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F8" w:rsidRDefault="008F18F8">
      <w:pPr>
        <w:ind w:right="58"/>
        <w:jc w:val="center"/>
        <w:rPr>
          <w:b/>
          <w:sz w:val="72"/>
        </w:rPr>
      </w:pPr>
    </w:p>
    <w:p w:rsidR="008F18F8" w:rsidRDefault="00330E40">
      <w:pPr>
        <w:pStyle w:val="a4"/>
        <w:jc w:val="center"/>
        <w:rPr>
          <w:b/>
          <w:sz w:val="52"/>
        </w:rPr>
      </w:pPr>
      <w:r>
        <w:rPr>
          <w:rFonts w:hint="eastAsia"/>
          <w:b/>
          <w:sz w:val="52"/>
          <w:lang w:eastAsia="zh-CN"/>
        </w:rPr>
        <w:t>正宁县城街区</w:t>
      </w:r>
      <w:r>
        <w:rPr>
          <w:rFonts w:hint="eastAsia"/>
          <w:b/>
          <w:sz w:val="52"/>
          <w:lang w:eastAsia="zh-CN"/>
        </w:rPr>
        <w:t>2020</w:t>
      </w:r>
      <w:r>
        <w:rPr>
          <w:rFonts w:hint="eastAsia"/>
          <w:b/>
          <w:sz w:val="52"/>
          <w:lang w:eastAsia="zh-CN"/>
        </w:rPr>
        <w:t>年“两节”期间氛围营造工程项目</w:t>
      </w:r>
    </w:p>
    <w:p w:rsidR="008F18F8" w:rsidRDefault="008F18F8">
      <w:pPr>
        <w:pStyle w:val="a4"/>
        <w:rPr>
          <w:b/>
          <w:sz w:val="52"/>
        </w:rPr>
      </w:pPr>
    </w:p>
    <w:p w:rsidR="008F18F8" w:rsidRDefault="008F18F8">
      <w:pPr>
        <w:pStyle w:val="a4"/>
        <w:rPr>
          <w:b/>
          <w:sz w:val="39"/>
        </w:rPr>
      </w:pPr>
    </w:p>
    <w:p w:rsidR="008F18F8" w:rsidRDefault="00330E40">
      <w:pPr>
        <w:ind w:right="58"/>
        <w:jc w:val="center"/>
        <w:rPr>
          <w:b/>
          <w:sz w:val="72"/>
        </w:rPr>
      </w:pPr>
      <w:r>
        <w:rPr>
          <w:rFonts w:hint="eastAsia"/>
          <w:b/>
          <w:sz w:val="72"/>
        </w:rPr>
        <w:t>竞争性谈判文件</w:t>
      </w:r>
    </w:p>
    <w:p w:rsidR="008F18F8" w:rsidRDefault="00330E40">
      <w:pPr>
        <w:ind w:left="2284" w:right="1550"/>
        <w:jc w:val="both"/>
        <w:rPr>
          <w:b/>
          <w:sz w:val="30"/>
        </w:rPr>
      </w:pPr>
      <w:r>
        <w:rPr>
          <w:rFonts w:hint="eastAsia"/>
          <w:b/>
          <w:sz w:val="30"/>
        </w:rPr>
        <w:t>（项目编号：</w:t>
      </w:r>
      <w:r>
        <w:rPr>
          <w:rFonts w:hint="eastAsia"/>
          <w:b/>
          <w:sz w:val="30"/>
          <w:lang w:eastAsia="zh-CN"/>
        </w:rPr>
        <w:t>ZNZC2020-002</w:t>
      </w:r>
      <w:r>
        <w:rPr>
          <w:rFonts w:hint="eastAsia"/>
          <w:b/>
          <w:sz w:val="30"/>
        </w:rPr>
        <w:t>）</w:t>
      </w:r>
    </w:p>
    <w:p w:rsidR="008F18F8" w:rsidRDefault="008F18F8">
      <w:pPr>
        <w:pStyle w:val="a4"/>
        <w:rPr>
          <w:b/>
          <w:sz w:val="30"/>
        </w:rPr>
      </w:pPr>
    </w:p>
    <w:p w:rsidR="008F18F8" w:rsidRDefault="008F18F8">
      <w:pPr>
        <w:pStyle w:val="a4"/>
        <w:rPr>
          <w:b/>
          <w:sz w:val="30"/>
        </w:rPr>
      </w:pPr>
    </w:p>
    <w:p w:rsidR="008F18F8" w:rsidRDefault="008F18F8">
      <w:pPr>
        <w:pStyle w:val="a4"/>
        <w:rPr>
          <w:b/>
          <w:sz w:val="30"/>
        </w:rPr>
      </w:pPr>
    </w:p>
    <w:p w:rsidR="008F18F8" w:rsidRDefault="008F18F8">
      <w:pPr>
        <w:pStyle w:val="a4"/>
        <w:rPr>
          <w:b/>
          <w:sz w:val="30"/>
        </w:rPr>
      </w:pPr>
    </w:p>
    <w:p w:rsidR="008F18F8" w:rsidRDefault="008F18F8">
      <w:pPr>
        <w:pStyle w:val="a4"/>
        <w:rPr>
          <w:b/>
          <w:sz w:val="30"/>
        </w:rPr>
      </w:pPr>
    </w:p>
    <w:p w:rsidR="008F18F8" w:rsidRDefault="008F18F8">
      <w:pPr>
        <w:pStyle w:val="a4"/>
        <w:rPr>
          <w:b/>
          <w:sz w:val="30"/>
        </w:rPr>
      </w:pPr>
    </w:p>
    <w:p w:rsidR="008F18F8" w:rsidRDefault="008F18F8">
      <w:pPr>
        <w:pStyle w:val="a4"/>
        <w:rPr>
          <w:b/>
          <w:sz w:val="30"/>
          <w:lang w:eastAsia="zh-CN"/>
        </w:rPr>
      </w:pPr>
    </w:p>
    <w:p w:rsidR="008F18F8" w:rsidRDefault="008F18F8">
      <w:pPr>
        <w:pStyle w:val="a4"/>
        <w:rPr>
          <w:b/>
          <w:sz w:val="30"/>
          <w:lang w:eastAsia="zh-CN"/>
        </w:rPr>
      </w:pPr>
    </w:p>
    <w:p w:rsidR="008F18F8" w:rsidRDefault="008F18F8">
      <w:pPr>
        <w:pStyle w:val="a4"/>
        <w:rPr>
          <w:b/>
          <w:sz w:val="30"/>
          <w:lang w:eastAsia="zh-CN"/>
        </w:rPr>
      </w:pPr>
    </w:p>
    <w:p w:rsidR="008F18F8" w:rsidRDefault="008F18F8">
      <w:pPr>
        <w:pStyle w:val="a4"/>
        <w:rPr>
          <w:b/>
          <w:sz w:val="37"/>
        </w:rPr>
      </w:pPr>
    </w:p>
    <w:p w:rsidR="008F18F8" w:rsidRDefault="00330E40">
      <w:pPr>
        <w:ind w:left="1820"/>
        <w:rPr>
          <w:b/>
          <w:sz w:val="32"/>
        </w:rPr>
      </w:pPr>
      <w:r>
        <w:rPr>
          <w:rFonts w:hint="eastAsia"/>
          <w:b/>
          <w:sz w:val="32"/>
        </w:rPr>
        <w:t>采</w:t>
      </w:r>
      <w:r>
        <w:rPr>
          <w:rFonts w:hint="eastAsia"/>
          <w:b/>
          <w:sz w:val="32"/>
        </w:rPr>
        <w:t xml:space="preserve"> </w:t>
      </w:r>
      <w:r>
        <w:rPr>
          <w:rFonts w:hint="eastAsia"/>
          <w:b/>
          <w:sz w:val="32"/>
        </w:rPr>
        <w:t>购</w:t>
      </w:r>
      <w:r>
        <w:rPr>
          <w:rFonts w:hint="eastAsia"/>
          <w:b/>
          <w:sz w:val="32"/>
        </w:rPr>
        <w:t xml:space="preserve"> </w:t>
      </w:r>
      <w:r>
        <w:rPr>
          <w:rFonts w:hint="eastAsia"/>
          <w:b/>
          <w:sz w:val="32"/>
        </w:rPr>
        <w:t>人：</w:t>
      </w:r>
      <w:r>
        <w:rPr>
          <w:rFonts w:hint="eastAsia"/>
          <w:b/>
          <w:sz w:val="32"/>
          <w:lang w:eastAsia="zh-CN"/>
        </w:rPr>
        <w:t>正宁县城市管理局</w:t>
      </w:r>
    </w:p>
    <w:p w:rsidR="008F18F8" w:rsidRDefault="008F18F8">
      <w:pPr>
        <w:ind w:left="1820"/>
        <w:rPr>
          <w:b/>
          <w:sz w:val="32"/>
        </w:rPr>
      </w:pPr>
    </w:p>
    <w:p w:rsidR="008F18F8" w:rsidRDefault="008F18F8">
      <w:pPr>
        <w:ind w:left="1820"/>
        <w:rPr>
          <w:b/>
          <w:sz w:val="32"/>
        </w:rPr>
      </w:pPr>
    </w:p>
    <w:p w:rsidR="008F18F8" w:rsidRDefault="00330E40">
      <w:pPr>
        <w:ind w:left="1820"/>
        <w:rPr>
          <w:b/>
          <w:sz w:val="32"/>
        </w:rPr>
      </w:pPr>
      <w:r>
        <w:rPr>
          <w:rFonts w:hint="eastAsia"/>
          <w:b/>
          <w:sz w:val="32"/>
        </w:rPr>
        <w:t>代理机构：</w:t>
      </w:r>
      <w:r>
        <w:rPr>
          <w:rFonts w:hint="eastAsia"/>
          <w:b/>
          <w:sz w:val="32"/>
          <w:lang w:eastAsia="zh-CN"/>
        </w:rPr>
        <w:t>甘肃子辰建设工程管理有限公司</w:t>
      </w:r>
    </w:p>
    <w:p w:rsidR="008F18F8" w:rsidRDefault="008F18F8">
      <w:pPr>
        <w:pStyle w:val="a4"/>
        <w:rPr>
          <w:b/>
          <w:sz w:val="32"/>
        </w:rPr>
      </w:pPr>
    </w:p>
    <w:p w:rsidR="008F18F8" w:rsidRDefault="008F18F8">
      <w:pPr>
        <w:pStyle w:val="a4"/>
        <w:rPr>
          <w:b/>
          <w:sz w:val="32"/>
        </w:rPr>
      </w:pPr>
    </w:p>
    <w:p w:rsidR="008F18F8" w:rsidRDefault="00330E40">
      <w:pPr>
        <w:ind w:left="2284" w:right="2340"/>
        <w:jc w:val="center"/>
        <w:rPr>
          <w:b/>
          <w:sz w:val="32"/>
        </w:rPr>
      </w:pPr>
      <w:r>
        <w:rPr>
          <w:rFonts w:hint="eastAsia"/>
          <w:b/>
          <w:sz w:val="32"/>
        </w:rPr>
        <w:t>二零二零年</w:t>
      </w:r>
      <w:r>
        <w:rPr>
          <w:rFonts w:hint="eastAsia"/>
          <w:b/>
          <w:sz w:val="32"/>
          <w:lang w:eastAsia="zh-CN"/>
        </w:rPr>
        <w:t>一</w:t>
      </w:r>
      <w:r>
        <w:rPr>
          <w:rFonts w:hint="eastAsia"/>
          <w:b/>
          <w:sz w:val="32"/>
        </w:rPr>
        <w:t>月</w:t>
      </w:r>
      <w:r>
        <w:rPr>
          <w:rFonts w:hint="eastAsia"/>
          <w:b/>
          <w:sz w:val="32"/>
          <w:lang w:eastAsia="zh-CN"/>
        </w:rPr>
        <w:t>九</w:t>
      </w:r>
      <w:r>
        <w:rPr>
          <w:rFonts w:hint="eastAsia"/>
          <w:b/>
          <w:sz w:val="32"/>
        </w:rPr>
        <w:t>日</w:t>
      </w:r>
    </w:p>
    <w:p w:rsidR="008F18F8" w:rsidRDefault="008F18F8">
      <w:pPr>
        <w:jc w:val="center"/>
        <w:rPr>
          <w:sz w:val="32"/>
        </w:rPr>
        <w:sectPr w:rsidR="008F18F8">
          <w:headerReference w:type="default" r:id="rId8"/>
          <w:footerReference w:type="default" r:id="rId9"/>
          <w:type w:val="continuous"/>
          <w:pgSz w:w="11910" w:h="16840"/>
          <w:pgMar w:top="1600" w:right="1520" w:bottom="940" w:left="1580" w:header="720" w:footer="747" w:gutter="0"/>
          <w:pgNumType w:start="1"/>
          <w:cols w:space="720"/>
        </w:sectPr>
      </w:pPr>
    </w:p>
    <w:p w:rsidR="008F18F8" w:rsidRDefault="00330E40" w:rsidP="001D5687">
      <w:pPr>
        <w:pStyle w:val="Heading4"/>
        <w:spacing w:before="42" w:line="364" w:lineRule="auto"/>
        <w:ind w:left="0" w:right="273" w:firstLineChars="100" w:firstLine="274"/>
        <w:jc w:val="both"/>
      </w:pPr>
      <w:r>
        <w:rPr>
          <w:rFonts w:hint="eastAsia"/>
          <w:spacing w:val="-7"/>
        </w:rPr>
        <w:lastRenderedPageBreak/>
        <w:t>请仔细检查竞争性谈判文件是否齐全，如有缺漏、重复现象、排</w:t>
      </w:r>
      <w:r>
        <w:rPr>
          <w:rFonts w:hint="eastAsia"/>
          <w:spacing w:val="-14"/>
        </w:rPr>
        <w:t>版错误等问题的，请立即与代理机构联系解决，否则视同对竞争</w:t>
      </w:r>
      <w:r>
        <w:rPr>
          <w:rFonts w:hint="eastAsia"/>
          <w:spacing w:val="-18"/>
        </w:rPr>
        <w:t>性谈判文件的完整、齐全无异议。</w:t>
      </w:r>
      <w:r>
        <w:rPr>
          <w:rFonts w:hint="eastAsia"/>
        </w:rPr>
        <w:t>（本项目竞争性谈判公告也是竞争性谈判文件组成部分）</w:t>
      </w:r>
    </w:p>
    <w:p w:rsidR="008F18F8" w:rsidRDefault="008F18F8">
      <w:pPr>
        <w:spacing w:line="364" w:lineRule="auto"/>
        <w:jc w:val="both"/>
        <w:sectPr w:rsidR="008F18F8">
          <w:footerReference w:type="default" r:id="rId10"/>
          <w:pgSz w:w="11910" w:h="16840"/>
          <w:pgMar w:top="1400" w:right="1520" w:bottom="1020" w:left="1580" w:header="0" w:footer="827" w:gutter="0"/>
          <w:cols w:space="720"/>
        </w:sectPr>
      </w:pPr>
    </w:p>
    <w:p w:rsidR="008F18F8" w:rsidRDefault="00330E40">
      <w:pPr>
        <w:tabs>
          <w:tab w:val="left" w:pos="1547"/>
        </w:tabs>
        <w:spacing w:before="22"/>
        <w:ind w:right="56"/>
        <w:jc w:val="center"/>
        <w:rPr>
          <w:b/>
          <w:sz w:val="44"/>
        </w:rPr>
      </w:pPr>
      <w:r>
        <w:rPr>
          <w:rFonts w:hint="eastAsia"/>
          <w:b/>
          <w:sz w:val="44"/>
        </w:rPr>
        <w:t>目</w:t>
      </w:r>
      <w:r>
        <w:rPr>
          <w:rFonts w:hint="eastAsia"/>
          <w:b/>
          <w:sz w:val="44"/>
        </w:rPr>
        <w:tab/>
      </w:r>
      <w:r>
        <w:rPr>
          <w:rFonts w:hint="eastAsia"/>
          <w:b/>
          <w:sz w:val="44"/>
        </w:rPr>
        <w:t>录</w:t>
      </w:r>
    </w:p>
    <w:p w:rsidR="008F18F8" w:rsidRDefault="008F18F8">
      <w:pPr>
        <w:pStyle w:val="a4"/>
        <w:rPr>
          <w:b/>
          <w:sz w:val="20"/>
        </w:rPr>
      </w:pPr>
    </w:p>
    <w:p w:rsidR="008F18F8" w:rsidRDefault="008F18F8">
      <w:pPr>
        <w:pStyle w:val="a4"/>
        <w:rPr>
          <w:b/>
          <w:sz w:val="15"/>
        </w:rPr>
      </w:pPr>
    </w:p>
    <w:tbl>
      <w:tblPr>
        <w:tblStyle w:val="TableNormal"/>
        <w:tblW w:w="8691" w:type="dxa"/>
        <w:tblInd w:w="177" w:type="dxa"/>
        <w:tblLayout w:type="fixed"/>
        <w:tblLook w:val="04A0"/>
      </w:tblPr>
      <w:tblGrid>
        <w:gridCol w:w="7926"/>
        <w:gridCol w:w="510"/>
        <w:gridCol w:w="255"/>
      </w:tblGrid>
      <w:tr w:rsidR="008F18F8">
        <w:trPr>
          <w:trHeight w:val="390"/>
        </w:trPr>
        <w:tc>
          <w:tcPr>
            <w:tcW w:w="7926" w:type="dxa"/>
          </w:tcPr>
          <w:p w:rsidR="008F18F8" w:rsidRDefault="00330E40">
            <w:pPr>
              <w:pStyle w:val="TableParagraph"/>
              <w:tabs>
                <w:tab w:val="left" w:leader="dot" w:pos="7329"/>
              </w:tabs>
              <w:spacing w:line="480" w:lineRule="auto"/>
              <w:ind w:right="63"/>
              <w:jc w:val="right"/>
              <w:rPr>
                <w:b/>
                <w:sz w:val="28"/>
              </w:rPr>
            </w:pPr>
            <w:r>
              <w:rPr>
                <w:rFonts w:hint="eastAsia"/>
                <w:b/>
                <w:sz w:val="28"/>
              </w:rPr>
              <w:t>第一章、投标邀请函</w:t>
            </w:r>
            <w:r>
              <w:rPr>
                <w:rFonts w:hint="eastAsia"/>
                <w:b/>
                <w:sz w:val="28"/>
              </w:rPr>
              <w:tab/>
              <w:t>..-</w:t>
            </w:r>
          </w:p>
        </w:tc>
        <w:tc>
          <w:tcPr>
            <w:tcW w:w="510" w:type="dxa"/>
          </w:tcPr>
          <w:p w:rsidR="008F18F8" w:rsidRDefault="00330E40">
            <w:pPr>
              <w:pStyle w:val="TableParagraph"/>
              <w:spacing w:line="480" w:lineRule="auto"/>
              <w:ind w:right="1"/>
              <w:jc w:val="center"/>
              <w:rPr>
                <w:b/>
                <w:sz w:val="28"/>
              </w:rPr>
            </w:pPr>
            <w:r>
              <w:rPr>
                <w:rFonts w:hint="eastAsia"/>
                <w:b/>
                <w:w w:val="99"/>
                <w:sz w:val="28"/>
              </w:rPr>
              <w:t>4</w:t>
            </w:r>
          </w:p>
        </w:tc>
        <w:tc>
          <w:tcPr>
            <w:tcW w:w="255" w:type="dxa"/>
          </w:tcPr>
          <w:p w:rsidR="008F18F8" w:rsidRDefault="00330E40">
            <w:pPr>
              <w:pStyle w:val="TableParagraph"/>
              <w:spacing w:line="480" w:lineRule="auto"/>
              <w:ind w:left="15"/>
              <w:jc w:val="center"/>
              <w:rPr>
                <w:b/>
                <w:sz w:val="28"/>
              </w:rPr>
            </w:pPr>
            <w:r>
              <w:rPr>
                <w:rFonts w:hint="eastAsia"/>
                <w:b/>
                <w:w w:val="99"/>
                <w:sz w:val="28"/>
              </w:rPr>
              <w:t>-</w:t>
            </w:r>
          </w:p>
        </w:tc>
      </w:tr>
      <w:tr w:rsidR="008F18F8">
        <w:trPr>
          <w:trHeight w:val="500"/>
        </w:trPr>
        <w:tc>
          <w:tcPr>
            <w:tcW w:w="7926" w:type="dxa"/>
          </w:tcPr>
          <w:p w:rsidR="008F18F8" w:rsidRDefault="00330E40">
            <w:pPr>
              <w:pStyle w:val="TableParagraph"/>
              <w:tabs>
                <w:tab w:val="left" w:leader="dot" w:pos="7327"/>
              </w:tabs>
              <w:spacing w:before="70" w:line="480" w:lineRule="auto"/>
              <w:ind w:right="66"/>
              <w:jc w:val="right"/>
              <w:rPr>
                <w:b/>
                <w:sz w:val="28"/>
              </w:rPr>
            </w:pPr>
            <w:r>
              <w:rPr>
                <w:rFonts w:hint="eastAsia"/>
                <w:b/>
                <w:sz w:val="28"/>
              </w:rPr>
              <w:t>第二章、谈判公告</w:t>
            </w:r>
            <w:r>
              <w:rPr>
                <w:rFonts w:hint="eastAsia"/>
                <w:b/>
                <w:sz w:val="28"/>
              </w:rPr>
              <w:tab/>
              <w:t>..-</w:t>
            </w:r>
          </w:p>
        </w:tc>
        <w:tc>
          <w:tcPr>
            <w:tcW w:w="510" w:type="dxa"/>
          </w:tcPr>
          <w:p w:rsidR="008F18F8" w:rsidRDefault="00330E40">
            <w:pPr>
              <w:pStyle w:val="TableParagraph"/>
              <w:spacing w:before="70" w:line="480" w:lineRule="auto"/>
              <w:ind w:left="1"/>
              <w:jc w:val="center"/>
              <w:rPr>
                <w:b/>
                <w:sz w:val="28"/>
              </w:rPr>
            </w:pPr>
            <w:r>
              <w:rPr>
                <w:rFonts w:hint="eastAsia"/>
                <w:b/>
                <w:w w:val="99"/>
                <w:sz w:val="28"/>
              </w:rPr>
              <w:t>5</w:t>
            </w:r>
          </w:p>
        </w:tc>
        <w:tc>
          <w:tcPr>
            <w:tcW w:w="255" w:type="dxa"/>
          </w:tcPr>
          <w:p w:rsidR="008F18F8" w:rsidRDefault="00330E40">
            <w:pPr>
              <w:pStyle w:val="TableParagraph"/>
              <w:spacing w:before="70" w:line="480" w:lineRule="auto"/>
              <w:ind w:left="15"/>
              <w:jc w:val="center"/>
              <w:rPr>
                <w:b/>
                <w:sz w:val="28"/>
              </w:rPr>
            </w:pPr>
            <w:r>
              <w:rPr>
                <w:rFonts w:hint="eastAsia"/>
                <w:b/>
                <w:w w:val="99"/>
                <w:sz w:val="28"/>
              </w:rPr>
              <w:t>-</w:t>
            </w:r>
          </w:p>
        </w:tc>
      </w:tr>
      <w:tr w:rsidR="008F18F8">
        <w:trPr>
          <w:trHeight w:val="500"/>
        </w:trPr>
        <w:tc>
          <w:tcPr>
            <w:tcW w:w="7926" w:type="dxa"/>
          </w:tcPr>
          <w:p w:rsidR="008F18F8" w:rsidRDefault="00330E40">
            <w:pPr>
              <w:pStyle w:val="TableParagraph"/>
              <w:tabs>
                <w:tab w:val="left" w:leader="dot" w:pos="7324"/>
              </w:tabs>
              <w:spacing w:before="71" w:line="480" w:lineRule="auto"/>
              <w:ind w:right="68"/>
              <w:jc w:val="right"/>
              <w:rPr>
                <w:b/>
                <w:sz w:val="28"/>
              </w:rPr>
            </w:pPr>
            <w:r>
              <w:rPr>
                <w:rFonts w:hint="eastAsia"/>
                <w:b/>
                <w:sz w:val="28"/>
              </w:rPr>
              <w:t>第三章、供应商须知及前附表</w:t>
            </w:r>
            <w:r>
              <w:rPr>
                <w:rFonts w:hint="eastAsia"/>
                <w:b/>
                <w:sz w:val="28"/>
              </w:rPr>
              <w:tab/>
              <w:t>..-</w:t>
            </w:r>
          </w:p>
        </w:tc>
        <w:tc>
          <w:tcPr>
            <w:tcW w:w="510" w:type="dxa"/>
          </w:tcPr>
          <w:p w:rsidR="008F18F8" w:rsidRDefault="00330E40">
            <w:pPr>
              <w:pStyle w:val="TableParagraph"/>
              <w:spacing w:before="71" w:line="480" w:lineRule="auto"/>
              <w:ind w:right="6"/>
              <w:jc w:val="center"/>
              <w:rPr>
                <w:b/>
                <w:sz w:val="28"/>
                <w:lang w:eastAsia="zh-CN"/>
              </w:rPr>
            </w:pPr>
            <w:r>
              <w:rPr>
                <w:rFonts w:hint="eastAsia"/>
                <w:b/>
                <w:w w:val="99"/>
                <w:sz w:val="28"/>
                <w:lang w:eastAsia="zh-CN"/>
              </w:rPr>
              <w:t>8</w:t>
            </w:r>
          </w:p>
        </w:tc>
        <w:tc>
          <w:tcPr>
            <w:tcW w:w="255" w:type="dxa"/>
          </w:tcPr>
          <w:p w:rsidR="008F18F8" w:rsidRDefault="00330E40">
            <w:pPr>
              <w:pStyle w:val="TableParagraph"/>
              <w:spacing w:before="71" w:line="480" w:lineRule="auto"/>
              <w:ind w:left="15"/>
              <w:jc w:val="center"/>
              <w:rPr>
                <w:b/>
                <w:sz w:val="28"/>
              </w:rPr>
            </w:pPr>
            <w:r>
              <w:rPr>
                <w:rFonts w:hint="eastAsia"/>
                <w:b/>
                <w:w w:val="99"/>
                <w:sz w:val="28"/>
              </w:rPr>
              <w:t>-</w:t>
            </w:r>
          </w:p>
        </w:tc>
      </w:tr>
      <w:tr w:rsidR="008F18F8">
        <w:trPr>
          <w:trHeight w:val="390"/>
        </w:trPr>
        <w:tc>
          <w:tcPr>
            <w:tcW w:w="7926" w:type="dxa"/>
          </w:tcPr>
          <w:p w:rsidR="008F18F8" w:rsidRDefault="00330E40">
            <w:pPr>
              <w:pStyle w:val="TableParagraph"/>
              <w:tabs>
                <w:tab w:val="left" w:leader="dot" w:pos="6765"/>
              </w:tabs>
              <w:spacing w:before="70" w:line="480" w:lineRule="auto"/>
              <w:ind w:right="71"/>
              <w:jc w:val="right"/>
              <w:rPr>
                <w:b/>
                <w:sz w:val="28"/>
              </w:rPr>
            </w:pPr>
            <w:r>
              <w:rPr>
                <w:rFonts w:hint="eastAsia"/>
                <w:b/>
                <w:sz w:val="28"/>
              </w:rPr>
              <w:t>一．供应商须知前附表</w:t>
            </w:r>
            <w:r>
              <w:rPr>
                <w:rFonts w:hint="eastAsia"/>
                <w:b/>
                <w:sz w:val="28"/>
              </w:rPr>
              <w:tab/>
            </w:r>
            <w:r>
              <w:rPr>
                <w:rFonts w:hint="eastAsia"/>
                <w:b/>
                <w:spacing w:val="-1"/>
                <w:sz w:val="28"/>
              </w:rPr>
              <w:t>..-</w:t>
            </w:r>
          </w:p>
        </w:tc>
        <w:tc>
          <w:tcPr>
            <w:tcW w:w="510" w:type="dxa"/>
          </w:tcPr>
          <w:p w:rsidR="008F18F8" w:rsidRDefault="00330E40">
            <w:pPr>
              <w:pStyle w:val="TableParagraph"/>
              <w:spacing w:before="70" w:line="480" w:lineRule="auto"/>
              <w:ind w:right="6"/>
              <w:jc w:val="center"/>
              <w:rPr>
                <w:b/>
                <w:sz w:val="28"/>
                <w:lang w:eastAsia="zh-CN"/>
              </w:rPr>
            </w:pPr>
            <w:r>
              <w:rPr>
                <w:rFonts w:hint="eastAsia"/>
                <w:b/>
                <w:w w:val="99"/>
                <w:sz w:val="28"/>
                <w:lang w:eastAsia="zh-CN"/>
              </w:rPr>
              <w:t>8</w:t>
            </w:r>
          </w:p>
        </w:tc>
        <w:tc>
          <w:tcPr>
            <w:tcW w:w="255" w:type="dxa"/>
          </w:tcPr>
          <w:p w:rsidR="008F18F8" w:rsidRDefault="00330E40">
            <w:pPr>
              <w:pStyle w:val="TableParagraph"/>
              <w:spacing w:before="70" w:line="480" w:lineRule="auto"/>
              <w:ind w:left="15"/>
              <w:jc w:val="center"/>
              <w:rPr>
                <w:b/>
                <w:sz w:val="28"/>
              </w:rPr>
            </w:pPr>
            <w:r>
              <w:rPr>
                <w:rFonts w:hint="eastAsia"/>
                <w:b/>
                <w:w w:val="99"/>
                <w:sz w:val="28"/>
              </w:rPr>
              <w:t>-</w:t>
            </w:r>
          </w:p>
        </w:tc>
      </w:tr>
      <w:tr w:rsidR="008F18F8">
        <w:trPr>
          <w:trHeight w:val="390"/>
        </w:trPr>
        <w:tc>
          <w:tcPr>
            <w:tcW w:w="7926" w:type="dxa"/>
          </w:tcPr>
          <w:p w:rsidR="008F18F8" w:rsidRDefault="00330E40">
            <w:pPr>
              <w:pStyle w:val="TableParagraph"/>
              <w:tabs>
                <w:tab w:val="left" w:leader="dot" w:pos="6765"/>
              </w:tabs>
              <w:wordWrap w:val="0"/>
              <w:spacing w:before="70" w:line="480" w:lineRule="auto"/>
              <w:ind w:right="71"/>
              <w:jc w:val="right"/>
              <w:rPr>
                <w:b/>
                <w:sz w:val="28"/>
                <w:lang w:val="en-US" w:eastAsia="zh-CN"/>
              </w:rPr>
            </w:pPr>
            <w:r>
              <w:rPr>
                <w:rFonts w:hint="eastAsia"/>
                <w:b/>
                <w:sz w:val="28"/>
              </w:rPr>
              <w:t>二．供应商须知</w:t>
            </w:r>
            <w:r>
              <w:rPr>
                <w:rFonts w:hint="eastAsia"/>
                <w:b/>
                <w:sz w:val="28"/>
              </w:rPr>
              <w:tab/>
            </w:r>
            <w:r>
              <w:rPr>
                <w:rFonts w:hint="eastAsia"/>
                <w:b/>
                <w:spacing w:val="-1"/>
                <w:sz w:val="28"/>
              </w:rPr>
              <w:t>..-</w:t>
            </w:r>
          </w:p>
        </w:tc>
        <w:tc>
          <w:tcPr>
            <w:tcW w:w="510" w:type="dxa"/>
          </w:tcPr>
          <w:p w:rsidR="008F18F8" w:rsidRDefault="00330E40">
            <w:pPr>
              <w:pStyle w:val="TableParagraph"/>
              <w:spacing w:before="70" w:line="480" w:lineRule="auto"/>
              <w:ind w:right="6"/>
              <w:jc w:val="center"/>
              <w:rPr>
                <w:b/>
                <w:w w:val="99"/>
                <w:sz w:val="28"/>
                <w:lang w:val="en-US" w:eastAsia="zh-CN"/>
              </w:rPr>
            </w:pPr>
            <w:r>
              <w:rPr>
                <w:rFonts w:hint="eastAsia"/>
                <w:b/>
                <w:w w:val="99"/>
                <w:sz w:val="28"/>
                <w:lang w:val="en-US" w:eastAsia="zh-CN"/>
              </w:rPr>
              <w:t>12</w:t>
            </w:r>
          </w:p>
        </w:tc>
        <w:tc>
          <w:tcPr>
            <w:tcW w:w="255" w:type="dxa"/>
          </w:tcPr>
          <w:p w:rsidR="008F18F8" w:rsidRDefault="00330E40">
            <w:pPr>
              <w:pStyle w:val="TableParagraph"/>
              <w:spacing w:before="70" w:line="480" w:lineRule="auto"/>
              <w:ind w:left="15"/>
              <w:jc w:val="center"/>
              <w:rPr>
                <w:b/>
                <w:w w:val="99"/>
                <w:sz w:val="28"/>
              </w:rPr>
            </w:pPr>
            <w:r>
              <w:rPr>
                <w:rFonts w:hint="eastAsia"/>
                <w:b/>
                <w:w w:val="99"/>
                <w:sz w:val="28"/>
              </w:rPr>
              <w:t>-</w:t>
            </w:r>
          </w:p>
        </w:tc>
      </w:tr>
      <w:tr w:rsidR="008F18F8">
        <w:trPr>
          <w:trHeight w:val="390"/>
        </w:trPr>
        <w:tc>
          <w:tcPr>
            <w:tcW w:w="7926" w:type="dxa"/>
          </w:tcPr>
          <w:p w:rsidR="008F18F8" w:rsidRDefault="00330E40">
            <w:pPr>
              <w:pStyle w:val="TableParagraph"/>
              <w:tabs>
                <w:tab w:val="left" w:leader="dot" w:pos="6765"/>
              </w:tabs>
              <w:spacing w:before="70" w:line="480" w:lineRule="auto"/>
              <w:ind w:right="71"/>
              <w:jc w:val="right"/>
              <w:rPr>
                <w:b/>
                <w:sz w:val="28"/>
              </w:rPr>
            </w:pPr>
            <w:r>
              <w:rPr>
                <w:rFonts w:hint="eastAsia"/>
                <w:b/>
                <w:sz w:val="28"/>
              </w:rPr>
              <w:t>第四章、采购需求</w:t>
            </w:r>
            <w:r>
              <w:rPr>
                <w:rFonts w:hint="eastAsia"/>
                <w:b/>
                <w:sz w:val="28"/>
                <w:lang w:val="en-US" w:eastAsia="zh-CN"/>
              </w:rPr>
              <w:t xml:space="preserve">  </w:t>
            </w:r>
            <w:r>
              <w:rPr>
                <w:rFonts w:hint="eastAsia"/>
                <w:b/>
                <w:sz w:val="28"/>
              </w:rPr>
              <w:tab/>
            </w:r>
            <w:r>
              <w:rPr>
                <w:rFonts w:hint="eastAsia"/>
                <w:b/>
                <w:sz w:val="28"/>
                <w:lang w:val="en-US" w:eastAsia="zh-CN"/>
              </w:rPr>
              <w:t xml:space="preserve">    </w:t>
            </w:r>
            <w:r>
              <w:rPr>
                <w:rFonts w:hint="eastAsia"/>
                <w:b/>
                <w:sz w:val="28"/>
              </w:rPr>
              <w:t>..</w:t>
            </w:r>
            <w:r>
              <w:rPr>
                <w:rFonts w:hint="eastAsia"/>
                <w:b/>
                <w:w w:val="99"/>
                <w:sz w:val="28"/>
              </w:rPr>
              <w:t>-</w:t>
            </w:r>
          </w:p>
        </w:tc>
        <w:tc>
          <w:tcPr>
            <w:tcW w:w="510" w:type="dxa"/>
          </w:tcPr>
          <w:p w:rsidR="008F18F8" w:rsidRDefault="00330E40">
            <w:pPr>
              <w:pStyle w:val="TableParagraph"/>
              <w:spacing w:before="70" w:line="480" w:lineRule="auto"/>
              <w:ind w:right="6"/>
              <w:jc w:val="center"/>
              <w:rPr>
                <w:b/>
                <w:w w:val="99"/>
                <w:sz w:val="28"/>
                <w:lang w:val="en-US" w:eastAsia="zh-CN"/>
              </w:rPr>
            </w:pPr>
            <w:r>
              <w:rPr>
                <w:rFonts w:hint="eastAsia"/>
                <w:b/>
                <w:w w:val="99"/>
                <w:sz w:val="28"/>
                <w:lang w:val="en-US" w:eastAsia="zh-CN"/>
              </w:rPr>
              <w:t>29</w:t>
            </w:r>
          </w:p>
        </w:tc>
        <w:tc>
          <w:tcPr>
            <w:tcW w:w="255" w:type="dxa"/>
          </w:tcPr>
          <w:p w:rsidR="008F18F8" w:rsidRDefault="00330E40">
            <w:pPr>
              <w:pStyle w:val="TableParagraph"/>
              <w:spacing w:before="70" w:line="480" w:lineRule="auto"/>
              <w:ind w:left="15"/>
              <w:jc w:val="center"/>
              <w:rPr>
                <w:b/>
                <w:w w:val="99"/>
                <w:sz w:val="28"/>
              </w:rPr>
            </w:pPr>
            <w:r>
              <w:rPr>
                <w:rFonts w:hint="eastAsia"/>
                <w:b/>
                <w:w w:val="99"/>
                <w:sz w:val="28"/>
              </w:rPr>
              <w:t>-</w:t>
            </w:r>
          </w:p>
        </w:tc>
      </w:tr>
      <w:tr w:rsidR="008F18F8">
        <w:trPr>
          <w:trHeight w:val="405"/>
        </w:trPr>
        <w:tc>
          <w:tcPr>
            <w:tcW w:w="7926" w:type="dxa"/>
          </w:tcPr>
          <w:p w:rsidR="008F18F8" w:rsidRDefault="00330E40">
            <w:pPr>
              <w:pStyle w:val="TableParagraph"/>
              <w:tabs>
                <w:tab w:val="left" w:leader="dot" w:pos="6765"/>
              </w:tabs>
              <w:spacing w:before="70" w:line="480" w:lineRule="auto"/>
              <w:ind w:right="71"/>
              <w:jc w:val="right"/>
              <w:rPr>
                <w:b/>
                <w:sz w:val="28"/>
              </w:rPr>
            </w:pPr>
            <w:r>
              <w:rPr>
                <w:rFonts w:hint="eastAsia"/>
                <w:b/>
                <w:spacing w:val="-3"/>
                <w:sz w:val="28"/>
              </w:rPr>
              <w:t>第五章、合同条款及合同格式</w:t>
            </w:r>
            <w:r>
              <w:rPr>
                <w:rFonts w:hint="eastAsia"/>
                <w:b/>
                <w:sz w:val="28"/>
              </w:rPr>
              <w:tab/>
            </w:r>
            <w:r>
              <w:rPr>
                <w:rFonts w:hint="eastAsia"/>
                <w:b/>
                <w:sz w:val="28"/>
                <w:lang w:val="en-US" w:eastAsia="zh-CN"/>
              </w:rPr>
              <w:t xml:space="preserve">    </w:t>
            </w:r>
            <w:r>
              <w:rPr>
                <w:rFonts w:hint="eastAsia"/>
                <w:b/>
                <w:sz w:val="28"/>
              </w:rPr>
              <w:t>..</w:t>
            </w:r>
            <w:r>
              <w:rPr>
                <w:rFonts w:hint="eastAsia"/>
                <w:b/>
                <w:w w:val="99"/>
                <w:sz w:val="28"/>
              </w:rPr>
              <w:t>-</w:t>
            </w:r>
            <w:r>
              <w:rPr>
                <w:rFonts w:hint="eastAsia"/>
                <w:b/>
                <w:sz w:val="28"/>
                <w:lang w:val="en-US" w:eastAsia="zh-CN"/>
              </w:rPr>
              <w:t xml:space="preserve">    </w:t>
            </w:r>
          </w:p>
        </w:tc>
        <w:tc>
          <w:tcPr>
            <w:tcW w:w="510" w:type="dxa"/>
          </w:tcPr>
          <w:p w:rsidR="008F18F8" w:rsidRDefault="00330E40">
            <w:pPr>
              <w:pStyle w:val="TableParagraph"/>
              <w:spacing w:before="70" w:line="480" w:lineRule="auto"/>
              <w:ind w:right="6"/>
              <w:jc w:val="center"/>
              <w:rPr>
                <w:b/>
                <w:w w:val="99"/>
                <w:sz w:val="28"/>
                <w:lang w:val="en-US" w:eastAsia="zh-CN"/>
              </w:rPr>
            </w:pPr>
            <w:r>
              <w:rPr>
                <w:rFonts w:hint="eastAsia"/>
                <w:b/>
                <w:w w:val="99"/>
                <w:sz w:val="28"/>
                <w:lang w:val="en-US" w:eastAsia="zh-CN"/>
              </w:rPr>
              <w:t>30</w:t>
            </w:r>
          </w:p>
        </w:tc>
        <w:tc>
          <w:tcPr>
            <w:tcW w:w="255" w:type="dxa"/>
          </w:tcPr>
          <w:p w:rsidR="008F18F8" w:rsidRDefault="00330E40">
            <w:pPr>
              <w:pStyle w:val="TableParagraph"/>
              <w:spacing w:before="70" w:line="480" w:lineRule="auto"/>
              <w:ind w:left="15"/>
              <w:jc w:val="center"/>
              <w:rPr>
                <w:b/>
                <w:w w:val="99"/>
                <w:sz w:val="28"/>
              </w:rPr>
            </w:pPr>
            <w:r>
              <w:rPr>
                <w:rFonts w:hint="eastAsia"/>
                <w:b/>
                <w:w w:val="99"/>
                <w:sz w:val="28"/>
              </w:rPr>
              <w:t>-</w:t>
            </w:r>
          </w:p>
        </w:tc>
      </w:tr>
      <w:tr w:rsidR="008F18F8">
        <w:trPr>
          <w:trHeight w:val="390"/>
        </w:trPr>
        <w:tc>
          <w:tcPr>
            <w:tcW w:w="7926" w:type="dxa"/>
          </w:tcPr>
          <w:p w:rsidR="008F18F8" w:rsidRDefault="00330E40">
            <w:pPr>
              <w:pStyle w:val="TableParagraph"/>
              <w:tabs>
                <w:tab w:val="left" w:leader="dot" w:pos="6765"/>
              </w:tabs>
              <w:spacing w:before="70" w:line="480" w:lineRule="auto"/>
              <w:ind w:right="71"/>
              <w:jc w:val="right"/>
              <w:rPr>
                <w:b/>
                <w:sz w:val="28"/>
              </w:rPr>
            </w:pPr>
            <w:r>
              <w:rPr>
                <w:rFonts w:hint="eastAsia"/>
                <w:b/>
                <w:spacing w:val="-10"/>
                <w:sz w:val="28"/>
              </w:rPr>
              <w:t>第六章、竞争性谈判采购响应性文件格式</w:t>
            </w:r>
            <w:r>
              <w:rPr>
                <w:rFonts w:hint="eastAsia"/>
                <w:b/>
                <w:sz w:val="28"/>
              </w:rPr>
              <w:tab/>
              <w:t>..</w:t>
            </w:r>
            <w:r>
              <w:rPr>
                <w:rFonts w:hint="eastAsia"/>
                <w:b/>
                <w:sz w:val="28"/>
                <w:lang w:val="en-US" w:eastAsia="zh-CN"/>
              </w:rPr>
              <w:t xml:space="preserve">    </w:t>
            </w:r>
            <w:r>
              <w:rPr>
                <w:rFonts w:hint="eastAsia"/>
                <w:b/>
                <w:w w:val="99"/>
                <w:sz w:val="28"/>
              </w:rPr>
              <w:t>-</w:t>
            </w:r>
          </w:p>
        </w:tc>
        <w:tc>
          <w:tcPr>
            <w:tcW w:w="510" w:type="dxa"/>
          </w:tcPr>
          <w:p w:rsidR="008F18F8" w:rsidRDefault="00330E40">
            <w:pPr>
              <w:pStyle w:val="TableParagraph"/>
              <w:spacing w:before="70" w:line="480" w:lineRule="auto"/>
              <w:ind w:right="6"/>
              <w:jc w:val="center"/>
              <w:rPr>
                <w:b/>
                <w:w w:val="99"/>
                <w:sz w:val="28"/>
                <w:lang w:val="en-US" w:eastAsia="zh-CN"/>
              </w:rPr>
            </w:pPr>
            <w:r>
              <w:rPr>
                <w:rFonts w:hint="eastAsia"/>
                <w:b/>
                <w:w w:val="99"/>
                <w:sz w:val="28"/>
                <w:lang w:val="en-US" w:eastAsia="zh-CN"/>
              </w:rPr>
              <w:t>37</w:t>
            </w:r>
          </w:p>
        </w:tc>
        <w:tc>
          <w:tcPr>
            <w:tcW w:w="255" w:type="dxa"/>
          </w:tcPr>
          <w:p w:rsidR="008F18F8" w:rsidRDefault="00330E40">
            <w:pPr>
              <w:pStyle w:val="TableParagraph"/>
              <w:spacing w:before="70" w:line="480" w:lineRule="auto"/>
              <w:ind w:left="15"/>
              <w:jc w:val="center"/>
              <w:rPr>
                <w:b/>
                <w:w w:val="99"/>
                <w:sz w:val="28"/>
              </w:rPr>
            </w:pPr>
            <w:r>
              <w:rPr>
                <w:rFonts w:hint="eastAsia"/>
                <w:b/>
                <w:w w:val="99"/>
                <w:sz w:val="28"/>
              </w:rPr>
              <w:t>-</w:t>
            </w:r>
          </w:p>
        </w:tc>
      </w:tr>
    </w:tbl>
    <w:p w:rsidR="008F18F8" w:rsidRDefault="008F18F8">
      <w:pPr>
        <w:pStyle w:val="a4"/>
        <w:spacing w:before="7" w:line="480" w:lineRule="auto"/>
        <w:rPr>
          <w:b/>
          <w:sz w:val="15"/>
        </w:rPr>
      </w:pPr>
    </w:p>
    <w:p w:rsidR="008F18F8" w:rsidRDefault="008F18F8">
      <w:pPr>
        <w:rPr>
          <w:sz w:val="28"/>
        </w:rPr>
        <w:sectPr w:rsidR="008F18F8">
          <w:pgSz w:w="11910" w:h="16840"/>
          <w:pgMar w:top="1420" w:right="1520" w:bottom="1020" w:left="1580" w:header="0" w:footer="827" w:gutter="0"/>
          <w:cols w:space="720"/>
        </w:sectPr>
      </w:pPr>
      <w:bookmarkStart w:id="0" w:name="二．供应商须知................................."/>
      <w:bookmarkEnd w:id="0"/>
    </w:p>
    <w:p w:rsidR="008F18F8" w:rsidRDefault="00330E40">
      <w:pPr>
        <w:tabs>
          <w:tab w:val="left" w:pos="4263"/>
        </w:tabs>
        <w:spacing w:before="22"/>
        <w:ind w:left="2276"/>
        <w:rPr>
          <w:b/>
          <w:sz w:val="44"/>
        </w:rPr>
      </w:pPr>
      <w:r>
        <w:rPr>
          <w:rFonts w:hint="eastAsia"/>
          <w:b/>
          <w:sz w:val="44"/>
        </w:rPr>
        <w:t>第一章</w:t>
      </w:r>
      <w:r>
        <w:rPr>
          <w:rFonts w:hint="eastAsia"/>
          <w:b/>
          <w:sz w:val="44"/>
        </w:rPr>
        <w:tab/>
      </w:r>
      <w:r>
        <w:rPr>
          <w:rFonts w:hint="eastAsia"/>
          <w:b/>
          <w:sz w:val="44"/>
        </w:rPr>
        <w:t>投标邀</w:t>
      </w:r>
      <w:r>
        <w:rPr>
          <w:rFonts w:hint="eastAsia"/>
          <w:b/>
          <w:spacing w:val="5"/>
          <w:sz w:val="44"/>
        </w:rPr>
        <w:t>请</w:t>
      </w:r>
      <w:r>
        <w:rPr>
          <w:rFonts w:hint="eastAsia"/>
          <w:b/>
          <w:sz w:val="44"/>
        </w:rPr>
        <w:t>函</w:t>
      </w:r>
    </w:p>
    <w:p w:rsidR="008F18F8" w:rsidRDefault="00330E40">
      <w:pPr>
        <w:widowControl/>
        <w:autoSpaceDE/>
        <w:autoSpaceDN/>
        <w:adjustRightInd w:val="0"/>
        <w:snapToGrid w:val="0"/>
        <w:spacing w:line="276" w:lineRule="auto"/>
        <w:ind w:firstLineChars="200" w:firstLine="560"/>
        <w:rPr>
          <w:b/>
          <w:sz w:val="28"/>
          <w:szCs w:val="28"/>
          <w:lang w:bidi="zh-CN"/>
        </w:rPr>
      </w:pPr>
      <w:r>
        <w:rPr>
          <w:rFonts w:hint="eastAsia"/>
          <w:sz w:val="28"/>
          <w:szCs w:val="28"/>
          <w:lang w:eastAsia="zh-CN" w:bidi="zh-CN"/>
        </w:rPr>
        <w:t>甘肃子辰建设工程管理有限公司</w:t>
      </w:r>
      <w:r>
        <w:rPr>
          <w:rFonts w:hint="eastAsia"/>
          <w:sz w:val="28"/>
          <w:szCs w:val="28"/>
          <w:lang w:bidi="zh-CN"/>
        </w:rPr>
        <w:t>受</w:t>
      </w:r>
      <w:r>
        <w:rPr>
          <w:rFonts w:hint="eastAsia"/>
          <w:sz w:val="28"/>
          <w:szCs w:val="28"/>
          <w:lang w:bidi="zh-CN"/>
        </w:rPr>
        <w:t>正宁县城市管理局</w:t>
      </w:r>
      <w:r>
        <w:rPr>
          <w:rFonts w:hint="eastAsia"/>
          <w:sz w:val="28"/>
          <w:szCs w:val="28"/>
          <w:lang w:bidi="zh-CN"/>
        </w:rPr>
        <w:t>的委托，对</w:t>
      </w:r>
      <w:r>
        <w:rPr>
          <w:rFonts w:hint="eastAsia"/>
          <w:sz w:val="28"/>
          <w:szCs w:val="28"/>
          <w:lang w:bidi="zh-CN"/>
        </w:rPr>
        <w:t>正宁县城市管理局县城街区</w:t>
      </w:r>
      <w:r>
        <w:rPr>
          <w:rFonts w:hint="eastAsia"/>
          <w:sz w:val="28"/>
          <w:szCs w:val="28"/>
          <w:lang w:bidi="zh-CN"/>
        </w:rPr>
        <w:t>2020</w:t>
      </w:r>
      <w:r>
        <w:rPr>
          <w:rFonts w:hint="eastAsia"/>
          <w:sz w:val="28"/>
          <w:szCs w:val="28"/>
          <w:lang w:bidi="zh-CN"/>
        </w:rPr>
        <w:t>年“两节”期间氛围营造工程项目</w:t>
      </w:r>
      <w:r>
        <w:rPr>
          <w:rFonts w:hint="eastAsia"/>
          <w:sz w:val="28"/>
          <w:szCs w:val="28"/>
          <w:lang w:bidi="zh-CN"/>
        </w:rPr>
        <w:t>以竞争性谈判方式进行采购，欢迎符合资格条件的供应商前来参加。</w:t>
      </w:r>
    </w:p>
    <w:p w:rsidR="008F18F8" w:rsidRDefault="00330E40">
      <w:pPr>
        <w:widowControl/>
        <w:numPr>
          <w:ilvl w:val="0"/>
          <w:numId w:val="1"/>
        </w:numPr>
        <w:autoSpaceDE/>
        <w:autoSpaceDN/>
        <w:adjustRightInd w:val="0"/>
        <w:snapToGrid w:val="0"/>
        <w:spacing w:line="276" w:lineRule="auto"/>
        <w:rPr>
          <w:sz w:val="28"/>
          <w:szCs w:val="28"/>
          <w:lang w:val="en-US" w:eastAsia="zh-CN"/>
        </w:rPr>
      </w:pPr>
      <w:r>
        <w:rPr>
          <w:rFonts w:hint="eastAsia"/>
          <w:sz w:val="28"/>
          <w:szCs w:val="28"/>
          <w:lang w:bidi="zh-CN"/>
        </w:rPr>
        <w:t>谈判文件编号：</w:t>
      </w:r>
      <w:r>
        <w:rPr>
          <w:rFonts w:hint="eastAsia"/>
          <w:sz w:val="28"/>
          <w:szCs w:val="28"/>
          <w:lang w:eastAsia="zh-CN"/>
        </w:rPr>
        <w:t>ZNZC2020-</w:t>
      </w:r>
      <w:r>
        <w:rPr>
          <w:rFonts w:hint="eastAsia"/>
          <w:sz w:val="28"/>
          <w:szCs w:val="28"/>
          <w:lang w:val="en-US" w:eastAsia="zh-CN"/>
        </w:rPr>
        <w:t>002</w:t>
      </w:r>
    </w:p>
    <w:p w:rsidR="008F18F8" w:rsidRDefault="00330E40">
      <w:pPr>
        <w:widowControl/>
        <w:autoSpaceDE/>
        <w:autoSpaceDN/>
        <w:adjustRightInd w:val="0"/>
        <w:snapToGrid w:val="0"/>
        <w:spacing w:line="276" w:lineRule="auto"/>
        <w:rPr>
          <w:sz w:val="28"/>
          <w:szCs w:val="28"/>
          <w:lang w:eastAsia="zh-CN" w:bidi="zh-CN"/>
        </w:rPr>
      </w:pPr>
      <w:r>
        <w:rPr>
          <w:rFonts w:hint="eastAsia"/>
          <w:sz w:val="28"/>
          <w:szCs w:val="28"/>
          <w:lang w:bidi="zh-CN"/>
        </w:rPr>
        <w:t>二、谈判内容：</w:t>
      </w:r>
      <w:r>
        <w:rPr>
          <w:rFonts w:hint="eastAsia"/>
          <w:sz w:val="28"/>
          <w:szCs w:val="28"/>
          <w:lang w:eastAsia="zh-CN" w:bidi="zh-CN"/>
        </w:rPr>
        <w:t>县城街区东街、西街、南街、北街及长乐路五条街道行道树进行亮化，东街</w:t>
      </w:r>
      <w:r>
        <w:rPr>
          <w:rFonts w:hint="eastAsia"/>
          <w:sz w:val="28"/>
          <w:szCs w:val="28"/>
          <w:lang w:eastAsia="zh-CN" w:bidi="zh-CN"/>
        </w:rPr>
        <w:t>244</w:t>
      </w:r>
      <w:r>
        <w:rPr>
          <w:rFonts w:hint="eastAsia"/>
          <w:sz w:val="28"/>
          <w:szCs w:val="28"/>
          <w:lang w:eastAsia="zh-CN" w:bidi="zh-CN"/>
        </w:rPr>
        <w:t>棵国槐树（东至盘旋路）、西街</w:t>
      </w:r>
      <w:r>
        <w:rPr>
          <w:rFonts w:hint="eastAsia"/>
          <w:sz w:val="28"/>
          <w:szCs w:val="28"/>
          <w:lang w:eastAsia="zh-CN" w:bidi="zh-CN"/>
        </w:rPr>
        <w:t>128</w:t>
      </w:r>
      <w:r>
        <w:rPr>
          <w:rFonts w:hint="eastAsia"/>
          <w:sz w:val="28"/>
          <w:szCs w:val="28"/>
          <w:lang w:eastAsia="zh-CN" w:bidi="zh-CN"/>
        </w:rPr>
        <w:t>棵国槐树，每棵树悬挂七彩圆环</w:t>
      </w:r>
      <w:r>
        <w:rPr>
          <w:rFonts w:hint="eastAsia"/>
          <w:sz w:val="28"/>
          <w:szCs w:val="28"/>
          <w:lang w:eastAsia="zh-CN" w:bidi="zh-CN"/>
        </w:rPr>
        <w:t>4</w:t>
      </w:r>
      <w:r>
        <w:rPr>
          <w:rFonts w:hint="eastAsia"/>
          <w:sz w:val="28"/>
          <w:szCs w:val="28"/>
          <w:lang w:eastAsia="zh-CN" w:bidi="zh-CN"/>
        </w:rPr>
        <w:t>个，安装灯带</w:t>
      </w:r>
      <w:r>
        <w:rPr>
          <w:rFonts w:hint="eastAsia"/>
          <w:sz w:val="28"/>
          <w:szCs w:val="28"/>
          <w:lang w:eastAsia="zh-CN" w:bidi="zh-CN"/>
        </w:rPr>
        <w:t>15</w:t>
      </w:r>
      <w:r>
        <w:rPr>
          <w:rFonts w:hint="eastAsia"/>
          <w:sz w:val="28"/>
          <w:szCs w:val="28"/>
          <w:lang w:eastAsia="zh-CN" w:bidi="zh-CN"/>
        </w:rPr>
        <w:t>米；南街</w:t>
      </w:r>
      <w:r>
        <w:rPr>
          <w:rFonts w:hint="eastAsia"/>
          <w:sz w:val="28"/>
          <w:szCs w:val="28"/>
          <w:lang w:eastAsia="zh-CN" w:bidi="zh-CN"/>
        </w:rPr>
        <w:t>149</w:t>
      </w:r>
      <w:r>
        <w:rPr>
          <w:rFonts w:hint="eastAsia"/>
          <w:sz w:val="28"/>
          <w:szCs w:val="28"/>
          <w:lang w:eastAsia="zh-CN" w:bidi="zh-CN"/>
        </w:rPr>
        <w:t>棵国槐树、北街</w:t>
      </w:r>
      <w:r>
        <w:rPr>
          <w:rFonts w:hint="eastAsia"/>
          <w:sz w:val="28"/>
          <w:szCs w:val="28"/>
          <w:lang w:eastAsia="zh-CN" w:bidi="zh-CN"/>
        </w:rPr>
        <w:t>93</w:t>
      </w:r>
      <w:r>
        <w:rPr>
          <w:rFonts w:hint="eastAsia"/>
          <w:sz w:val="28"/>
          <w:szCs w:val="28"/>
          <w:lang w:eastAsia="zh-CN" w:bidi="zh-CN"/>
        </w:rPr>
        <w:t>棵国槐树，每棵树悬挂气球</w:t>
      </w:r>
      <w:r>
        <w:rPr>
          <w:rFonts w:hint="eastAsia"/>
          <w:sz w:val="28"/>
          <w:szCs w:val="28"/>
          <w:lang w:eastAsia="zh-CN" w:bidi="zh-CN"/>
        </w:rPr>
        <w:t>4</w:t>
      </w:r>
      <w:r>
        <w:rPr>
          <w:rFonts w:hint="eastAsia"/>
          <w:sz w:val="28"/>
          <w:szCs w:val="28"/>
          <w:lang w:eastAsia="zh-CN" w:bidi="zh-CN"/>
        </w:rPr>
        <w:t>个，安装灯带</w:t>
      </w:r>
      <w:r>
        <w:rPr>
          <w:rFonts w:hint="eastAsia"/>
          <w:sz w:val="28"/>
          <w:szCs w:val="28"/>
          <w:lang w:eastAsia="zh-CN" w:bidi="zh-CN"/>
        </w:rPr>
        <w:t>15</w:t>
      </w:r>
      <w:r>
        <w:rPr>
          <w:rFonts w:hint="eastAsia"/>
          <w:sz w:val="28"/>
          <w:szCs w:val="28"/>
          <w:lang w:eastAsia="zh-CN" w:bidi="zh-CN"/>
        </w:rPr>
        <w:t>米；长乐路（南至南二环什字</w:t>
      </w:r>
      <w:r>
        <w:rPr>
          <w:rFonts w:hint="eastAsia"/>
          <w:sz w:val="28"/>
          <w:szCs w:val="28"/>
          <w:lang w:eastAsia="zh-CN" w:bidi="zh-CN"/>
        </w:rPr>
        <w:t xml:space="preserve"> </w:t>
      </w:r>
      <w:r>
        <w:rPr>
          <w:rFonts w:hint="eastAsia"/>
          <w:sz w:val="28"/>
          <w:szCs w:val="28"/>
          <w:lang w:eastAsia="zh-CN" w:bidi="zh-CN"/>
        </w:rPr>
        <w:t>、北至轩辕大道什字）</w:t>
      </w:r>
      <w:r>
        <w:rPr>
          <w:rFonts w:hint="eastAsia"/>
          <w:sz w:val="28"/>
          <w:szCs w:val="28"/>
          <w:lang w:eastAsia="zh-CN" w:bidi="zh-CN"/>
        </w:rPr>
        <w:t>323</w:t>
      </w:r>
      <w:r>
        <w:rPr>
          <w:rFonts w:hint="eastAsia"/>
          <w:sz w:val="28"/>
          <w:szCs w:val="28"/>
          <w:lang w:eastAsia="zh-CN" w:bidi="zh-CN"/>
        </w:rPr>
        <w:t>棵国槐树，每棵树悬挂流星雨</w:t>
      </w:r>
      <w:r>
        <w:rPr>
          <w:rFonts w:hint="eastAsia"/>
          <w:sz w:val="28"/>
          <w:szCs w:val="28"/>
          <w:lang w:eastAsia="zh-CN" w:bidi="zh-CN"/>
        </w:rPr>
        <w:t>6</w:t>
      </w:r>
      <w:r>
        <w:rPr>
          <w:rFonts w:hint="eastAsia"/>
          <w:sz w:val="28"/>
          <w:szCs w:val="28"/>
          <w:lang w:eastAsia="zh-CN" w:bidi="zh-CN"/>
        </w:rPr>
        <w:t>个，安装灯带</w:t>
      </w:r>
      <w:r>
        <w:rPr>
          <w:rFonts w:hint="eastAsia"/>
          <w:sz w:val="28"/>
          <w:szCs w:val="28"/>
          <w:lang w:eastAsia="zh-CN" w:bidi="zh-CN"/>
        </w:rPr>
        <w:t>15</w:t>
      </w:r>
      <w:r>
        <w:rPr>
          <w:rFonts w:hint="eastAsia"/>
          <w:sz w:val="28"/>
          <w:szCs w:val="28"/>
          <w:lang w:eastAsia="zh-CN" w:bidi="zh-CN"/>
        </w:rPr>
        <w:t>米。（具体参数详见谈判文件）。</w:t>
      </w:r>
    </w:p>
    <w:p w:rsidR="008F18F8" w:rsidRDefault="00330E40">
      <w:pPr>
        <w:widowControl/>
        <w:autoSpaceDE/>
        <w:autoSpaceDN/>
        <w:adjustRightInd w:val="0"/>
        <w:snapToGrid w:val="0"/>
        <w:spacing w:line="276" w:lineRule="auto"/>
        <w:rPr>
          <w:sz w:val="28"/>
          <w:szCs w:val="28"/>
        </w:rPr>
      </w:pPr>
      <w:r>
        <w:rPr>
          <w:rFonts w:hint="eastAsia"/>
          <w:sz w:val="28"/>
          <w:szCs w:val="28"/>
          <w:lang w:bidi="zh-CN"/>
        </w:rPr>
        <w:t>三、项目预算及评审办法：</w:t>
      </w:r>
      <w:r>
        <w:rPr>
          <w:rFonts w:hint="eastAsia"/>
          <w:sz w:val="28"/>
          <w:szCs w:val="28"/>
          <w:lang w:bidi="zh-CN"/>
        </w:rPr>
        <w:t xml:space="preserve"> </w:t>
      </w:r>
    </w:p>
    <w:p w:rsidR="008F18F8" w:rsidRDefault="00330E40">
      <w:pPr>
        <w:widowControl/>
        <w:autoSpaceDE/>
        <w:autoSpaceDN/>
        <w:adjustRightInd w:val="0"/>
        <w:snapToGrid w:val="0"/>
        <w:spacing w:line="276" w:lineRule="auto"/>
        <w:ind w:firstLineChars="200" w:firstLine="560"/>
        <w:rPr>
          <w:sz w:val="28"/>
          <w:szCs w:val="28"/>
          <w:lang w:bidi="zh-CN"/>
        </w:rPr>
      </w:pPr>
      <w:r>
        <w:rPr>
          <w:rFonts w:hint="eastAsia"/>
          <w:sz w:val="28"/>
          <w:szCs w:val="28"/>
          <w:lang w:bidi="zh-CN"/>
        </w:rPr>
        <w:t>预算金额：</w:t>
      </w:r>
      <w:r>
        <w:rPr>
          <w:rFonts w:hint="eastAsia"/>
          <w:sz w:val="28"/>
          <w:szCs w:val="28"/>
          <w:lang w:val="en-US" w:eastAsia="zh-CN"/>
        </w:rPr>
        <w:t>282960.00</w:t>
      </w:r>
      <w:r>
        <w:rPr>
          <w:rFonts w:hint="eastAsia"/>
          <w:sz w:val="28"/>
          <w:szCs w:val="28"/>
          <w:lang w:bidi="zh-CN"/>
        </w:rPr>
        <w:t>元</w:t>
      </w:r>
    </w:p>
    <w:p w:rsidR="008F18F8" w:rsidRDefault="00330E40">
      <w:pPr>
        <w:widowControl/>
        <w:autoSpaceDE/>
        <w:autoSpaceDN/>
        <w:adjustRightInd w:val="0"/>
        <w:snapToGrid w:val="0"/>
        <w:spacing w:line="276" w:lineRule="auto"/>
        <w:ind w:firstLineChars="200" w:firstLine="560"/>
        <w:rPr>
          <w:sz w:val="28"/>
          <w:szCs w:val="28"/>
          <w:lang w:bidi="zh-CN"/>
        </w:rPr>
      </w:pPr>
      <w:r>
        <w:rPr>
          <w:rFonts w:hint="eastAsia"/>
          <w:sz w:val="28"/>
          <w:szCs w:val="28"/>
          <w:lang w:bidi="zh-CN"/>
        </w:rPr>
        <w:t>评标方法：最低评标价法</w:t>
      </w:r>
    </w:p>
    <w:p w:rsidR="008F18F8" w:rsidRDefault="00330E40">
      <w:pPr>
        <w:widowControl/>
        <w:autoSpaceDE/>
        <w:autoSpaceDN/>
        <w:adjustRightInd w:val="0"/>
        <w:snapToGrid w:val="0"/>
        <w:spacing w:line="276" w:lineRule="auto"/>
        <w:ind w:firstLineChars="200" w:firstLine="560"/>
        <w:rPr>
          <w:sz w:val="28"/>
          <w:szCs w:val="28"/>
          <w:lang w:bidi="zh-CN"/>
        </w:rPr>
      </w:pPr>
      <w:r>
        <w:rPr>
          <w:rFonts w:hint="eastAsia"/>
          <w:sz w:val="28"/>
          <w:szCs w:val="28"/>
          <w:lang w:bidi="zh-CN"/>
        </w:rPr>
        <w:t>非</w:t>
      </w:r>
      <w:r>
        <w:rPr>
          <w:rFonts w:hint="eastAsia"/>
          <w:sz w:val="28"/>
          <w:szCs w:val="28"/>
          <w:lang w:bidi="zh-CN"/>
        </w:rPr>
        <w:t xml:space="preserve">PPP </w:t>
      </w:r>
      <w:r>
        <w:rPr>
          <w:rFonts w:hint="eastAsia"/>
          <w:sz w:val="28"/>
          <w:szCs w:val="28"/>
          <w:lang w:bidi="zh-CN"/>
        </w:rPr>
        <w:t>项目</w:t>
      </w:r>
    </w:p>
    <w:p w:rsidR="008F18F8" w:rsidRDefault="00330E40">
      <w:pPr>
        <w:widowControl/>
        <w:autoSpaceDE/>
        <w:autoSpaceDN/>
        <w:adjustRightInd w:val="0"/>
        <w:snapToGrid w:val="0"/>
        <w:spacing w:line="276" w:lineRule="auto"/>
        <w:rPr>
          <w:sz w:val="28"/>
          <w:szCs w:val="28"/>
          <w:lang w:bidi="zh-CN"/>
        </w:rPr>
      </w:pPr>
      <w:r>
        <w:rPr>
          <w:rFonts w:hint="eastAsia"/>
          <w:sz w:val="28"/>
          <w:szCs w:val="28"/>
          <w:lang w:bidi="zh-CN"/>
        </w:rPr>
        <w:t>四、投标人资格要求：详见谈判公告</w:t>
      </w:r>
    </w:p>
    <w:p w:rsidR="008F18F8" w:rsidRDefault="00330E40">
      <w:pPr>
        <w:widowControl/>
        <w:autoSpaceDE/>
        <w:autoSpaceDN/>
        <w:adjustRightInd w:val="0"/>
        <w:snapToGrid w:val="0"/>
        <w:spacing w:line="276" w:lineRule="auto"/>
        <w:rPr>
          <w:sz w:val="28"/>
          <w:szCs w:val="28"/>
          <w:lang w:bidi="zh-CN"/>
        </w:rPr>
      </w:pPr>
      <w:r>
        <w:rPr>
          <w:rFonts w:hint="eastAsia"/>
          <w:sz w:val="28"/>
          <w:szCs w:val="28"/>
          <w:lang w:bidi="zh-CN"/>
        </w:rPr>
        <w:t>五、公告期限及获取谈判</w:t>
      </w:r>
      <w:r>
        <w:rPr>
          <w:rFonts w:hint="eastAsia"/>
          <w:sz w:val="28"/>
          <w:szCs w:val="28"/>
          <w:lang w:bidi="zh-CN"/>
        </w:rPr>
        <w:t>文件的时间、地点、方式：</w:t>
      </w:r>
      <w:r>
        <w:rPr>
          <w:rFonts w:hint="eastAsia"/>
          <w:sz w:val="28"/>
          <w:szCs w:val="28"/>
          <w:lang w:bidi="zh-CN"/>
        </w:rPr>
        <w:t xml:space="preserve"> </w:t>
      </w:r>
      <w:r>
        <w:rPr>
          <w:rFonts w:hint="eastAsia"/>
          <w:sz w:val="28"/>
          <w:szCs w:val="28"/>
          <w:lang w:bidi="zh-CN"/>
        </w:rPr>
        <w:t>详见谈判公告</w:t>
      </w:r>
    </w:p>
    <w:p w:rsidR="008F18F8" w:rsidRDefault="00330E40">
      <w:pPr>
        <w:widowControl/>
        <w:autoSpaceDE/>
        <w:autoSpaceDN/>
        <w:adjustRightInd w:val="0"/>
        <w:snapToGrid w:val="0"/>
        <w:spacing w:line="276" w:lineRule="auto"/>
        <w:rPr>
          <w:sz w:val="28"/>
          <w:szCs w:val="28"/>
          <w:lang w:bidi="zh-CN"/>
        </w:rPr>
      </w:pPr>
      <w:r>
        <w:rPr>
          <w:rFonts w:hint="eastAsia"/>
          <w:sz w:val="28"/>
          <w:szCs w:val="28"/>
          <w:lang w:bidi="zh-CN"/>
        </w:rPr>
        <w:t>六、递交响应文件时间及地点：详见谈判公告</w:t>
      </w:r>
      <w:r>
        <w:rPr>
          <w:rFonts w:hint="eastAsia"/>
          <w:sz w:val="28"/>
          <w:szCs w:val="28"/>
          <w:lang w:bidi="zh-CN"/>
        </w:rPr>
        <w:t xml:space="preserve"> </w:t>
      </w:r>
    </w:p>
    <w:p w:rsidR="008F18F8" w:rsidRDefault="00330E40">
      <w:pPr>
        <w:widowControl/>
        <w:autoSpaceDE/>
        <w:autoSpaceDN/>
        <w:adjustRightInd w:val="0"/>
        <w:snapToGrid w:val="0"/>
        <w:spacing w:line="276" w:lineRule="auto"/>
        <w:rPr>
          <w:sz w:val="28"/>
          <w:szCs w:val="28"/>
          <w:lang w:bidi="zh-CN"/>
        </w:rPr>
      </w:pPr>
      <w:r>
        <w:rPr>
          <w:rFonts w:hint="eastAsia"/>
          <w:sz w:val="28"/>
          <w:szCs w:val="28"/>
          <w:lang w:bidi="zh-CN"/>
        </w:rPr>
        <w:t>七、投标保证金缴纳方式及期限：详见谈判公告</w:t>
      </w:r>
    </w:p>
    <w:p w:rsidR="008F18F8" w:rsidRDefault="00330E40">
      <w:pPr>
        <w:widowControl/>
        <w:autoSpaceDE/>
        <w:autoSpaceDN/>
        <w:adjustRightInd w:val="0"/>
        <w:snapToGrid w:val="0"/>
        <w:spacing w:line="276" w:lineRule="auto"/>
        <w:rPr>
          <w:sz w:val="28"/>
          <w:szCs w:val="28"/>
          <w:lang w:bidi="zh-CN"/>
        </w:rPr>
      </w:pPr>
      <w:r>
        <w:rPr>
          <w:rFonts w:hint="eastAsia"/>
          <w:sz w:val="28"/>
          <w:szCs w:val="28"/>
          <w:lang w:bidi="zh-CN"/>
        </w:rPr>
        <w:t>八、谈判时间及地点：详见谈判公告</w:t>
      </w:r>
    </w:p>
    <w:p w:rsidR="008F18F8" w:rsidRDefault="008F18F8">
      <w:pPr>
        <w:pStyle w:val="Heading4"/>
        <w:spacing w:before="0" w:line="364" w:lineRule="auto"/>
        <w:ind w:left="0" w:right="273" w:firstLineChars="197" w:firstLine="554"/>
        <w:jc w:val="both"/>
      </w:pPr>
    </w:p>
    <w:p w:rsidR="008F18F8" w:rsidRDefault="008F18F8">
      <w:pPr>
        <w:spacing w:line="350" w:lineRule="auto"/>
        <w:rPr>
          <w:sz w:val="32"/>
        </w:rPr>
        <w:sectPr w:rsidR="008F18F8">
          <w:footerReference w:type="default" r:id="rId11"/>
          <w:pgSz w:w="11910" w:h="16840"/>
          <w:pgMar w:top="1420" w:right="1520" w:bottom="1020" w:left="1580" w:header="0" w:footer="827" w:gutter="0"/>
          <w:pgNumType w:start="4"/>
          <w:cols w:space="720"/>
        </w:sectPr>
      </w:pPr>
    </w:p>
    <w:p w:rsidR="008F18F8" w:rsidRDefault="00330E40">
      <w:pPr>
        <w:spacing w:line="600" w:lineRule="exact"/>
        <w:jc w:val="center"/>
        <w:rPr>
          <w:b/>
          <w:bCs/>
          <w:sz w:val="44"/>
          <w:szCs w:val="44"/>
        </w:rPr>
      </w:pPr>
      <w:r>
        <w:rPr>
          <w:rFonts w:hint="eastAsia"/>
          <w:b/>
          <w:bCs/>
          <w:sz w:val="44"/>
          <w:szCs w:val="44"/>
        </w:rPr>
        <w:t>正宁县城街区</w:t>
      </w:r>
      <w:r>
        <w:rPr>
          <w:rFonts w:hint="eastAsia"/>
          <w:b/>
          <w:bCs/>
          <w:sz w:val="44"/>
          <w:szCs w:val="44"/>
          <w:lang w:val="en-US"/>
        </w:rPr>
        <w:t>2020</w:t>
      </w:r>
      <w:r>
        <w:rPr>
          <w:rFonts w:hint="eastAsia"/>
          <w:b/>
          <w:bCs/>
          <w:sz w:val="44"/>
          <w:szCs w:val="44"/>
          <w:lang w:val="en-US"/>
        </w:rPr>
        <w:t>年“两节”期间氛围营造工程项目</w:t>
      </w:r>
      <w:r>
        <w:rPr>
          <w:rFonts w:hint="eastAsia"/>
          <w:b/>
          <w:bCs/>
          <w:sz w:val="44"/>
          <w:szCs w:val="44"/>
        </w:rPr>
        <w:t>竞争性谈判公告</w:t>
      </w:r>
    </w:p>
    <w:p w:rsidR="008F18F8" w:rsidRDefault="00330E40">
      <w:pPr>
        <w:pStyle w:val="a4"/>
        <w:spacing w:line="440" w:lineRule="exact"/>
        <w:ind w:left="119" w:right="255" w:firstLine="518"/>
        <w:jc w:val="both"/>
      </w:pPr>
      <w:r>
        <w:rPr>
          <w:rFonts w:hint="eastAsia"/>
        </w:rPr>
        <w:t>甘肃子辰建设工程管理有限公司</w:t>
      </w:r>
      <w:r>
        <w:rPr>
          <w:rFonts w:hint="eastAsia"/>
          <w:w w:val="90"/>
        </w:rPr>
        <w:t>受</w:t>
      </w:r>
      <w:r>
        <w:rPr>
          <w:rFonts w:hint="eastAsia"/>
        </w:rPr>
        <w:t>正宁县城市管理局</w:t>
      </w:r>
      <w:r>
        <w:rPr>
          <w:rFonts w:hint="eastAsia"/>
          <w:w w:val="90"/>
        </w:rPr>
        <w:t>的委托，对正宁县城街区</w:t>
      </w:r>
      <w:r>
        <w:rPr>
          <w:rFonts w:hint="eastAsia"/>
          <w:w w:val="90"/>
        </w:rPr>
        <w:t>2020</w:t>
      </w:r>
      <w:r>
        <w:rPr>
          <w:rFonts w:hint="eastAsia"/>
          <w:w w:val="90"/>
        </w:rPr>
        <w:t>年“两节”期间氛围营造工程项目</w:t>
      </w:r>
      <w:r>
        <w:rPr>
          <w:rFonts w:hint="eastAsia"/>
          <w:spacing w:val="1"/>
          <w:w w:val="95"/>
        </w:rPr>
        <w:t>以竞争性谈判方式进行采购，欢迎符合资</w:t>
      </w:r>
      <w:r>
        <w:rPr>
          <w:rFonts w:hint="eastAsia"/>
          <w:spacing w:val="-5"/>
        </w:rPr>
        <w:t>格条件的供应商前来参加。</w:t>
      </w:r>
    </w:p>
    <w:p w:rsidR="008F18F8" w:rsidRDefault="00330E40">
      <w:pPr>
        <w:spacing w:before="3" w:line="440" w:lineRule="exact"/>
        <w:ind w:left="119"/>
        <w:rPr>
          <w:sz w:val="28"/>
          <w:szCs w:val="28"/>
          <w:lang w:val="en-US"/>
        </w:rPr>
      </w:pPr>
      <w:r>
        <w:rPr>
          <w:rFonts w:hint="eastAsia"/>
          <w:b/>
          <w:sz w:val="30"/>
          <w:szCs w:val="30"/>
        </w:rPr>
        <w:t>一、谈判文件编号：</w:t>
      </w:r>
      <w:r>
        <w:rPr>
          <w:rFonts w:hint="eastAsia"/>
          <w:sz w:val="28"/>
          <w:szCs w:val="28"/>
        </w:rPr>
        <w:t>ZN</w:t>
      </w:r>
      <w:r>
        <w:rPr>
          <w:rFonts w:hint="eastAsia"/>
          <w:sz w:val="28"/>
          <w:szCs w:val="28"/>
          <w:lang w:val="en-US"/>
        </w:rPr>
        <w:t>ZC2020-002</w:t>
      </w:r>
    </w:p>
    <w:p w:rsidR="008F18F8" w:rsidRDefault="00330E40">
      <w:pPr>
        <w:pStyle w:val="a4"/>
        <w:spacing w:before="133" w:line="440" w:lineRule="exact"/>
        <w:ind w:left="119" w:right="127"/>
      </w:pPr>
      <w:r>
        <w:rPr>
          <w:rFonts w:hint="eastAsia"/>
          <w:b/>
          <w:w w:val="95"/>
          <w:sz w:val="30"/>
          <w:szCs w:val="30"/>
        </w:rPr>
        <w:t>二、谈判内容：</w:t>
      </w:r>
      <w:r>
        <w:rPr>
          <w:rFonts w:hint="eastAsia"/>
        </w:rPr>
        <w:t>县城街区东街、西街、南街、北街及长乐路五条街道行道树进行亮化，东街</w:t>
      </w:r>
      <w:r>
        <w:rPr>
          <w:rFonts w:hint="eastAsia"/>
        </w:rPr>
        <w:t>244</w:t>
      </w:r>
      <w:r>
        <w:rPr>
          <w:rFonts w:hint="eastAsia"/>
        </w:rPr>
        <w:t>棵国槐树（东至盘旋路）、西街</w:t>
      </w:r>
      <w:r>
        <w:rPr>
          <w:rFonts w:hint="eastAsia"/>
        </w:rPr>
        <w:t>128</w:t>
      </w:r>
      <w:r>
        <w:rPr>
          <w:rFonts w:hint="eastAsia"/>
        </w:rPr>
        <w:t>棵国槐树，每棵树悬挂七彩圆环</w:t>
      </w:r>
      <w:r>
        <w:rPr>
          <w:rFonts w:hint="eastAsia"/>
        </w:rPr>
        <w:t>4</w:t>
      </w:r>
      <w:r>
        <w:rPr>
          <w:rFonts w:hint="eastAsia"/>
        </w:rPr>
        <w:t>个，安装灯带</w:t>
      </w:r>
      <w:r>
        <w:rPr>
          <w:rFonts w:hint="eastAsia"/>
        </w:rPr>
        <w:t>15</w:t>
      </w:r>
      <w:r>
        <w:rPr>
          <w:rFonts w:hint="eastAsia"/>
        </w:rPr>
        <w:t>米；南街</w:t>
      </w:r>
      <w:r>
        <w:rPr>
          <w:rFonts w:hint="eastAsia"/>
        </w:rPr>
        <w:t>149</w:t>
      </w:r>
      <w:r>
        <w:rPr>
          <w:rFonts w:hint="eastAsia"/>
        </w:rPr>
        <w:t>棵国槐树、北街</w:t>
      </w:r>
      <w:r>
        <w:rPr>
          <w:rFonts w:hint="eastAsia"/>
        </w:rPr>
        <w:t>93</w:t>
      </w:r>
      <w:r>
        <w:rPr>
          <w:rFonts w:hint="eastAsia"/>
        </w:rPr>
        <w:t>棵国槐树，每棵树悬挂气球</w:t>
      </w:r>
      <w:r>
        <w:rPr>
          <w:rFonts w:hint="eastAsia"/>
        </w:rPr>
        <w:t>4</w:t>
      </w:r>
      <w:r>
        <w:rPr>
          <w:rFonts w:hint="eastAsia"/>
        </w:rPr>
        <w:t>个，安装灯带</w:t>
      </w:r>
      <w:r>
        <w:rPr>
          <w:rFonts w:hint="eastAsia"/>
        </w:rPr>
        <w:t>15</w:t>
      </w:r>
      <w:r>
        <w:rPr>
          <w:rFonts w:hint="eastAsia"/>
        </w:rPr>
        <w:t>米；长乐路（南至南二环什字</w:t>
      </w:r>
      <w:r>
        <w:rPr>
          <w:rFonts w:hint="eastAsia"/>
        </w:rPr>
        <w:t xml:space="preserve"> </w:t>
      </w:r>
      <w:r>
        <w:rPr>
          <w:rFonts w:hint="eastAsia"/>
        </w:rPr>
        <w:t>、北至轩辕大道什字）</w:t>
      </w:r>
      <w:r>
        <w:rPr>
          <w:rFonts w:hint="eastAsia"/>
        </w:rPr>
        <w:t>323</w:t>
      </w:r>
      <w:r>
        <w:rPr>
          <w:rFonts w:hint="eastAsia"/>
        </w:rPr>
        <w:t>棵国槐树，每棵树悬挂流星雨</w:t>
      </w:r>
      <w:r>
        <w:rPr>
          <w:rFonts w:hint="eastAsia"/>
        </w:rPr>
        <w:t>6</w:t>
      </w:r>
      <w:r>
        <w:rPr>
          <w:rFonts w:hint="eastAsia"/>
        </w:rPr>
        <w:t>个，安装灯带</w:t>
      </w:r>
      <w:r>
        <w:rPr>
          <w:rFonts w:hint="eastAsia"/>
        </w:rPr>
        <w:t>15</w:t>
      </w:r>
      <w:r>
        <w:rPr>
          <w:rFonts w:hint="eastAsia"/>
        </w:rPr>
        <w:t>米。</w:t>
      </w:r>
      <w:r>
        <w:rPr>
          <w:rFonts w:hint="eastAsia"/>
          <w:lang w:val="en-US"/>
        </w:rPr>
        <w:t>（具体参数详见谈判文件）</w:t>
      </w:r>
      <w:r>
        <w:rPr>
          <w:rFonts w:hint="eastAsia"/>
        </w:rPr>
        <w:t>。</w:t>
      </w:r>
    </w:p>
    <w:p w:rsidR="008F18F8" w:rsidRDefault="00330E40">
      <w:pPr>
        <w:spacing w:before="5" w:line="440" w:lineRule="exact"/>
        <w:ind w:left="668" w:right="130" w:hanging="550"/>
        <w:rPr>
          <w:b/>
          <w:sz w:val="28"/>
          <w:szCs w:val="28"/>
        </w:rPr>
      </w:pPr>
      <w:r>
        <w:rPr>
          <w:rFonts w:hint="eastAsia"/>
          <w:b/>
          <w:sz w:val="30"/>
          <w:szCs w:val="30"/>
        </w:rPr>
        <w:t>三、项目预算及评审办法：</w:t>
      </w:r>
      <w:r>
        <w:rPr>
          <w:rFonts w:hint="eastAsia"/>
          <w:b/>
          <w:sz w:val="28"/>
          <w:szCs w:val="28"/>
        </w:rPr>
        <w:t xml:space="preserve"> </w:t>
      </w:r>
    </w:p>
    <w:p w:rsidR="008F18F8" w:rsidRDefault="00330E40">
      <w:pPr>
        <w:spacing w:before="5" w:line="440" w:lineRule="exact"/>
        <w:ind w:right="130" w:firstLineChars="300" w:firstLine="840"/>
        <w:rPr>
          <w:sz w:val="28"/>
          <w:szCs w:val="28"/>
        </w:rPr>
      </w:pPr>
      <w:r>
        <w:rPr>
          <w:rFonts w:hint="eastAsia"/>
          <w:sz w:val="28"/>
          <w:szCs w:val="28"/>
        </w:rPr>
        <w:t>预算金额：</w:t>
      </w:r>
      <w:r>
        <w:rPr>
          <w:rFonts w:hint="eastAsia"/>
          <w:sz w:val="28"/>
          <w:szCs w:val="28"/>
          <w:lang w:val="en-US"/>
        </w:rPr>
        <w:t>282960.00</w:t>
      </w:r>
      <w:r>
        <w:rPr>
          <w:rFonts w:hint="eastAsia"/>
          <w:sz w:val="28"/>
          <w:szCs w:val="28"/>
        </w:rPr>
        <w:t>元</w:t>
      </w:r>
    </w:p>
    <w:p w:rsidR="008F18F8" w:rsidRDefault="00330E40">
      <w:pPr>
        <w:spacing w:before="5" w:line="440" w:lineRule="exact"/>
        <w:ind w:right="130" w:firstLineChars="300" w:firstLine="840"/>
        <w:rPr>
          <w:sz w:val="28"/>
          <w:szCs w:val="28"/>
        </w:rPr>
      </w:pPr>
      <w:r>
        <w:rPr>
          <w:rFonts w:hint="eastAsia"/>
          <w:sz w:val="28"/>
          <w:szCs w:val="28"/>
        </w:rPr>
        <w:t>评标方法：最低评标价法</w:t>
      </w:r>
    </w:p>
    <w:p w:rsidR="008F18F8" w:rsidRDefault="00330E40">
      <w:pPr>
        <w:spacing w:before="5" w:line="440" w:lineRule="exact"/>
        <w:ind w:right="130" w:firstLineChars="300" w:firstLine="840"/>
        <w:rPr>
          <w:sz w:val="28"/>
          <w:szCs w:val="28"/>
        </w:rPr>
      </w:pPr>
      <w:r>
        <w:rPr>
          <w:rFonts w:hint="eastAsia"/>
          <w:sz w:val="28"/>
          <w:szCs w:val="28"/>
        </w:rPr>
        <w:t>非</w:t>
      </w:r>
      <w:r>
        <w:rPr>
          <w:rFonts w:hint="eastAsia"/>
          <w:sz w:val="28"/>
          <w:szCs w:val="28"/>
        </w:rPr>
        <w:t>PPP</w:t>
      </w:r>
      <w:r>
        <w:rPr>
          <w:rFonts w:hint="eastAsia"/>
          <w:sz w:val="28"/>
          <w:szCs w:val="28"/>
        </w:rPr>
        <w:t>项目</w:t>
      </w:r>
    </w:p>
    <w:p w:rsidR="008F18F8" w:rsidRDefault="00330E40">
      <w:pPr>
        <w:pStyle w:val="3"/>
        <w:spacing w:line="440" w:lineRule="exact"/>
        <w:rPr>
          <w:rFonts w:ascii="宋体" w:eastAsia="宋体" w:hAnsi="宋体" w:cs="宋体"/>
          <w:bCs w:val="0"/>
          <w:sz w:val="30"/>
          <w:szCs w:val="30"/>
        </w:rPr>
      </w:pPr>
      <w:r>
        <w:rPr>
          <w:rFonts w:ascii="宋体" w:eastAsia="宋体" w:hAnsi="宋体" w:cs="宋体" w:hint="eastAsia"/>
          <w:bCs w:val="0"/>
          <w:sz w:val="30"/>
          <w:szCs w:val="30"/>
        </w:rPr>
        <w:t>四、供应商资格条件：</w:t>
      </w:r>
    </w:p>
    <w:p w:rsidR="008F18F8" w:rsidRDefault="00330E40">
      <w:pPr>
        <w:pStyle w:val="a9"/>
        <w:tabs>
          <w:tab w:val="left" w:pos="913"/>
        </w:tabs>
        <w:spacing w:before="4" w:line="440" w:lineRule="exact"/>
        <w:ind w:left="0" w:right="102" w:firstLineChars="200" w:firstLine="560"/>
        <w:jc w:val="both"/>
        <w:rPr>
          <w:sz w:val="28"/>
          <w:szCs w:val="28"/>
        </w:rPr>
      </w:pPr>
      <w:r>
        <w:rPr>
          <w:rFonts w:hint="eastAsia"/>
          <w:sz w:val="28"/>
          <w:szCs w:val="28"/>
        </w:rPr>
        <w:t>1</w:t>
      </w:r>
      <w:r>
        <w:rPr>
          <w:rFonts w:hint="eastAsia"/>
          <w:sz w:val="28"/>
          <w:szCs w:val="28"/>
        </w:rPr>
        <w:t>、符合《中华人民共和国政府采购法》第二十二条、《中华人民共和国政府采购法实施条例》第十七条规定；</w:t>
      </w:r>
    </w:p>
    <w:p w:rsidR="008F18F8" w:rsidRDefault="00330E40">
      <w:pPr>
        <w:pStyle w:val="a9"/>
        <w:tabs>
          <w:tab w:val="left" w:pos="913"/>
        </w:tabs>
        <w:spacing w:before="4" w:line="440" w:lineRule="exact"/>
        <w:ind w:left="0" w:right="102" w:firstLineChars="200" w:firstLine="560"/>
        <w:jc w:val="both"/>
        <w:rPr>
          <w:sz w:val="28"/>
          <w:szCs w:val="28"/>
        </w:rPr>
      </w:pPr>
      <w:r>
        <w:rPr>
          <w:rFonts w:hint="eastAsia"/>
          <w:sz w:val="28"/>
          <w:szCs w:val="28"/>
        </w:rPr>
        <w:t>2</w:t>
      </w:r>
      <w:r>
        <w:rPr>
          <w:rFonts w:hint="eastAsia"/>
          <w:sz w:val="28"/>
          <w:szCs w:val="28"/>
        </w:rPr>
        <w:t>、供应商必须提供经年检合格的企业营业执照、税务登记证（国税、地税）、组织机构代码证（三证合一的企业只需提供统一代码的营业执照），以上证件须提供加盖投标企业公章的复印件；</w:t>
      </w:r>
    </w:p>
    <w:p w:rsidR="008F18F8" w:rsidRDefault="00330E40">
      <w:pPr>
        <w:pStyle w:val="a9"/>
        <w:tabs>
          <w:tab w:val="left" w:pos="913"/>
        </w:tabs>
        <w:spacing w:before="4" w:line="440" w:lineRule="exact"/>
        <w:ind w:left="0" w:right="102" w:firstLineChars="200" w:firstLine="560"/>
        <w:jc w:val="both"/>
        <w:rPr>
          <w:sz w:val="28"/>
          <w:szCs w:val="28"/>
        </w:rPr>
      </w:pPr>
      <w:r>
        <w:rPr>
          <w:rFonts w:hint="eastAsia"/>
          <w:sz w:val="28"/>
          <w:szCs w:val="28"/>
        </w:rPr>
        <w:t>3.</w:t>
      </w:r>
      <w:r>
        <w:rPr>
          <w:rFonts w:hint="eastAsia"/>
          <w:sz w:val="28"/>
          <w:szCs w:val="28"/>
        </w:rPr>
        <w:t>供应商需提供法定代表人身份证复印件、被授权人身份证原件及法人授权书（原件）；</w:t>
      </w:r>
    </w:p>
    <w:p w:rsidR="008F18F8" w:rsidRDefault="00330E40">
      <w:pPr>
        <w:pStyle w:val="a9"/>
        <w:tabs>
          <w:tab w:val="left" w:pos="913"/>
        </w:tabs>
        <w:spacing w:before="4" w:line="440" w:lineRule="exact"/>
        <w:ind w:left="0" w:right="102" w:firstLineChars="200" w:firstLine="560"/>
        <w:jc w:val="both"/>
        <w:rPr>
          <w:sz w:val="28"/>
          <w:szCs w:val="28"/>
        </w:rPr>
      </w:pPr>
      <w:r>
        <w:rPr>
          <w:rFonts w:hint="eastAsia"/>
          <w:sz w:val="28"/>
          <w:szCs w:val="28"/>
        </w:rPr>
        <w:t>4</w:t>
      </w:r>
      <w:r>
        <w:rPr>
          <w:rFonts w:hint="eastAsia"/>
          <w:sz w:val="28"/>
          <w:szCs w:val="28"/>
        </w:rPr>
        <w:t>、供应商必须提供</w:t>
      </w:r>
      <w:r>
        <w:rPr>
          <w:rFonts w:hint="eastAsia"/>
          <w:sz w:val="28"/>
          <w:szCs w:val="28"/>
        </w:rPr>
        <w:t xml:space="preserve">2018 </w:t>
      </w:r>
      <w:r>
        <w:rPr>
          <w:rFonts w:hint="eastAsia"/>
          <w:sz w:val="28"/>
          <w:szCs w:val="28"/>
        </w:rPr>
        <w:t>年财务审计报告（成立不足一年不需提供），</w:t>
      </w:r>
      <w:r>
        <w:rPr>
          <w:rFonts w:hint="eastAsia"/>
          <w:sz w:val="28"/>
          <w:szCs w:val="28"/>
        </w:rPr>
        <w:t>2019</w:t>
      </w:r>
      <w:r>
        <w:rPr>
          <w:rFonts w:hint="eastAsia"/>
          <w:sz w:val="28"/>
          <w:szCs w:val="28"/>
        </w:rPr>
        <w:t>年近六个月依法缴纳的税收证明材料（包括正规税务发票或完税证明），近六个月社会保障资金缴纳相关材料（包括缴纳专用发票和清单）；供应商注册时间不满六个月的，应当提供注册时至参加政府采购活动时相应期限内本单位缴纳社会保障资金的清单</w:t>
      </w:r>
      <w:r>
        <w:rPr>
          <w:rFonts w:hint="eastAsia"/>
          <w:sz w:val="28"/>
          <w:szCs w:val="28"/>
        </w:rPr>
        <w:t xml:space="preserve">, </w:t>
      </w:r>
      <w:r>
        <w:rPr>
          <w:rFonts w:hint="eastAsia"/>
          <w:sz w:val="28"/>
          <w:szCs w:val="28"/>
        </w:rPr>
        <w:t>依法不需要缴纳社会保障资金的供应商，应当提供相应文件证明）；</w:t>
      </w:r>
    </w:p>
    <w:p w:rsidR="008F18F8" w:rsidRDefault="00330E40">
      <w:pPr>
        <w:pStyle w:val="a9"/>
        <w:tabs>
          <w:tab w:val="left" w:pos="913"/>
        </w:tabs>
        <w:spacing w:before="4" w:line="440" w:lineRule="exact"/>
        <w:ind w:left="0" w:right="102" w:firstLineChars="200" w:firstLine="560"/>
        <w:jc w:val="both"/>
        <w:rPr>
          <w:sz w:val="28"/>
          <w:szCs w:val="28"/>
        </w:rPr>
      </w:pPr>
      <w:r>
        <w:rPr>
          <w:rFonts w:hint="eastAsia"/>
          <w:sz w:val="28"/>
          <w:szCs w:val="28"/>
        </w:rPr>
        <w:t>5</w:t>
      </w:r>
      <w:r>
        <w:rPr>
          <w:rFonts w:hint="eastAsia"/>
          <w:sz w:val="28"/>
          <w:szCs w:val="28"/>
        </w:rPr>
        <w:t>、供应商必须提供《投标企业信用承诺书》原件，否则视同自愿放弃投标</w:t>
      </w:r>
      <w:r>
        <w:rPr>
          <w:rFonts w:hint="eastAsia"/>
          <w:sz w:val="28"/>
          <w:szCs w:val="28"/>
        </w:rPr>
        <w:t xml:space="preserve"> (</w:t>
      </w:r>
      <w:r>
        <w:rPr>
          <w:rFonts w:hint="eastAsia"/>
          <w:sz w:val="28"/>
          <w:szCs w:val="28"/>
        </w:rPr>
        <w:t>注：信用承诺书由供应商法人代表签字），否则视为无效投标；供应商未承诺的，视同自愿放弃投标（响应）资格；未</w:t>
      </w:r>
      <w:r>
        <w:rPr>
          <w:rFonts w:hint="eastAsia"/>
          <w:sz w:val="28"/>
          <w:szCs w:val="28"/>
        </w:rPr>
        <w:t>履行或未全面履行承诺的，依法依规处罚，并记入不良行为记录名单；对本承诺书的承诺内容作出任何改动的将被视为无效投标）。</w:t>
      </w:r>
    </w:p>
    <w:p w:rsidR="008F18F8" w:rsidRDefault="00330E40">
      <w:pPr>
        <w:pStyle w:val="a9"/>
        <w:tabs>
          <w:tab w:val="left" w:pos="913"/>
        </w:tabs>
        <w:spacing w:before="4" w:line="440" w:lineRule="exact"/>
        <w:ind w:left="0" w:right="102" w:firstLineChars="200" w:firstLine="560"/>
        <w:jc w:val="both"/>
        <w:rPr>
          <w:sz w:val="28"/>
          <w:szCs w:val="28"/>
        </w:rPr>
      </w:pPr>
      <w:r>
        <w:rPr>
          <w:rFonts w:hint="eastAsia"/>
          <w:sz w:val="28"/>
          <w:szCs w:val="28"/>
        </w:rPr>
        <w:t>6</w:t>
      </w:r>
      <w:r>
        <w:rPr>
          <w:rFonts w:hint="eastAsia"/>
          <w:sz w:val="28"/>
          <w:szCs w:val="28"/>
        </w:rPr>
        <w:t>、供应商未被列入失信被执行人、重大税收违法案件当事人名单、政府采购严重违法失信行为记录名单，不处于禁止参加政府采购等招投标活动期间。查询渠道：“信用中国”网站</w:t>
      </w:r>
      <w:r>
        <w:rPr>
          <w:rFonts w:hint="eastAsia"/>
          <w:sz w:val="28"/>
          <w:szCs w:val="28"/>
        </w:rPr>
        <w:t>(www.creditchina.gov.cn)</w:t>
      </w:r>
      <w:r>
        <w:rPr>
          <w:rFonts w:hint="eastAsia"/>
          <w:sz w:val="28"/>
          <w:szCs w:val="28"/>
        </w:rPr>
        <w:t>、“中国政府采网”</w:t>
      </w:r>
      <w:r>
        <w:rPr>
          <w:rFonts w:hint="eastAsia"/>
          <w:sz w:val="28"/>
          <w:szCs w:val="28"/>
        </w:rPr>
        <w:t>(www.ccgp.gov.cn)</w:t>
      </w:r>
      <w:r>
        <w:rPr>
          <w:rFonts w:hint="eastAsia"/>
          <w:sz w:val="28"/>
          <w:szCs w:val="28"/>
        </w:rPr>
        <w:t>等信用查询网站或平台。查询截止时间与递交文件截止时间相同，以开标现场查询结果为准。</w:t>
      </w:r>
    </w:p>
    <w:p w:rsidR="008F18F8" w:rsidRDefault="00330E40">
      <w:pPr>
        <w:pStyle w:val="a9"/>
        <w:tabs>
          <w:tab w:val="left" w:pos="913"/>
        </w:tabs>
        <w:spacing w:before="4" w:line="440" w:lineRule="exact"/>
        <w:ind w:left="0" w:right="102" w:firstLineChars="200" w:firstLine="560"/>
        <w:jc w:val="both"/>
        <w:rPr>
          <w:sz w:val="28"/>
          <w:szCs w:val="28"/>
        </w:rPr>
      </w:pPr>
      <w:r>
        <w:rPr>
          <w:rFonts w:hint="eastAsia"/>
          <w:sz w:val="28"/>
          <w:szCs w:val="28"/>
        </w:rPr>
        <w:t>7</w:t>
      </w:r>
      <w:r>
        <w:rPr>
          <w:rFonts w:hint="eastAsia"/>
          <w:sz w:val="28"/>
          <w:szCs w:val="28"/>
        </w:rPr>
        <w:t>、本项目不接受以联合体方式参加投标。</w:t>
      </w:r>
    </w:p>
    <w:p w:rsidR="008F18F8" w:rsidRDefault="00330E40">
      <w:pPr>
        <w:pStyle w:val="a9"/>
        <w:tabs>
          <w:tab w:val="left" w:pos="913"/>
        </w:tabs>
        <w:spacing w:before="4" w:line="440" w:lineRule="exact"/>
        <w:ind w:left="0" w:right="102" w:firstLineChars="200" w:firstLine="560"/>
        <w:jc w:val="both"/>
        <w:rPr>
          <w:sz w:val="28"/>
          <w:szCs w:val="28"/>
        </w:rPr>
      </w:pPr>
      <w:r>
        <w:rPr>
          <w:rFonts w:hint="eastAsia"/>
          <w:sz w:val="28"/>
          <w:szCs w:val="28"/>
        </w:rPr>
        <w:t>注：以上资</w:t>
      </w:r>
      <w:r>
        <w:rPr>
          <w:rFonts w:hint="eastAsia"/>
          <w:sz w:val="28"/>
          <w:szCs w:val="28"/>
        </w:rPr>
        <w:t>料获取招标文件时原件须带到现场核查（提供四套复印件加盖公司公章、装订成册备案）。</w:t>
      </w:r>
    </w:p>
    <w:p w:rsidR="008F18F8" w:rsidRDefault="00330E40">
      <w:pPr>
        <w:pStyle w:val="a9"/>
        <w:tabs>
          <w:tab w:val="left" w:pos="913"/>
        </w:tabs>
        <w:spacing w:before="4" w:line="440" w:lineRule="exact"/>
        <w:ind w:left="0" w:firstLine="0"/>
        <w:jc w:val="both"/>
        <w:rPr>
          <w:b/>
          <w:bCs/>
          <w:sz w:val="28"/>
          <w:szCs w:val="28"/>
        </w:rPr>
      </w:pPr>
      <w:r>
        <w:rPr>
          <w:rFonts w:hint="eastAsia"/>
          <w:b/>
          <w:bCs/>
          <w:spacing w:val="-3"/>
          <w:w w:val="90"/>
          <w:sz w:val="30"/>
          <w:szCs w:val="30"/>
        </w:rPr>
        <w:t>五、获取谈判文件时间、方式：</w:t>
      </w:r>
    </w:p>
    <w:p w:rsidR="008F18F8" w:rsidRDefault="00330E40" w:rsidP="001D5687">
      <w:pPr>
        <w:pStyle w:val="10"/>
        <w:spacing w:line="440" w:lineRule="exact"/>
        <w:ind w:firstLineChars="327" w:firstLine="916"/>
        <w:rPr>
          <w:rFonts w:ascii="宋体" w:hAnsi="宋体" w:cs="宋体"/>
          <w:sz w:val="28"/>
          <w:szCs w:val="28"/>
        </w:rPr>
      </w:pPr>
      <w:r>
        <w:rPr>
          <w:rFonts w:ascii="宋体" w:hAnsi="宋体" w:cs="宋体" w:hint="eastAsia"/>
          <w:sz w:val="28"/>
          <w:szCs w:val="28"/>
          <w:lang w:val="en-US"/>
        </w:rPr>
        <w:t>1.</w:t>
      </w:r>
      <w:r>
        <w:rPr>
          <w:rFonts w:ascii="宋体" w:hAnsi="宋体" w:cs="宋体" w:hint="eastAsia"/>
          <w:sz w:val="28"/>
          <w:szCs w:val="28"/>
        </w:rPr>
        <w:t>谈判文件获取时间：</w:t>
      </w:r>
      <w:r>
        <w:rPr>
          <w:rFonts w:ascii="宋体" w:hAnsi="宋体" w:cs="宋体" w:hint="eastAsia"/>
          <w:sz w:val="28"/>
          <w:szCs w:val="28"/>
        </w:rPr>
        <w:t>20</w:t>
      </w:r>
      <w:r>
        <w:rPr>
          <w:rFonts w:ascii="宋体" w:hAnsi="宋体" w:cs="宋体" w:hint="eastAsia"/>
          <w:sz w:val="28"/>
          <w:szCs w:val="28"/>
          <w:lang w:val="en-US"/>
        </w:rPr>
        <w:t>20</w:t>
      </w:r>
      <w:r>
        <w:rPr>
          <w:rFonts w:ascii="宋体" w:hAnsi="宋体" w:cs="宋体" w:hint="eastAsia"/>
          <w:sz w:val="28"/>
          <w:szCs w:val="28"/>
        </w:rPr>
        <w:t>年</w:t>
      </w:r>
      <w:r>
        <w:rPr>
          <w:rFonts w:ascii="宋体" w:hAnsi="宋体" w:cs="宋体" w:hint="eastAsia"/>
          <w:sz w:val="28"/>
          <w:szCs w:val="28"/>
          <w:lang w:val="en-US" w:eastAsia="zh-CN"/>
        </w:rPr>
        <w:t xml:space="preserve"> 1</w:t>
      </w:r>
      <w:r>
        <w:rPr>
          <w:rFonts w:ascii="宋体" w:hAnsi="宋体" w:cs="宋体" w:hint="eastAsia"/>
          <w:sz w:val="28"/>
          <w:szCs w:val="28"/>
        </w:rPr>
        <w:t>月</w:t>
      </w:r>
      <w:r>
        <w:rPr>
          <w:rFonts w:ascii="宋体" w:hAnsi="宋体" w:cs="宋体" w:hint="eastAsia"/>
          <w:sz w:val="28"/>
          <w:szCs w:val="28"/>
          <w:lang w:val="en-US" w:eastAsia="zh-CN"/>
        </w:rPr>
        <w:t xml:space="preserve"> 13</w:t>
      </w:r>
      <w:r>
        <w:rPr>
          <w:rFonts w:ascii="宋体" w:hAnsi="宋体" w:cs="宋体" w:hint="eastAsia"/>
          <w:sz w:val="28"/>
          <w:szCs w:val="28"/>
        </w:rPr>
        <w:t>日至</w:t>
      </w:r>
      <w:r>
        <w:rPr>
          <w:rFonts w:ascii="宋体" w:hAnsi="宋体" w:cs="宋体" w:hint="eastAsia"/>
          <w:sz w:val="28"/>
          <w:szCs w:val="28"/>
        </w:rPr>
        <w:t>20</w:t>
      </w:r>
      <w:r>
        <w:rPr>
          <w:rFonts w:ascii="宋体" w:hAnsi="宋体" w:cs="宋体" w:hint="eastAsia"/>
          <w:sz w:val="28"/>
          <w:szCs w:val="28"/>
          <w:lang w:val="en-US"/>
        </w:rPr>
        <w:t>20</w:t>
      </w:r>
      <w:r>
        <w:rPr>
          <w:rFonts w:ascii="宋体" w:hAnsi="宋体" w:cs="宋体" w:hint="eastAsia"/>
          <w:sz w:val="28"/>
          <w:szCs w:val="28"/>
        </w:rPr>
        <w:t>年</w:t>
      </w:r>
      <w:r>
        <w:rPr>
          <w:rFonts w:ascii="宋体" w:hAnsi="宋体" w:cs="宋体" w:hint="eastAsia"/>
          <w:sz w:val="28"/>
          <w:szCs w:val="28"/>
          <w:lang w:val="en-US" w:eastAsia="zh-CN"/>
        </w:rPr>
        <w:t xml:space="preserve"> 1</w:t>
      </w:r>
      <w:r>
        <w:rPr>
          <w:rFonts w:ascii="宋体" w:hAnsi="宋体" w:cs="宋体" w:hint="eastAsia"/>
          <w:sz w:val="28"/>
          <w:szCs w:val="28"/>
        </w:rPr>
        <w:t>月</w:t>
      </w:r>
      <w:r>
        <w:rPr>
          <w:rFonts w:ascii="宋体" w:hAnsi="宋体" w:cs="宋体" w:hint="eastAsia"/>
          <w:sz w:val="28"/>
          <w:szCs w:val="28"/>
          <w:lang w:val="en-US" w:eastAsia="zh-CN"/>
        </w:rPr>
        <w:t xml:space="preserve"> 15</w:t>
      </w:r>
      <w:r>
        <w:rPr>
          <w:rFonts w:ascii="宋体" w:hAnsi="宋体" w:cs="宋体" w:hint="eastAsia"/>
          <w:sz w:val="28"/>
          <w:szCs w:val="28"/>
        </w:rPr>
        <w:t>日（</w:t>
      </w:r>
      <w:r>
        <w:rPr>
          <w:rFonts w:ascii="宋体" w:hAnsi="宋体" w:cs="宋体" w:hint="eastAsia"/>
          <w:sz w:val="28"/>
          <w:szCs w:val="28"/>
        </w:rPr>
        <w:t>8:30</w:t>
      </w:r>
      <w:r>
        <w:rPr>
          <w:rFonts w:ascii="宋体" w:hAnsi="宋体" w:cs="宋体" w:hint="eastAsia"/>
          <w:sz w:val="28"/>
          <w:szCs w:val="28"/>
        </w:rPr>
        <w:t>时至</w:t>
      </w:r>
      <w:r>
        <w:rPr>
          <w:rFonts w:ascii="宋体" w:hAnsi="宋体" w:cs="宋体" w:hint="eastAsia"/>
          <w:sz w:val="28"/>
          <w:szCs w:val="28"/>
        </w:rPr>
        <w:t>12:00</w:t>
      </w:r>
      <w:r>
        <w:rPr>
          <w:rFonts w:ascii="宋体" w:hAnsi="宋体" w:cs="宋体" w:hint="eastAsia"/>
          <w:sz w:val="28"/>
          <w:szCs w:val="28"/>
        </w:rPr>
        <w:t>时，</w:t>
      </w:r>
      <w:r>
        <w:rPr>
          <w:rFonts w:ascii="宋体" w:hAnsi="宋体" w:cs="宋体" w:hint="eastAsia"/>
          <w:sz w:val="28"/>
          <w:szCs w:val="28"/>
        </w:rPr>
        <w:t>14:30</w:t>
      </w:r>
      <w:r>
        <w:rPr>
          <w:rFonts w:ascii="宋体" w:hAnsi="宋体" w:cs="宋体" w:hint="eastAsia"/>
          <w:sz w:val="28"/>
          <w:szCs w:val="28"/>
        </w:rPr>
        <w:t>时至</w:t>
      </w:r>
      <w:r>
        <w:rPr>
          <w:rFonts w:ascii="宋体" w:hAnsi="宋体" w:cs="宋体" w:hint="eastAsia"/>
          <w:sz w:val="28"/>
          <w:szCs w:val="28"/>
        </w:rPr>
        <w:t>18:00</w:t>
      </w:r>
      <w:r>
        <w:rPr>
          <w:rFonts w:ascii="宋体" w:hAnsi="宋体" w:cs="宋体" w:hint="eastAsia"/>
          <w:sz w:val="28"/>
          <w:szCs w:val="28"/>
        </w:rPr>
        <w:t>时，节假日除外）。</w:t>
      </w:r>
    </w:p>
    <w:p w:rsidR="008F18F8" w:rsidRDefault="00330E40">
      <w:pPr>
        <w:pStyle w:val="10"/>
        <w:spacing w:line="440" w:lineRule="exact"/>
        <w:ind w:firstLineChars="300" w:firstLine="840"/>
        <w:rPr>
          <w:rFonts w:ascii="宋体" w:hAnsi="宋体" w:cs="宋体"/>
          <w:sz w:val="28"/>
          <w:szCs w:val="28"/>
        </w:rPr>
      </w:pPr>
      <w:r>
        <w:rPr>
          <w:rFonts w:ascii="宋体" w:hAnsi="宋体" w:cs="宋体" w:hint="eastAsia"/>
          <w:sz w:val="28"/>
          <w:szCs w:val="28"/>
          <w:lang w:val="en-US"/>
        </w:rPr>
        <w:t>2.</w:t>
      </w:r>
      <w:r>
        <w:rPr>
          <w:rFonts w:ascii="宋体" w:hAnsi="宋体" w:cs="宋体" w:hint="eastAsia"/>
          <w:sz w:val="28"/>
          <w:szCs w:val="28"/>
        </w:rPr>
        <w:t>谈判文件获取地点：</w:t>
      </w:r>
      <w:r>
        <w:rPr>
          <w:rFonts w:ascii="宋体" w:hAnsi="宋体" w:cs="宋体" w:hint="eastAsia"/>
          <w:sz w:val="28"/>
          <w:szCs w:val="28"/>
          <w:lang w:val="en-US"/>
        </w:rPr>
        <w:t>正宁县公共资源交易中心</w:t>
      </w:r>
      <w:r>
        <w:rPr>
          <w:rFonts w:ascii="宋体" w:hAnsi="宋体" w:cs="宋体" w:hint="eastAsia"/>
          <w:sz w:val="28"/>
          <w:szCs w:val="28"/>
        </w:rPr>
        <w:t>（创业路</w:t>
      </w:r>
      <w:r>
        <w:rPr>
          <w:rFonts w:ascii="宋体" w:hAnsi="宋体" w:cs="宋体" w:hint="eastAsia"/>
          <w:sz w:val="28"/>
          <w:szCs w:val="28"/>
        </w:rPr>
        <w:t>5</w:t>
      </w:r>
      <w:r>
        <w:rPr>
          <w:rFonts w:ascii="宋体" w:hAnsi="宋体" w:cs="宋体" w:hint="eastAsia"/>
          <w:sz w:val="28"/>
          <w:szCs w:val="28"/>
        </w:rPr>
        <w:t>号）一楼政府采购股。</w:t>
      </w:r>
    </w:p>
    <w:p w:rsidR="008F18F8" w:rsidRDefault="00330E40" w:rsidP="001D5687">
      <w:pPr>
        <w:pStyle w:val="10"/>
        <w:spacing w:line="440" w:lineRule="exact"/>
        <w:ind w:left="640" w:firstLineChars="100" w:firstLine="249"/>
        <w:rPr>
          <w:rFonts w:ascii="宋体" w:hAnsi="宋体" w:cs="宋体"/>
          <w:sz w:val="28"/>
          <w:szCs w:val="28"/>
        </w:rPr>
      </w:pPr>
      <w:r>
        <w:rPr>
          <w:rFonts w:ascii="宋体" w:hAnsi="宋体" w:cs="宋体" w:hint="eastAsia"/>
          <w:spacing w:val="-3"/>
          <w:w w:val="90"/>
          <w:kern w:val="0"/>
          <w:sz w:val="28"/>
          <w:szCs w:val="28"/>
          <w:lang w:val="en-US"/>
        </w:rPr>
        <w:t>3</w:t>
      </w:r>
      <w:r>
        <w:rPr>
          <w:rFonts w:ascii="宋体" w:hAnsi="宋体" w:cs="宋体" w:hint="eastAsia"/>
          <w:sz w:val="28"/>
          <w:szCs w:val="28"/>
          <w:lang w:val="en-US"/>
        </w:rPr>
        <w:t>.</w:t>
      </w:r>
      <w:r>
        <w:rPr>
          <w:rFonts w:ascii="宋体" w:hAnsi="宋体" w:cs="宋体" w:hint="eastAsia"/>
          <w:sz w:val="28"/>
          <w:szCs w:val="28"/>
        </w:rPr>
        <w:t>获取谈判文件方式：现场领取。</w:t>
      </w:r>
    </w:p>
    <w:p w:rsidR="008F18F8" w:rsidRDefault="00330E40" w:rsidP="001D5687">
      <w:pPr>
        <w:pStyle w:val="a9"/>
        <w:tabs>
          <w:tab w:val="left" w:pos="0"/>
        </w:tabs>
        <w:spacing w:line="440" w:lineRule="exact"/>
        <w:ind w:left="840" w:right="102" w:hangingChars="311" w:hanging="840"/>
        <w:jc w:val="both"/>
        <w:rPr>
          <w:kern w:val="1"/>
          <w:sz w:val="28"/>
          <w:szCs w:val="28"/>
        </w:rPr>
      </w:pPr>
      <w:r>
        <w:rPr>
          <w:rFonts w:hint="eastAsia"/>
          <w:b/>
          <w:bCs/>
          <w:spacing w:val="-3"/>
          <w:w w:val="90"/>
          <w:sz w:val="30"/>
          <w:szCs w:val="30"/>
        </w:rPr>
        <w:t>六、递交响应文件时间及地点：</w:t>
      </w:r>
      <w:r>
        <w:rPr>
          <w:rFonts w:hint="eastAsia"/>
          <w:spacing w:val="-3"/>
          <w:w w:val="90"/>
          <w:sz w:val="28"/>
          <w:szCs w:val="28"/>
        </w:rPr>
        <w:br/>
      </w:r>
      <w:r>
        <w:rPr>
          <w:rFonts w:hint="eastAsia"/>
          <w:spacing w:val="-3"/>
          <w:w w:val="90"/>
          <w:sz w:val="28"/>
          <w:szCs w:val="28"/>
          <w:lang w:val="en-US"/>
        </w:rPr>
        <w:t>1.</w:t>
      </w:r>
      <w:r>
        <w:rPr>
          <w:rFonts w:hint="eastAsia"/>
          <w:kern w:val="1"/>
          <w:sz w:val="28"/>
          <w:szCs w:val="28"/>
          <w:lang w:val="en-US"/>
        </w:rPr>
        <w:t>递交响应文件时间：</w:t>
      </w:r>
      <w:r>
        <w:rPr>
          <w:rFonts w:hint="eastAsia"/>
          <w:kern w:val="1"/>
          <w:sz w:val="28"/>
          <w:szCs w:val="28"/>
          <w:lang w:val="en-US"/>
        </w:rPr>
        <w:t>2020</w:t>
      </w:r>
      <w:r>
        <w:rPr>
          <w:rFonts w:hint="eastAsia"/>
          <w:kern w:val="1"/>
          <w:sz w:val="28"/>
          <w:szCs w:val="28"/>
          <w:lang w:val="en-US"/>
        </w:rPr>
        <w:t>年</w:t>
      </w:r>
      <w:r>
        <w:rPr>
          <w:rFonts w:hint="eastAsia"/>
          <w:kern w:val="1"/>
          <w:sz w:val="28"/>
          <w:szCs w:val="28"/>
          <w:lang w:val="en-US" w:eastAsia="zh-CN"/>
        </w:rPr>
        <w:t xml:space="preserve"> 1 </w:t>
      </w:r>
      <w:r>
        <w:rPr>
          <w:rFonts w:hint="eastAsia"/>
          <w:kern w:val="1"/>
          <w:sz w:val="28"/>
          <w:szCs w:val="28"/>
          <w:lang w:val="en-US"/>
        </w:rPr>
        <w:t>月</w:t>
      </w:r>
      <w:r>
        <w:rPr>
          <w:rFonts w:hint="eastAsia"/>
          <w:kern w:val="1"/>
          <w:sz w:val="28"/>
          <w:szCs w:val="28"/>
          <w:lang w:val="en-US" w:eastAsia="zh-CN"/>
        </w:rPr>
        <w:t xml:space="preserve"> 21 </w:t>
      </w:r>
      <w:r>
        <w:rPr>
          <w:rFonts w:hint="eastAsia"/>
          <w:kern w:val="1"/>
          <w:sz w:val="28"/>
          <w:szCs w:val="28"/>
          <w:lang w:val="en-US"/>
        </w:rPr>
        <w:t>日</w:t>
      </w:r>
      <w:r>
        <w:rPr>
          <w:rFonts w:hint="eastAsia"/>
          <w:kern w:val="1"/>
          <w:sz w:val="28"/>
          <w:szCs w:val="28"/>
          <w:lang w:val="en-US" w:eastAsia="zh-CN"/>
        </w:rPr>
        <w:t>9</w:t>
      </w:r>
      <w:r>
        <w:rPr>
          <w:rFonts w:hint="eastAsia"/>
          <w:kern w:val="1"/>
          <w:sz w:val="28"/>
          <w:szCs w:val="28"/>
          <w:lang w:val="en-US" w:eastAsia="zh-CN"/>
        </w:rPr>
        <w:t>：</w:t>
      </w:r>
      <w:r>
        <w:rPr>
          <w:rFonts w:hint="eastAsia"/>
          <w:kern w:val="1"/>
          <w:sz w:val="28"/>
          <w:szCs w:val="28"/>
          <w:lang w:val="en-US" w:eastAsia="zh-CN"/>
        </w:rPr>
        <w:t>30</w:t>
      </w:r>
      <w:r>
        <w:rPr>
          <w:rFonts w:hint="eastAsia"/>
          <w:kern w:val="1"/>
          <w:sz w:val="28"/>
          <w:szCs w:val="28"/>
          <w:lang w:val="en-US"/>
        </w:rPr>
        <w:t>前</w:t>
      </w:r>
      <w:r>
        <w:rPr>
          <w:rFonts w:asciiTheme="minorEastAsia" w:eastAsiaTheme="minorEastAsia" w:hAnsiTheme="minorEastAsia" w:hint="eastAsia"/>
          <w:color w:val="000000"/>
          <w:sz w:val="30"/>
          <w:szCs w:val="30"/>
        </w:rPr>
        <w:t>（北京时间）</w:t>
      </w:r>
    </w:p>
    <w:p w:rsidR="008F18F8" w:rsidRDefault="00330E40">
      <w:pPr>
        <w:pStyle w:val="a9"/>
        <w:tabs>
          <w:tab w:val="left" w:pos="0"/>
        </w:tabs>
        <w:spacing w:line="440" w:lineRule="exact"/>
        <w:ind w:left="0" w:right="102" w:firstLineChars="300" w:firstLine="840"/>
        <w:jc w:val="both"/>
        <w:rPr>
          <w:kern w:val="1"/>
          <w:sz w:val="28"/>
          <w:szCs w:val="28"/>
          <w:lang w:val="en-US" w:eastAsia="zh-CN"/>
        </w:rPr>
      </w:pPr>
      <w:r>
        <w:rPr>
          <w:rFonts w:hint="eastAsia"/>
          <w:kern w:val="1"/>
          <w:sz w:val="28"/>
          <w:szCs w:val="28"/>
          <w:lang w:val="en-US"/>
        </w:rPr>
        <w:t>2.</w:t>
      </w:r>
      <w:r>
        <w:rPr>
          <w:rFonts w:hint="eastAsia"/>
          <w:kern w:val="1"/>
          <w:sz w:val="28"/>
          <w:szCs w:val="28"/>
          <w:lang w:val="en-US"/>
        </w:rPr>
        <w:t>递交响应文件地点：</w:t>
      </w:r>
      <w:r>
        <w:rPr>
          <w:rFonts w:hint="eastAsia"/>
          <w:kern w:val="1"/>
          <w:sz w:val="28"/>
          <w:szCs w:val="28"/>
          <w:lang w:val="en-US" w:eastAsia="zh-CN"/>
        </w:rPr>
        <w:t>正宁县公共资源交易中心二楼开标室。</w:t>
      </w:r>
    </w:p>
    <w:p w:rsidR="008F18F8" w:rsidRDefault="00330E40" w:rsidP="001D5687">
      <w:pPr>
        <w:pStyle w:val="a9"/>
        <w:tabs>
          <w:tab w:val="left" w:pos="0"/>
        </w:tabs>
        <w:spacing w:line="440" w:lineRule="exact"/>
        <w:ind w:left="840" w:right="102" w:hangingChars="311" w:hanging="840"/>
        <w:jc w:val="both"/>
        <w:rPr>
          <w:b/>
          <w:bCs/>
          <w:spacing w:val="-3"/>
          <w:w w:val="90"/>
          <w:sz w:val="30"/>
          <w:szCs w:val="30"/>
        </w:rPr>
      </w:pPr>
      <w:r>
        <w:rPr>
          <w:rFonts w:hint="eastAsia"/>
          <w:b/>
          <w:bCs/>
          <w:spacing w:val="-3"/>
          <w:w w:val="90"/>
          <w:sz w:val="30"/>
          <w:szCs w:val="30"/>
          <w:lang w:eastAsia="zh-CN"/>
        </w:rPr>
        <w:t>七</w:t>
      </w:r>
      <w:r>
        <w:rPr>
          <w:rFonts w:hint="eastAsia"/>
          <w:b/>
          <w:bCs/>
          <w:spacing w:val="-3"/>
          <w:w w:val="90"/>
          <w:sz w:val="30"/>
          <w:szCs w:val="30"/>
        </w:rPr>
        <w:t>、开标时间及地点：</w:t>
      </w:r>
    </w:p>
    <w:p w:rsidR="008F18F8" w:rsidRDefault="00330E40">
      <w:pPr>
        <w:pStyle w:val="a9"/>
        <w:tabs>
          <w:tab w:val="left" w:pos="0"/>
        </w:tabs>
        <w:spacing w:line="440" w:lineRule="exact"/>
        <w:ind w:left="0" w:right="102" w:firstLineChars="300" w:firstLine="840"/>
        <w:jc w:val="both"/>
        <w:rPr>
          <w:kern w:val="1"/>
          <w:sz w:val="28"/>
          <w:szCs w:val="28"/>
          <w:lang w:val="en-US"/>
        </w:rPr>
      </w:pPr>
      <w:r>
        <w:rPr>
          <w:rFonts w:hint="eastAsia"/>
          <w:kern w:val="1"/>
          <w:sz w:val="28"/>
          <w:szCs w:val="28"/>
          <w:lang w:val="en-US" w:eastAsia="zh-CN"/>
        </w:rPr>
        <w:t>1</w:t>
      </w:r>
      <w:r>
        <w:rPr>
          <w:rFonts w:hint="eastAsia"/>
          <w:kern w:val="1"/>
          <w:sz w:val="28"/>
          <w:szCs w:val="28"/>
          <w:lang w:val="en-US" w:eastAsia="zh-CN"/>
        </w:rPr>
        <w:t>、</w:t>
      </w:r>
      <w:r>
        <w:rPr>
          <w:rFonts w:hint="eastAsia"/>
          <w:kern w:val="1"/>
          <w:sz w:val="28"/>
          <w:szCs w:val="28"/>
          <w:lang w:val="en-US"/>
        </w:rPr>
        <w:t>开标时间：</w:t>
      </w:r>
      <w:r>
        <w:rPr>
          <w:rFonts w:hint="eastAsia"/>
          <w:kern w:val="1"/>
          <w:sz w:val="28"/>
          <w:szCs w:val="28"/>
          <w:lang w:val="en-US"/>
        </w:rPr>
        <w:t>2020</w:t>
      </w:r>
      <w:r>
        <w:rPr>
          <w:rFonts w:hint="eastAsia"/>
          <w:kern w:val="1"/>
          <w:sz w:val="28"/>
          <w:szCs w:val="28"/>
          <w:lang w:val="en-US"/>
        </w:rPr>
        <w:t>年</w:t>
      </w:r>
      <m:oMath>
        <m:r>
          <m:rPr>
            <m:sty m:val="p"/>
          </m:rPr>
          <w:rPr>
            <w:rFonts w:ascii="Cambria Math" w:hAnsi="Cambria Math" w:hint="eastAsia"/>
            <w:kern w:val="1"/>
            <w:sz w:val="28"/>
            <w:szCs w:val="28"/>
            <w:lang w:val="en-US" w:eastAsia="zh-CN"/>
          </w:rPr>
          <m:t xml:space="preserve"> </m:t>
        </m:r>
      </m:oMath>
      <w:r>
        <w:rPr>
          <w:rFonts w:ascii="Cambria Math" w:hAnsi="Cambria Math" w:hint="eastAsia"/>
          <w:kern w:val="1"/>
          <w:sz w:val="28"/>
          <w:szCs w:val="28"/>
          <w:lang w:val="en-US" w:eastAsia="zh-CN"/>
        </w:rPr>
        <w:t xml:space="preserve">1 </w:t>
      </w:r>
      <w:r>
        <w:rPr>
          <w:rFonts w:hint="eastAsia"/>
          <w:kern w:val="1"/>
          <w:sz w:val="28"/>
          <w:szCs w:val="28"/>
          <w:lang w:val="en-US"/>
        </w:rPr>
        <w:t>月</w:t>
      </w:r>
      <w:r>
        <w:rPr>
          <w:rFonts w:hint="eastAsia"/>
          <w:kern w:val="1"/>
          <w:sz w:val="28"/>
          <w:szCs w:val="28"/>
          <w:lang w:val="en-US" w:eastAsia="zh-CN"/>
        </w:rPr>
        <w:t xml:space="preserve"> 21 </w:t>
      </w:r>
      <w:r>
        <w:rPr>
          <w:rFonts w:hint="eastAsia"/>
          <w:kern w:val="1"/>
          <w:sz w:val="28"/>
          <w:szCs w:val="28"/>
          <w:lang w:val="en-US"/>
        </w:rPr>
        <w:t>日</w:t>
      </w:r>
      <m:oMath>
        <m:r>
          <m:rPr>
            <m:sty m:val="p"/>
          </m:rPr>
          <w:rPr>
            <w:rFonts w:ascii="Cambria Math" w:hAnsi="Cambria Math" w:hint="eastAsia"/>
            <w:kern w:val="1"/>
            <w:sz w:val="28"/>
            <w:szCs w:val="28"/>
            <w:lang w:val="en-US" w:eastAsia="zh-CN"/>
          </w:rPr>
          <m:t xml:space="preserve"> </m:t>
        </m:r>
      </m:oMath>
      <w:r>
        <w:rPr>
          <w:rFonts w:ascii="Cambria Math" w:hAnsi="Cambria Math" w:hint="eastAsia"/>
          <w:kern w:val="1"/>
          <w:sz w:val="28"/>
          <w:szCs w:val="28"/>
          <w:lang w:val="en-US" w:eastAsia="zh-CN"/>
        </w:rPr>
        <w:t xml:space="preserve"> 9:30</w:t>
      </w:r>
      <w:r>
        <w:rPr>
          <w:rFonts w:ascii="Cambria Math" w:hAnsi="Cambria Math" w:hint="eastAsia"/>
          <w:kern w:val="1"/>
          <w:sz w:val="28"/>
          <w:szCs w:val="28"/>
          <w:lang w:val="en-US" w:eastAsia="zh-CN"/>
        </w:rPr>
        <w:t xml:space="preserve"> </w:t>
      </w:r>
      <w:r>
        <w:rPr>
          <w:rFonts w:hint="eastAsia"/>
          <w:kern w:val="1"/>
          <w:sz w:val="28"/>
          <w:szCs w:val="28"/>
          <w:lang w:val="en-US"/>
        </w:rPr>
        <w:t>时（北京时间递）</w:t>
      </w:r>
    </w:p>
    <w:p w:rsidR="008F18F8" w:rsidRDefault="00330E40">
      <w:pPr>
        <w:pStyle w:val="a9"/>
        <w:tabs>
          <w:tab w:val="left" w:pos="0"/>
        </w:tabs>
        <w:spacing w:line="440" w:lineRule="exact"/>
        <w:ind w:left="0" w:right="102" w:firstLineChars="300" w:firstLine="840"/>
        <w:jc w:val="both"/>
        <w:rPr>
          <w:kern w:val="1"/>
          <w:sz w:val="28"/>
          <w:szCs w:val="28"/>
          <w:lang w:val="en-US"/>
        </w:rPr>
      </w:pPr>
      <w:r>
        <w:rPr>
          <w:rFonts w:hint="eastAsia"/>
          <w:kern w:val="1"/>
          <w:sz w:val="28"/>
          <w:szCs w:val="28"/>
          <w:lang w:val="en-US" w:eastAsia="zh-CN"/>
        </w:rPr>
        <w:t>2</w:t>
      </w:r>
      <w:r>
        <w:rPr>
          <w:rFonts w:hint="eastAsia"/>
          <w:kern w:val="1"/>
          <w:sz w:val="28"/>
          <w:szCs w:val="28"/>
          <w:lang w:val="en-US" w:eastAsia="zh-CN"/>
        </w:rPr>
        <w:t>、</w:t>
      </w:r>
      <w:r>
        <w:rPr>
          <w:rFonts w:hint="eastAsia"/>
          <w:kern w:val="1"/>
          <w:sz w:val="28"/>
          <w:szCs w:val="28"/>
          <w:lang w:val="en-US"/>
        </w:rPr>
        <w:t>递交投标文件地点：正宁县公共资源交易中心（创业路</w:t>
      </w:r>
      <w:r>
        <w:rPr>
          <w:rFonts w:hint="eastAsia"/>
          <w:kern w:val="1"/>
          <w:sz w:val="28"/>
          <w:szCs w:val="28"/>
          <w:lang w:val="en-US"/>
        </w:rPr>
        <w:t>5</w:t>
      </w:r>
      <w:r>
        <w:rPr>
          <w:rFonts w:hint="eastAsia"/>
          <w:kern w:val="1"/>
          <w:sz w:val="28"/>
          <w:szCs w:val="28"/>
          <w:lang w:val="en-US"/>
        </w:rPr>
        <w:t>号）二楼开标室</w:t>
      </w:r>
    </w:p>
    <w:p w:rsidR="008F18F8" w:rsidRDefault="00330E40">
      <w:pPr>
        <w:pStyle w:val="a9"/>
        <w:tabs>
          <w:tab w:val="left" w:pos="0"/>
        </w:tabs>
        <w:spacing w:line="440" w:lineRule="exact"/>
        <w:ind w:left="874" w:right="102" w:hangingChars="311" w:hanging="874"/>
        <w:jc w:val="both"/>
        <w:rPr>
          <w:sz w:val="28"/>
          <w:szCs w:val="28"/>
        </w:rPr>
      </w:pPr>
      <w:r>
        <w:rPr>
          <w:rFonts w:hint="eastAsia"/>
          <w:b/>
          <w:bCs/>
          <w:sz w:val="28"/>
          <w:szCs w:val="28"/>
          <w:lang w:eastAsia="zh-CN"/>
        </w:rPr>
        <w:t>八</w:t>
      </w:r>
      <w:r>
        <w:rPr>
          <w:rFonts w:hint="eastAsia"/>
          <w:b/>
          <w:bCs/>
          <w:sz w:val="28"/>
          <w:szCs w:val="28"/>
        </w:rPr>
        <w:t>、投标保证金缴纳方式及期限：</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1</w:t>
      </w:r>
      <w:r>
        <w:rPr>
          <w:rFonts w:hint="eastAsia"/>
          <w:bCs/>
          <w:spacing w:val="-9"/>
          <w:sz w:val="28"/>
          <w:szCs w:val="28"/>
          <w:lang w:val="en-US"/>
        </w:rPr>
        <w:t>、缴纳方式：</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开户名称：正宁县公共资源交易中心投标保证金专户</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开户银行：甘肃银行股份有限公司正宁支行</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帐</w:t>
      </w:r>
      <w:r>
        <w:rPr>
          <w:rFonts w:hint="eastAsia"/>
          <w:bCs/>
          <w:spacing w:val="-9"/>
          <w:sz w:val="28"/>
          <w:szCs w:val="28"/>
          <w:lang w:val="en-US"/>
        </w:rPr>
        <w:t>  </w:t>
      </w:r>
      <w:r>
        <w:rPr>
          <w:rFonts w:hint="eastAsia"/>
          <w:bCs/>
          <w:spacing w:val="-9"/>
          <w:sz w:val="28"/>
          <w:szCs w:val="28"/>
          <w:lang w:val="en-US"/>
        </w:rPr>
        <w:t>号：</w:t>
      </w:r>
      <w:r>
        <w:rPr>
          <w:rFonts w:hint="eastAsia"/>
          <w:bCs/>
          <w:spacing w:val="-9"/>
          <w:sz w:val="28"/>
          <w:szCs w:val="28"/>
          <w:lang w:val="en-US"/>
        </w:rPr>
        <w:t>61012300800005192  </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投标保证金金额：</w:t>
      </w:r>
      <w:r>
        <w:rPr>
          <w:rFonts w:hint="eastAsia"/>
          <w:bCs/>
          <w:spacing w:val="-9"/>
          <w:sz w:val="28"/>
          <w:szCs w:val="28"/>
          <w:lang w:val="en-US"/>
        </w:rPr>
        <w:t>¥5600.00</w:t>
      </w:r>
      <w:r>
        <w:rPr>
          <w:rFonts w:hint="eastAsia"/>
          <w:bCs/>
          <w:spacing w:val="-9"/>
          <w:sz w:val="28"/>
          <w:szCs w:val="28"/>
          <w:lang w:val="en-US"/>
        </w:rPr>
        <w:t>。</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缴纳方式：银行转账</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2</w:t>
      </w:r>
      <w:r>
        <w:rPr>
          <w:rFonts w:hint="eastAsia"/>
          <w:bCs/>
          <w:spacing w:val="-9"/>
          <w:sz w:val="28"/>
          <w:szCs w:val="28"/>
          <w:lang w:val="en-US"/>
        </w:rPr>
        <w:t>、缴纳期限：</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rPr>
        <w:t>缴纳截止时间：</w:t>
      </w:r>
      <w:r>
        <w:rPr>
          <w:rFonts w:hint="eastAsia"/>
          <w:bCs/>
          <w:spacing w:val="-9"/>
          <w:sz w:val="28"/>
          <w:szCs w:val="28"/>
        </w:rPr>
        <w:t>2020</w:t>
      </w:r>
      <w:r>
        <w:rPr>
          <w:rFonts w:hint="eastAsia"/>
          <w:bCs/>
          <w:spacing w:val="-9"/>
          <w:sz w:val="28"/>
          <w:szCs w:val="28"/>
        </w:rPr>
        <w:t>年</w:t>
      </w:r>
      <w:r>
        <w:rPr>
          <w:rFonts w:hint="eastAsia"/>
          <w:bCs/>
          <w:spacing w:val="-9"/>
          <w:sz w:val="28"/>
          <w:szCs w:val="28"/>
          <w:lang w:val="en-US" w:eastAsia="zh-CN"/>
        </w:rPr>
        <w:t>1</w:t>
      </w:r>
      <w:r>
        <w:rPr>
          <w:rFonts w:hint="eastAsia"/>
          <w:bCs/>
          <w:spacing w:val="-9"/>
          <w:sz w:val="28"/>
          <w:szCs w:val="28"/>
        </w:rPr>
        <w:t>月</w:t>
      </w:r>
      <w:r>
        <w:rPr>
          <w:rFonts w:hint="eastAsia"/>
          <w:bCs/>
          <w:spacing w:val="-9"/>
          <w:sz w:val="28"/>
          <w:szCs w:val="28"/>
          <w:lang w:val="en-US" w:eastAsia="zh-CN"/>
        </w:rPr>
        <w:t>19</w:t>
      </w:r>
      <w:r>
        <w:rPr>
          <w:rFonts w:hint="eastAsia"/>
          <w:bCs/>
          <w:spacing w:val="-9"/>
          <w:sz w:val="28"/>
          <w:szCs w:val="28"/>
        </w:rPr>
        <w:t>日</w:t>
      </w:r>
      <w:r>
        <w:rPr>
          <w:rFonts w:hint="eastAsia"/>
          <w:bCs/>
          <w:spacing w:val="-9"/>
          <w:sz w:val="28"/>
          <w:szCs w:val="28"/>
          <w:lang w:val="en-US" w:eastAsia="zh-CN"/>
        </w:rPr>
        <w:t>18</w:t>
      </w:r>
      <w:r>
        <w:rPr>
          <w:rFonts w:hint="eastAsia"/>
          <w:bCs/>
          <w:spacing w:val="-9"/>
          <w:sz w:val="28"/>
          <w:szCs w:val="28"/>
        </w:rPr>
        <w:t>时。并在汇款备注栏注明项目名称及项目编号，未按时缴纳、未从基本账户转出、缴纳金额不足均视为无效投标（以系统到账时间为准）</w:t>
      </w:r>
    </w:p>
    <w:p w:rsidR="008F18F8" w:rsidRDefault="00330E40">
      <w:pPr>
        <w:pStyle w:val="Heading3"/>
        <w:spacing w:before="0" w:line="440" w:lineRule="exact"/>
        <w:ind w:left="0"/>
        <w:rPr>
          <w:b/>
          <w:spacing w:val="-9"/>
          <w:sz w:val="28"/>
          <w:szCs w:val="28"/>
        </w:rPr>
      </w:pPr>
      <w:r>
        <w:rPr>
          <w:rFonts w:hint="eastAsia"/>
          <w:b/>
          <w:spacing w:val="-9"/>
          <w:sz w:val="28"/>
          <w:szCs w:val="28"/>
          <w:lang w:eastAsia="zh-CN"/>
        </w:rPr>
        <w:t>九</w:t>
      </w:r>
      <w:r>
        <w:rPr>
          <w:rFonts w:hint="eastAsia"/>
          <w:b/>
          <w:spacing w:val="-9"/>
          <w:sz w:val="28"/>
          <w:szCs w:val="28"/>
        </w:rPr>
        <w:t>、联系人及联系电话</w:t>
      </w:r>
    </w:p>
    <w:p w:rsidR="008F18F8" w:rsidRDefault="00330E40">
      <w:pPr>
        <w:pStyle w:val="a9"/>
        <w:tabs>
          <w:tab w:val="left" w:pos="0"/>
        </w:tabs>
        <w:spacing w:line="440" w:lineRule="exact"/>
        <w:ind w:left="0" w:right="102" w:firstLineChars="200" w:firstLine="560"/>
        <w:jc w:val="both"/>
        <w:rPr>
          <w:sz w:val="28"/>
          <w:szCs w:val="28"/>
        </w:rPr>
      </w:pPr>
      <w:r>
        <w:rPr>
          <w:rFonts w:hint="eastAsia"/>
          <w:sz w:val="28"/>
          <w:szCs w:val="28"/>
        </w:rPr>
        <w:t>1.</w:t>
      </w:r>
      <w:r>
        <w:rPr>
          <w:rFonts w:hint="eastAsia"/>
          <w:sz w:val="28"/>
          <w:szCs w:val="28"/>
        </w:rPr>
        <w:t>采购方：正宁县城市管理局</w:t>
      </w:r>
    </w:p>
    <w:p w:rsidR="008F18F8" w:rsidRDefault="00330E40">
      <w:pPr>
        <w:pStyle w:val="a9"/>
        <w:tabs>
          <w:tab w:val="left" w:pos="0"/>
        </w:tabs>
        <w:spacing w:line="440" w:lineRule="exact"/>
        <w:ind w:leftChars="253" w:left="862" w:right="102" w:hangingChars="109" w:hanging="305"/>
        <w:jc w:val="both"/>
        <w:rPr>
          <w:sz w:val="28"/>
          <w:szCs w:val="28"/>
        </w:rPr>
      </w:pP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人：雷海宁</w:t>
      </w:r>
    </w:p>
    <w:p w:rsidR="008F18F8" w:rsidRDefault="00330E40">
      <w:pPr>
        <w:pStyle w:val="a9"/>
        <w:tabs>
          <w:tab w:val="left" w:pos="0"/>
        </w:tabs>
        <w:spacing w:line="440" w:lineRule="exact"/>
        <w:ind w:leftChars="253" w:left="862" w:right="102" w:hangingChars="109" w:hanging="305"/>
        <w:jc w:val="both"/>
        <w:rPr>
          <w:sz w:val="28"/>
          <w:szCs w:val="28"/>
        </w:rPr>
      </w:pPr>
      <w:r>
        <w:rPr>
          <w:rFonts w:hint="eastAsia"/>
          <w:sz w:val="28"/>
          <w:szCs w:val="28"/>
        </w:rPr>
        <w:t>联系电话：</w:t>
      </w:r>
      <w:r>
        <w:rPr>
          <w:rFonts w:hint="eastAsia"/>
          <w:sz w:val="28"/>
          <w:szCs w:val="28"/>
        </w:rPr>
        <w:t>13919611728</w:t>
      </w:r>
    </w:p>
    <w:p w:rsidR="008F18F8" w:rsidRDefault="00330E40">
      <w:pPr>
        <w:pStyle w:val="a9"/>
        <w:tabs>
          <w:tab w:val="left" w:pos="0"/>
        </w:tabs>
        <w:spacing w:line="440" w:lineRule="exact"/>
        <w:ind w:leftChars="253" w:left="862" w:right="102" w:hangingChars="109" w:hanging="305"/>
        <w:jc w:val="both"/>
        <w:rPr>
          <w:sz w:val="28"/>
          <w:szCs w:val="28"/>
        </w:rPr>
      </w:pPr>
      <w:r>
        <w:rPr>
          <w:rFonts w:hint="eastAsia"/>
          <w:sz w:val="28"/>
          <w:szCs w:val="28"/>
        </w:rPr>
        <w:t>办公地址：庆阳市正宁县城北广场</w:t>
      </w:r>
      <w:r>
        <w:rPr>
          <w:rFonts w:hint="eastAsia"/>
          <w:sz w:val="28"/>
          <w:szCs w:val="28"/>
        </w:rPr>
        <w:t>1</w:t>
      </w:r>
      <w:r>
        <w:rPr>
          <w:rFonts w:hint="eastAsia"/>
          <w:sz w:val="28"/>
          <w:szCs w:val="28"/>
        </w:rPr>
        <w:t>号</w:t>
      </w:r>
    </w:p>
    <w:p w:rsidR="008F18F8" w:rsidRDefault="00330E40">
      <w:pPr>
        <w:pStyle w:val="a9"/>
        <w:tabs>
          <w:tab w:val="left" w:pos="0"/>
        </w:tabs>
        <w:spacing w:line="440" w:lineRule="exact"/>
        <w:ind w:leftChars="255" w:left="866" w:right="102" w:hangingChars="109" w:hanging="305"/>
        <w:jc w:val="both"/>
        <w:rPr>
          <w:sz w:val="28"/>
          <w:szCs w:val="28"/>
        </w:rPr>
      </w:pPr>
      <w:r>
        <w:rPr>
          <w:rFonts w:hint="eastAsia"/>
          <w:sz w:val="28"/>
          <w:szCs w:val="28"/>
        </w:rPr>
        <w:t>2.</w:t>
      </w:r>
      <w:r>
        <w:rPr>
          <w:rFonts w:hint="eastAsia"/>
          <w:sz w:val="28"/>
          <w:szCs w:val="28"/>
        </w:rPr>
        <w:t>招标代理机构：甘肃子辰建设工程管理有限公司</w:t>
      </w:r>
    </w:p>
    <w:p w:rsidR="008F18F8" w:rsidRDefault="00330E40">
      <w:pPr>
        <w:pStyle w:val="a9"/>
        <w:tabs>
          <w:tab w:val="left" w:pos="0"/>
        </w:tabs>
        <w:spacing w:line="440" w:lineRule="exact"/>
        <w:ind w:leftChars="253" w:left="862" w:right="102" w:hangingChars="109" w:hanging="305"/>
        <w:jc w:val="both"/>
        <w:rPr>
          <w:sz w:val="28"/>
          <w:szCs w:val="28"/>
        </w:rPr>
      </w:pP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w:t>
      </w:r>
      <w:r>
        <w:rPr>
          <w:rFonts w:hint="eastAsia"/>
          <w:sz w:val="28"/>
          <w:szCs w:val="28"/>
        </w:rPr>
        <w:t xml:space="preserve">: </w:t>
      </w:r>
      <w:r>
        <w:rPr>
          <w:rFonts w:hint="eastAsia"/>
          <w:sz w:val="28"/>
          <w:szCs w:val="28"/>
        </w:rPr>
        <w:t>李莹</w:t>
      </w:r>
    </w:p>
    <w:p w:rsidR="008F18F8" w:rsidRDefault="00330E40">
      <w:pPr>
        <w:pStyle w:val="a9"/>
        <w:tabs>
          <w:tab w:val="left" w:pos="0"/>
        </w:tabs>
        <w:spacing w:line="440" w:lineRule="exact"/>
        <w:ind w:leftChars="253" w:left="862" w:right="102" w:hangingChars="109" w:hanging="305"/>
        <w:jc w:val="both"/>
        <w:rPr>
          <w:sz w:val="28"/>
          <w:szCs w:val="28"/>
        </w:rPr>
      </w:pPr>
      <w:r>
        <w:rPr>
          <w:rFonts w:hint="eastAsia"/>
          <w:sz w:val="28"/>
          <w:szCs w:val="28"/>
        </w:rPr>
        <w:t>联系电话：</w:t>
      </w:r>
      <w:r>
        <w:rPr>
          <w:rFonts w:hint="eastAsia"/>
          <w:sz w:val="28"/>
          <w:szCs w:val="28"/>
        </w:rPr>
        <w:t>0934-8450800</w:t>
      </w:r>
    </w:p>
    <w:p w:rsidR="008F18F8" w:rsidRDefault="00330E40">
      <w:pPr>
        <w:pStyle w:val="a9"/>
        <w:tabs>
          <w:tab w:val="left" w:pos="0"/>
        </w:tabs>
        <w:spacing w:line="440" w:lineRule="exact"/>
        <w:ind w:leftChars="253" w:left="862" w:right="102" w:hangingChars="109" w:hanging="305"/>
        <w:jc w:val="both"/>
        <w:rPr>
          <w:sz w:val="28"/>
          <w:szCs w:val="28"/>
        </w:rPr>
      </w:pPr>
      <w:r>
        <w:rPr>
          <w:rFonts w:hint="eastAsia"/>
          <w:sz w:val="28"/>
          <w:szCs w:val="28"/>
        </w:rPr>
        <w:t>办公地址：庆阳市西峰区科教苑</w:t>
      </w:r>
      <w:r>
        <w:rPr>
          <w:rFonts w:hint="eastAsia"/>
          <w:sz w:val="28"/>
          <w:szCs w:val="28"/>
        </w:rPr>
        <w:t>6</w:t>
      </w:r>
      <w:r>
        <w:rPr>
          <w:rFonts w:hint="eastAsia"/>
          <w:sz w:val="28"/>
          <w:szCs w:val="28"/>
        </w:rPr>
        <w:t>栋</w:t>
      </w:r>
      <w:r>
        <w:rPr>
          <w:rFonts w:hint="eastAsia"/>
          <w:sz w:val="28"/>
          <w:szCs w:val="28"/>
        </w:rPr>
        <w:t>1</w:t>
      </w:r>
      <w:r>
        <w:rPr>
          <w:rFonts w:hint="eastAsia"/>
          <w:sz w:val="28"/>
          <w:szCs w:val="28"/>
        </w:rPr>
        <w:t>单元</w:t>
      </w:r>
      <w:r>
        <w:rPr>
          <w:rFonts w:hint="eastAsia"/>
          <w:sz w:val="28"/>
          <w:szCs w:val="28"/>
        </w:rPr>
        <w:t>2604</w:t>
      </w:r>
      <w:r>
        <w:rPr>
          <w:rFonts w:hint="eastAsia"/>
          <w:sz w:val="28"/>
          <w:szCs w:val="28"/>
        </w:rPr>
        <w:t>室</w:t>
      </w:r>
    </w:p>
    <w:p w:rsidR="008F18F8" w:rsidRDefault="00330E40">
      <w:pPr>
        <w:pStyle w:val="a9"/>
        <w:tabs>
          <w:tab w:val="left" w:pos="0"/>
        </w:tabs>
        <w:spacing w:line="440" w:lineRule="exact"/>
        <w:ind w:left="0" w:right="102" w:firstLineChars="200" w:firstLine="560"/>
        <w:jc w:val="both"/>
        <w:rPr>
          <w:sz w:val="28"/>
          <w:szCs w:val="28"/>
        </w:rPr>
      </w:pPr>
      <w:r>
        <w:rPr>
          <w:rFonts w:hint="eastAsia"/>
          <w:sz w:val="28"/>
          <w:szCs w:val="28"/>
        </w:rPr>
        <w:t>3.</w:t>
      </w:r>
      <w:r>
        <w:rPr>
          <w:rFonts w:hint="eastAsia"/>
          <w:sz w:val="28"/>
          <w:szCs w:val="28"/>
        </w:rPr>
        <w:t>监督管理部门：正宁县财政局</w:t>
      </w:r>
      <w:r>
        <w:rPr>
          <w:rFonts w:hint="eastAsia"/>
          <w:sz w:val="28"/>
          <w:szCs w:val="28"/>
        </w:rPr>
        <w:t xml:space="preserve"> </w:t>
      </w:r>
    </w:p>
    <w:p w:rsidR="008F18F8" w:rsidRDefault="00330E40">
      <w:pPr>
        <w:pStyle w:val="a9"/>
        <w:tabs>
          <w:tab w:val="left" w:pos="0"/>
        </w:tabs>
        <w:spacing w:line="440" w:lineRule="exact"/>
        <w:ind w:leftChars="253" w:left="862" w:right="102" w:hangingChars="109" w:hanging="305"/>
        <w:jc w:val="both"/>
        <w:rPr>
          <w:sz w:val="28"/>
          <w:szCs w:val="28"/>
          <w:lang w:val="en-US"/>
        </w:rPr>
      </w:pPr>
      <w:r>
        <w:rPr>
          <w:rFonts w:hint="eastAsia"/>
          <w:sz w:val="28"/>
          <w:szCs w:val="28"/>
        </w:rPr>
        <w:t>联系电话：</w:t>
      </w:r>
      <w:r>
        <w:rPr>
          <w:rFonts w:hint="eastAsia"/>
          <w:sz w:val="28"/>
          <w:szCs w:val="28"/>
        </w:rPr>
        <w:t>0934-612</w:t>
      </w:r>
      <w:r>
        <w:rPr>
          <w:rFonts w:hint="eastAsia"/>
          <w:sz w:val="28"/>
          <w:szCs w:val="28"/>
          <w:lang w:val="en-US"/>
        </w:rPr>
        <w:t>3157</w:t>
      </w:r>
    </w:p>
    <w:p w:rsidR="008F18F8" w:rsidRDefault="00330E40">
      <w:pPr>
        <w:pStyle w:val="a9"/>
        <w:tabs>
          <w:tab w:val="left" w:pos="0"/>
        </w:tabs>
        <w:spacing w:line="440" w:lineRule="exact"/>
        <w:ind w:leftChars="253" w:left="862" w:right="102" w:hangingChars="109" w:hanging="305"/>
        <w:jc w:val="both"/>
        <w:rPr>
          <w:sz w:val="28"/>
          <w:szCs w:val="28"/>
        </w:rPr>
      </w:pPr>
      <w:r>
        <w:rPr>
          <w:rFonts w:hint="eastAsia"/>
          <w:sz w:val="28"/>
          <w:szCs w:val="28"/>
          <w:lang w:val="en-US"/>
        </w:rPr>
        <w:t>4.</w:t>
      </w:r>
      <w:r>
        <w:rPr>
          <w:rFonts w:hint="eastAsia"/>
          <w:sz w:val="28"/>
          <w:szCs w:val="28"/>
        </w:rPr>
        <w:t>主管预算单位：正宁县财政局</w:t>
      </w:r>
    </w:p>
    <w:p w:rsidR="008F18F8" w:rsidRDefault="00330E40">
      <w:pPr>
        <w:pStyle w:val="a9"/>
        <w:tabs>
          <w:tab w:val="left" w:pos="0"/>
        </w:tabs>
        <w:spacing w:line="440" w:lineRule="exact"/>
        <w:ind w:leftChars="253" w:left="862" w:right="102" w:hangingChars="109" w:hanging="305"/>
        <w:jc w:val="both"/>
        <w:rPr>
          <w:color w:val="000000"/>
          <w:sz w:val="32"/>
          <w:szCs w:val="32"/>
        </w:rPr>
      </w:pPr>
      <w:r>
        <w:rPr>
          <w:rFonts w:hint="eastAsia"/>
          <w:sz w:val="28"/>
          <w:szCs w:val="28"/>
        </w:rPr>
        <w:t>联系电话：</w:t>
      </w:r>
      <w:r>
        <w:rPr>
          <w:rFonts w:hint="eastAsia"/>
          <w:sz w:val="28"/>
          <w:szCs w:val="28"/>
        </w:rPr>
        <w:t xml:space="preserve">0934-6121242    </w:t>
      </w:r>
      <w:r>
        <w:rPr>
          <w:rFonts w:hint="eastAsia"/>
          <w:color w:val="0000FF"/>
          <w:sz w:val="32"/>
          <w:szCs w:val="32"/>
        </w:rPr>
        <w:t xml:space="preserve">  </w:t>
      </w:r>
      <w:r>
        <w:rPr>
          <w:rFonts w:hint="eastAsia"/>
          <w:color w:val="000000"/>
          <w:sz w:val="32"/>
          <w:szCs w:val="32"/>
        </w:rPr>
        <w:t xml:space="preserve">        </w:t>
      </w:r>
    </w:p>
    <w:p w:rsidR="008F18F8" w:rsidRDefault="008F18F8">
      <w:pPr>
        <w:pStyle w:val="a9"/>
        <w:tabs>
          <w:tab w:val="left" w:pos="0"/>
        </w:tabs>
        <w:spacing w:line="440" w:lineRule="exact"/>
        <w:ind w:left="995" w:right="102" w:hangingChars="311" w:hanging="995"/>
        <w:jc w:val="both"/>
        <w:rPr>
          <w:color w:val="000000"/>
          <w:sz w:val="32"/>
          <w:szCs w:val="32"/>
        </w:rPr>
      </w:pPr>
    </w:p>
    <w:p w:rsidR="008F18F8" w:rsidRDefault="00330E40">
      <w:pPr>
        <w:pStyle w:val="a9"/>
        <w:tabs>
          <w:tab w:val="left" w:pos="0"/>
        </w:tabs>
        <w:spacing w:line="440" w:lineRule="exact"/>
        <w:ind w:left="995" w:right="102" w:hangingChars="311" w:hanging="995"/>
        <w:jc w:val="right"/>
        <w:rPr>
          <w:b/>
          <w:spacing w:val="-9"/>
          <w:sz w:val="28"/>
          <w:szCs w:val="28"/>
        </w:rPr>
      </w:pPr>
      <w:r>
        <w:rPr>
          <w:rFonts w:hint="eastAsia"/>
          <w:color w:val="000000"/>
          <w:sz w:val="32"/>
          <w:szCs w:val="32"/>
        </w:rPr>
        <w:t xml:space="preserve"> </w:t>
      </w:r>
      <w:r>
        <w:rPr>
          <w:rFonts w:hint="eastAsia"/>
          <w:b/>
          <w:spacing w:val="-9"/>
          <w:sz w:val="28"/>
          <w:szCs w:val="28"/>
        </w:rPr>
        <w:t>甘肃子辰建设工程管理有限公司</w:t>
      </w:r>
    </w:p>
    <w:p w:rsidR="008F18F8" w:rsidRDefault="00330E40" w:rsidP="001D5687">
      <w:pPr>
        <w:spacing w:line="440" w:lineRule="exact"/>
        <w:ind w:right="160" w:firstLineChars="200" w:firstLine="544"/>
        <w:jc w:val="right"/>
      </w:pPr>
      <w:r>
        <w:rPr>
          <w:rFonts w:hint="eastAsia"/>
          <w:b/>
          <w:spacing w:val="-9"/>
          <w:sz w:val="28"/>
          <w:szCs w:val="28"/>
          <w:lang w:val="en-US"/>
        </w:rPr>
        <w:t>2020</w:t>
      </w:r>
      <w:r>
        <w:rPr>
          <w:rFonts w:hint="eastAsia"/>
          <w:b/>
          <w:spacing w:val="-9"/>
          <w:sz w:val="28"/>
          <w:szCs w:val="28"/>
        </w:rPr>
        <w:t>年</w:t>
      </w:r>
      <w:r>
        <w:rPr>
          <w:rFonts w:hint="eastAsia"/>
          <w:b/>
          <w:spacing w:val="-9"/>
          <w:sz w:val="28"/>
          <w:szCs w:val="28"/>
          <w:lang w:val="en-US"/>
        </w:rPr>
        <w:t>1</w:t>
      </w:r>
      <w:r>
        <w:rPr>
          <w:rFonts w:hint="eastAsia"/>
          <w:b/>
          <w:spacing w:val="-9"/>
          <w:sz w:val="28"/>
          <w:szCs w:val="28"/>
        </w:rPr>
        <w:t>月</w:t>
      </w:r>
      <w:r>
        <w:rPr>
          <w:rFonts w:hint="eastAsia"/>
          <w:b/>
          <w:spacing w:val="-9"/>
          <w:sz w:val="28"/>
          <w:szCs w:val="28"/>
          <w:lang w:val="en-US" w:eastAsia="zh-CN"/>
        </w:rPr>
        <w:t>9</w:t>
      </w:r>
      <w:r>
        <w:rPr>
          <w:rFonts w:hint="eastAsia"/>
          <w:b/>
          <w:spacing w:val="-9"/>
          <w:sz w:val="28"/>
          <w:szCs w:val="28"/>
        </w:rPr>
        <w:t>日</w:t>
      </w:r>
    </w:p>
    <w:p w:rsidR="008F18F8" w:rsidRDefault="008F18F8">
      <w:pPr>
        <w:tabs>
          <w:tab w:val="left" w:pos="3087"/>
        </w:tabs>
        <w:spacing w:before="22"/>
        <w:ind w:left="880"/>
        <w:rPr>
          <w:b/>
          <w:sz w:val="44"/>
        </w:rPr>
      </w:pPr>
    </w:p>
    <w:p w:rsidR="008F18F8" w:rsidRDefault="00330E40">
      <w:pPr>
        <w:tabs>
          <w:tab w:val="left" w:pos="3087"/>
        </w:tabs>
        <w:spacing w:before="22"/>
        <w:ind w:left="880"/>
        <w:rPr>
          <w:b/>
          <w:sz w:val="44"/>
        </w:rPr>
      </w:pPr>
      <w:r>
        <w:rPr>
          <w:rFonts w:hint="eastAsia"/>
          <w:b/>
          <w:sz w:val="44"/>
        </w:rPr>
        <w:t>第三章</w:t>
      </w:r>
      <w:r>
        <w:rPr>
          <w:rFonts w:hint="eastAsia"/>
          <w:b/>
          <w:sz w:val="44"/>
        </w:rPr>
        <w:tab/>
      </w:r>
      <w:r>
        <w:rPr>
          <w:rFonts w:hint="eastAsia"/>
          <w:b/>
          <w:sz w:val="44"/>
        </w:rPr>
        <w:t>供应商须知及前附表</w:t>
      </w:r>
    </w:p>
    <w:p w:rsidR="008F18F8" w:rsidRDefault="00330E40">
      <w:pPr>
        <w:spacing w:before="377"/>
        <w:ind w:left="2608"/>
        <w:rPr>
          <w:b/>
          <w:sz w:val="32"/>
        </w:rPr>
      </w:pPr>
      <w:bookmarkStart w:id="1" w:name="（一）供应商须知前附表"/>
      <w:bookmarkEnd w:id="1"/>
      <w:r>
        <w:rPr>
          <w:rFonts w:hint="eastAsia"/>
          <w:b/>
          <w:sz w:val="32"/>
        </w:rPr>
        <w:t>（一）供应商须知前附表</w:t>
      </w:r>
    </w:p>
    <w:p w:rsidR="008F18F8" w:rsidRDefault="008F18F8">
      <w:pPr>
        <w:pStyle w:val="a4"/>
        <w:rPr>
          <w:b/>
          <w:sz w:val="32"/>
        </w:rPr>
      </w:pPr>
      <w:r w:rsidRPr="008F18F8">
        <w:pict>
          <v:line id="_x0000_s2063" style="position:absolute;z-index:251664384" from="466pt,4.85pt" to="466.6pt,650.75pt" o:gfxdata="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MvjCdoAAAAKAQAADwAAAAAAAAABACAAAAAiAAAAZHJzL2Rvd25yZXYueG1sUEsBAhQAFAAAAAgA&#10;h07iQB1OSWbqAQAAlgMAAA4AAAAAAAAAAQAgAAAAKQEAAGRycy9lMm9Eb2MueG1sUEsFBgAAAAAG&#10;AAYAWQEAAIUFAAAAAA==&#10;" strokecolor="#4a7ebb"/>
        </w:pict>
      </w:r>
      <w:r w:rsidRPr="008F18F8">
        <w:pict>
          <v:shapetype id="_x0000_t202" coordsize="21600,21600" o:spt="202" path="m,l,21600r21600,l21600,xe">
            <v:stroke joinstyle="miter"/>
            <v:path gradientshapeok="t" o:connecttype="rect"/>
          </v:shapetype>
          <v:shape id="文本框 23" o:spid="_x0000_s2062" type="#_x0000_t202" style="position:absolute;margin-left:73.4pt;margin-top:4.4pt;width:476.25pt;height:645.05pt;z-index:251650048;mso-position-horizontal-relative:page" o:gfxdata="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FH&#10;9DzYAAAACwEAAA8AAAAAAAAAAQAgAAAAIgAAAGRycy9kb3ducmV2LnhtbFBLAQIUABQAAAAIAIdO&#10;4kC7sd2wsQEAAD4DAAAOAAAAAAAAAAEAIAAAACcBAABkcnMvZTJvRG9jLnhtbFBLBQYAAAAABgAG&#10;AFkBAABKBQAAAAA=&#10;" filled="f" stroked="f">
            <v:textbox inset="0,0,0,0">
              <w:txbxContent>
                <w:tbl>
                  <w:tblPr>
                    <w:tblStyle w:val="TableNormal"/>
                    <w:tblW w:w="9440" w:type="dxa"/>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4A0"/>
                  </w:tblPr>
                  <w:tblGrid>
                    <w:gridCol w:w="823"/>
                    <w:gridCol w:w="8617"/>
                  </w:tblGrid>
                  <w:tr w:rsidR="008F18F8">
                    <w:trPr>
                      <w:trHeight w:val="630"/>
                    </w:trPr>
                    <w:tc>
                      <w:tcPr>
                        <w:tcW w:w="823" w:type="dxa"/>
                        <w:tcBorders>
                          <w:bottom w:val="single" w:sz="4" w:space="0" w:color="000000"/>
                          <w:right w:val="single" w:sz="4" w:space="0" w:color="000000"/>
                        </w:tcBorders>
                      </w:tcPr>
                      <w:p w:rsidR="008F18F8" w:rsidRDefault="00330E40">
                        <w:pPr>
                          <w:pStyle w:val="TableParagraph"/>
                          <w:ind w:left="97" w:right="100"/>
                          <w:jc w:val="center"/>
                          <w:rPr>
                            <w:rFonts w:ascii="仿宋" w:eastAsia="仿宋" w:hAnsi="仿宋"/>
                            <w:b/>
                            <w:sz w:val="28"/>
                            <w:szCs w:val="28"/>
                          </w:rPr>
                        </w:pPr>
                        <w:r>
                          <w:rPr>
                            <w:rFonts w:ascii="仿宋" w:eastAsia="仿宋" w:hAnsi="仿宋"/>
                            <w:b/>
                            <w:sz w:val="28"/>
                            <w:szCs w:val="28"/>
                          </w:rPr>
                          <w:t>序号</w:t>
                        </w:r>
                      </w:p>
                    </w:tc>
                    <w:tc>
                      <w:tcPr>
                        <w:tcW w:w="8617" w:type="dxa"/>
                        <w:tcBorders>
                          <w:left w:val="single" w:sz="4" w:space="0" w:color="000000"/>
                          <w:bottom w:val="single" w:sz="4" w:space="0" w:color="000000"/>
                        </w:tcBorders>
                      </w:tcPr>
                      <w:p w:rsidR="008F18F8" w:rsidRDefault="00330E40">
                        <w:pPr>
                          <w:pStyle w:val="TableParagraph"/>
                          <w:tabs>
                            <w:tab w:val="left" w:pos="739"/>
                            <w:tab w:val="left" w:pos="1442"/>
                            <w:tab w:val="left" w:pos="2145"/>
                          </w:tabs>
                          <w:ind w:left="36"/>
                          <w:jc w:val="center"/>
                          <w:rPr>
                            <w:rFonts w:ascii="仿宋" w:eastAsia="仿宋" w:hAnsi="仿宋"/>
                            <w:b/>
                            <w:sz w:val="28"/>
                            <w:szCs w:val="28"/>
                          </w:rPr>
                        </w:pPr>
                        <w:r>
                          <w:rPr>
                            <w:rFonts w:ascii="仿宋" w:eastAsia="仿宋" w:hAnsi="仿宋"/>
                            <w:b/>
                            <w:sz w:val="28"/>
                            <w:szCs w:val="28"/>
                          </w:rPr>
                          <w:t>内</w:t>
                        </w:r>
                        <w:r>
                          <w:rPr>
                            <w:rFonts w:ascii="仿宋" w:eastAsia="仿宋" w:hAnsi="仿宋"/>
                            <w:b/>
                            <w:sz w:val="28"/>
                            <w:szCs w:val="28"/>
                          </w:rPr>
                          <w:tab/>
                        </w:r>
                        <w:r>
                          <w:rPr>
                            <w:rFonts w:ascii="仿宋" w:eastAsia="仿宋" w:hAnsi="仿宋"/>
                            <w:b/>
                            <w:sz w:val="28"/>
                            <w:szCs w:val="28"/>
                          </w:rPr>
                          <w:t>容</w:t>
                        </w:r>
                        <w:r>
                          <w:rPr>
                            <w:rFonts w:ascii="仿宋" w:eastAsia="仿宋" w:hAnsi="仿宋"/>
                            <w:b/>
                            <w:sz w:val="28"/>
                            <w:szCs w:val="28"/>
                          </w:rPr>
                          <w:tab/>
                        </w:r>
                        <w:r>
                          <w:rPr>
                            <w:rFonts w:ascii="仿宋" w:eastAsia="仿宋" w:hAnsi="仿宋"/>
                            <w:b/>
                            <w:sz w:val="28"/>
                            <w:szCs w:val="28"/>
                          </w:rPr>
                          <w:t>规</w:t>
                        </w:r>
                        <w:r>
                          <w:rPr>
                            <w:rFonts w:ascii="仿宋" w:eastAsia="仿宋" w:hAnsi="仿宋"/>
                            <w:b/>
                            <w:sz w:val="28"/>
                            <w:szCs w:val="28"/>
                          </w:rPr>
                          <w:tab/>
                        </w:r>
                        <w:r>
                          <w:rPr>
                            <w:rFonts w:ascii="仿宋" w:eastAsia="仿宋" w:hAnsi="仿宋"/>
                            <w:b/>
                            <w:sz w:val="28"/>
                            <w:szCs w:val="28"/>
                          </w:rPr>
                          <w:t>定</w:t>
                        </w:r>
                      </w:p>
                    </w:tc>
                  </w:tr>
                  <w:tr w:rsidR="008F18F8">
                    <w:trPr>
                      <w:trHeight w:val="1427"/>
                    </w:trPr>
                    <w:tc>
                      <w:tcPr>
                        <w:tcW w:w="823" w:type="dxa"/>
                        <w:tcBorders>
                          <w:top w:val="single" w:sz="4" w:space="0" w:color="000000"/>
                          <w:bottom w:val="single" w:sz="4" w:space="0" w:color="000000"/>
                          <w:right w:val="single" w:sz="4" w:space="0" w:color="000000"/>
                        </w:tcBorders>
                        <w:vAlign w:val="center"/>
                      </w:tcPr>
                      <w:p w:rsidR="008F18F8" w:rsidRDefault="00330E40">
                        <w:pPr>
                          <w:pStyle w:val="TableParagraph"/>
                          <w:ind w:right="2"/>
                          <w:jc w:val="center"/>
                          <w:rPr>
                            <w:rFonts w:ascii="仿宋" w:eastAsia="仿宋" w:hAnsi="仿宋"/>
                            <w:sz w:val="28"/>
                            <w:szCs w:val="28"/>
                          </w:rPr>
                        </w:pPr>
                        <w:r>
                          <w:rPr>
                            <w:rFonts w:ascii="仿宋" w:eastAsia="仿宋" w:hAnsi="仿宋"/>
                            <w:sz w:val="28"/>
                            <w:szCs w:val="28"/>
                          </w:rPr>
                          <w:t>1</w:t>
                        </w:r>
                      </w:p>
                    </w:tc>
                    <w:tc>
                      <w:tcPr>
                        <w:tcW w:w="8617" w:type="dxa"/>
                        <w:tcBorders>
                          <w:top w:val="single" w:sz="4" w:space="0" w:color="000000"/>
                          <w:left w:val="single" w:sz="4" w:space="0" w:color="000000"/>
                          <w:bottom w:val="single" w:sz="4" w:space="0" w:color="000000"/>
                        </w:tcBorders>
                      </w:tcPr>
                      <w:p w:rsidR="008F18F8" w:rsidRDefault="00330E40">
                        <w:pPr>
                          <w:pStyle w:val="TableParagraph"/>
                          <w:ind w:left="110"/>
                          <w:rPr>
                            <w:rFonts w:ascii="仿宋" w:eastAsia="仿宋" w:hAnsi="仿宋"/>
                            <w:b/>
                            <w:sz w:val="28"/>
                            <w:szCs w:val="28"/>
                          </w:rPr>
                        </w:pPr>
                        <w:r>
                          <w:rPr>
                            <w:rFonts w:ascii="仿宋" w:eastAsia="仿宋" w:hAnsi="仿宋"/>
                            <w:b/>
                            <w:sz w:val="28"/>
                            <w:szCs w:val="28"/>
                          </w:rPr>
                          <w:t>项目名称和编号：</w:t>
                        </w:r>
                      </w:p>
                      <w:p w:rsidR="008F18F8" w:rsidRDefault="00330E40">
                        <w:pPr>
                          <w:pStyle w:val="TableParagraph"/>
                          <w:ind w:left="110"/>
                          <w:rPr>
                            <w:rFonts w:ascii="仿宋" w:eastAsia="仿宋" w:hAnsi="仿宋"/>
                            <w:sz w:val="28"/>
                            <w:szCs w:val="28"/>
                            <w:lang w:eastAsia="zh-CN"/>
                          </w:rPr>
                        </w:pPr>
                        <w:r>
                          <w:rPr>
                            <w:rFonts w:ascii="仿宋" w:eastAsia="仿宋" w:hAnsi="仿宋"/>
                            <w:sz w:val="28"/>
                            <w:szCs w:val="28"/>
                          </w:rPr>
                          <w:t>项目名称</w:t>
                        </w:r>
                        <w:r>
                          <w:rPr>
                            <w:rFonts w:ascii="仿宋" w:eastAsia="仿宋" w:hAnsi="仿宋"/>
                            <w:b/>
                            <w:sz w:val="28"/>
                            <w:szCs w:val="28"/>
                          </w:rPr>
                          <w:t>：</w:t>
                        </w:r>
                        <w:r>
                          <w:rPr>
                            <w:rFonts w:ascii="仿宋" w:eastAsia="仿宋" w:hAnsi="仿宋" w:hint="eastAsia"/>
                            <w:sz w:val="28"/>
                            <w:szCs w:val="28"/>
                            <w:lang w:eastAsia="zh-CN"/>
                          </w:rPr>
                          <w:t>正宁县城街区</w:t>
                        </w:r>
                        <w:r>
                          <w:rPr>
                            <w:rFonts w:ascii="仿宋" w:eastAsia="仿宋" w:hAnsi="仿宋" w:hint="eastAsia"/>
                            <w:sz w:val="28"/>
                            <w:szCs w:val="28"/>
                            <w:lang w:eastAsia="zh-CN"/>
                          </w:rPr>
                          <w:t>2020</w:t>
                        </w:r>
                        <w:r>
                          <w:rPr>
                            <w:rFonts w:ascii="仿宋" w:eastAsia="仿宋" w:hAnsi="仿宋" w:hint="eastAsia"/>
                            <w:sz w:val="28"/>
                            <w:szCs w:val="28"/>
                            <w:lang w:eastAsia="zh-CN"/>
                          </w:rPr>
                          <w:t>年“两节</w:t>
                        </w:r>
                      </w:p>
                      <w:p w:rsidR="008F18F8" w:rsidRDefault="00330E40">
                        <w:pPr>
                          <w:pStyle w:val="TableParagraph"/>
                          <w:ind w:leftChars="50" w:left="1510" w:hangingChars="500" w:hanging="1400"/>
                          <w:rPr>
                            <w:rFonts w:ascii="仿宋" w:eastAsia="仿宋" w:hAnsi="仿宋"/>
                            <w:sz w:val="28"/>
                            <w:szCs w:val="28"/>
                            <w:lang w:eastAsia="zh-CN"/>
                          </w:rPr>
                        </w:pPr>
                        <w:r>
                          <w:rPr>
                            <w:rFonts w:ascii="仿宋" w:eastAsia="仿宋" w:hAnsi="仿宋" w:hint="eastAsia"/>
                            <w:sz w:val="28"/>
                            <w:szCs w:val="28"/>
                            <w:lang w:eastAsia="zh-CN"/>
                          </w:rPr>
                          <w:t>项目需求：见采购文件第四章”期间氛围营造工程项目</w:t>
                        </w:r>
                      </w:p>
                      <w:p w:rsidR="008F18F8" w:rsidRDefault="00330E40">
                        <w:pPr>
                          <w:pStyle w:val="TableParagraph"/>
                          <w:ind w:left="110"/>
                          <w:rPr>
                            <w:rFonts w:ascii="仿宋" w:eastAsia="仿宋" w:hAnsi="仿宋"/>
                            <w:sz w:val="28"/>
                            <w:szCs w:val="28"/>
                            <w:lang w:eastAsia="zh-CN"/>
                          </w:rPr>
                        </w:pPr>
                        <w:r>
                          <w:rPr>
                            <w:rFonts w:ascii="仿宋" w:eastAsia="仿宋" w:hAnsi="仿宋"/>
                            <w:sz w:val="28"/>
                            <w:szCs w:val="28"/>
                          </w:rPr>
                          <w:t>项目编号：</w:t>
                        </w:r>
                        <w:r>
                          <w:rPr>
                            <w:rFonts w:ascii="仿宋" w:eastAsia="仿宋" w:hAnsi="仿宋" w:hint="eastAsia"/>
                            <w:sz w:val="28"/>
                            <w:szCs w:val="28"/>
                            <w:lang w:eastAsia="zh-CN"/>
                          </w:rPr>
                          <w:t>ZNZC2020-002</w:t>
                        </w:r>
                      </w:p>
                    </w:tc>
                  </w:tr>
                  <w:tr w:rsidR="008F18F8">
                    <w:trPr>
                      <w:trHeight w:val="1827"/>
                    </w:trPr>
                    <w:tc>
                      <w:tcPr>
                        <w:tcW w:w="823" w:type="dxa"/>
                        <w:tcBorders>
                          <w:top w:val="single" w:sz="4" w:space="0" w:color="000000"/>
                          <w:bottom w:val="single" w:sz="4" w:space="0" w:color="000000"/>
                          <w:right w:val="single" w:sz="4" w:space="0" w:color="000000"/>
                        </w:tcBorders>
                      </w:tcPr>
                      <w:p w:rsidR="008F18F8" w:rsidRDefault="008F18F8">
                        <w:pPr>
                          <w:pStyle w:val="TableParagraph"/>
                          <w:rPr>
                            <w:rFonts w:ascii="仿宋" w:eastAsia="仿宋" w:hAnsi="仿宋"/>
                            <w:sz w:val="28"/>
                            <w:szCs w:val="28"/>
                            <w:lang w:eastAsia="zh-CN"/>
                          </w:rPr>
                        </w:pPr>
                      </w:p>
                      <w:p w:rsidR="008F18F8" w:rsidRDefault="008F18F8">
                        <w:pPr>
                          <w:pStyle w:val="TableParagraph"/>
                          <w:rPr>
                            <w:rFonts w:ascii="仿宋" w:eastAsia="仿宋" w:hAnsi="仿宋"/>
                            <w:sz w:val="28"/>
                            <w:szCs w:val="28"/>
                            <w:lang w:eastAsia="zh-CN"/>
                          </w:rPr>
                        </w:pPr>
                      </w:p>
                      <w:p w:rsidR="008F18F8" w:rsidRDefault="00330E40">
                        <w:pPr>
                          <w:pStyle w:val="TableParagraph"/>
                          <w:ind w:right="2"/>
                          <w:jc w:val="center"/>
                          <w:rPr>
                            <w:rFonts w:ascii="仿宋" w:eastAsia="仿宋" w:hAnsi="仿宋"/>
                            <w:sz w:val="28"/>
                            <w:szCs w:val="28"/>
                          </w:rPr>
                        </w:pPr>
                        <w:r>
                          <w:rPr>
                            <w:rFonts w:ascii="仿宋" w:eastAsia="仿宋" w:hAnsi="仿宋"/>
                            <w:sz w:val="28"/>
                            <w:szCs w:val="28"/>
                          </w:rPr>
                          <w:t>2</w:t>
                        </w:r>
                      </w:p>
                    </w:tc>
                    <w:tc>
                      <w:tcPr>
                        <w:tcW w:w="8617" w:type="dxa"/>
                        <w:tcBorders>
                          <w:top w:val="single" w:sz="4" w:space="0" w:color="000000"/>
                          <w:left w:val="single" w:sz="4" w:space="0" w:color="000000"/>
                          <w:bottom w:val="single" w:sz="4" w:space="0" w:color="000000"/>
                        </w:tcBorders>
                      </w:tcPr>
                      <w:p w:rsidR="008F18F8" w:rsidRDefault="00330E40">
                        <w:pPr>
                          <w:pStyle w:val="TableParagraph"/>
                          <w:ind w:left="110"/>
                          <w:rPr>
                            <w:rFonts w:ascii="仿宋" w:eastAsia="仿宋" w:hAnsi="仿宋"/>
                            <w:b/>
                            <w:sz w:val="28"/>
                            <w:szCs w:val="28"/>
                          </w:rPr>
                        </w:pPr>
                        <w:r>
                          <w:rPr>
                            <w:rFonts w:ascii="仿宋" w:eastAsia="仿宋" w:hAnsi="仿宋"/>
                            <w:b/>
                            <w:sz w:val="28"/>
                            <w:szCs w:val="28"/>
                          </w:rPr>
                          <w:t>采购人信息：</w:t>
                        </w:r>
                      </w:p>
                      <w:p w:rsidR="008F18F8" w:rsidRDefault="00330E40">
                        <w:pPr>
                          <w:pStyle w:val="TableParagraph"/>
                          <w:ind w:left="110"/>
                          <w:rPr>
                            <w:rFonts w:ascii="仿宋" w:eastAsia="仿宋" w:hAnsi="仿宋"/>
                            <w:sz w:val="28"/>
                            <w:szCs w:val="28"/>
                            <w:lang w:eastAsia="zh-CN"/>
                          </w:rPr>
                        </w:pPr>
                        <w:r>
                          <w:rPr>
                            <w:rFonts w:ascii="仿宋" w:eastAsia="仿宋" w:hAnsi="仿宋" w:hint="eastAsia"/>
                            <w:sz w:val="28"/>
                            <w:szCs w:val="28"/>
                            <w:lang w:eastAsia="zh-CN"/>
                          </w:rPr>
                          <w:t>采购人</w:t>
                        </w:r>
                        <w:r>
                          <w:rPr>
                            <w:rFonts w:ascii="仿宋" w:eastAsia="仿宋" w:hAnsi="仿宋"/>
                            <w:b/>
                            <w:sz w:val="28"/>
                            <w:szCs w:val="28"/>
                          </w:rPr>
                          <w:t>：</w:t>
                        </w:r>
                        <w:r>
                          <w:rPr>
                            <w:rFonts w:ascii="仿宋" w:eastAsia="仿宋" w:hAnsi="仿宋" w:hint="eastAsia"/>
                            <w:spacing w:val="-9"/>
                            <w:sz w:val="28"/>
                            <w:szCs w:val="28"/>
                            <w:lang w:eastAsia="zh-CN"/>
                          </w:rPr>
                          <w:t>正宁县城市管理局</w:t>
                        </w:r>
                      </w:p>
                      <w:p w:rsidR="008F18F8" w:rsidRDefault="00330E40">
                        <w:pPr>
                          <w:pStyle w:val="TableParagraph"/>
                          <w:ind w:left="110"/>
                          <w:rPr>
                            <w:rFonts w:ascii="仿宋" w:eastAsia="仿宋" w:hAnsi="仿宋"/>
                            <w:sz w:val="28"/>
                            <w:szCs w:val="28"/>
                          </w:rPr>
                        </w:pPr>
                        <w:r>
                          <w:rPr>
                            <w:rFonts w:ascii="仿宋" w:eastAsia="仿宋" w:hAnsi="仿宋" w:hint="eastAsia"/>
                            <w:sz w:val="28"/>
                            <w:szCs w:val="28"/>
                            <w:lang w:eastAsia="zh-CN"/>
                          </w:rPr>
                          <w:t>联系人</w:t>
                        </w:r>
                        <w:r>
                          <w:rPr>
                            <w:rFonts w:ascii="仿宋" w:eastAsia="仿宋" w:hAnsi="仿宋"/>
                            <w:sz w:val="28"/>
                            <w:szCs w:val="28"/>
                          </w:rPr>
                          <w:t>：</w:t>
                        </w:r>
                        <w:r>
                          <w:rPr>
                            <w:rFonts w:ascii="仿宋" w:eastAsia="仿宋" w:hAnsi="仿宋" w:hint="eastAsia"/>
                            <w:spacing w:val="-9"/>
                            <w:sz w:val="28"/>
                            <w:szCs w:val="28"/>
                            <w:lang w:eastAsia="zh-CN"/>
                          </w:rPr>
                          <w:t>雷海宁</w:t>
                        </w:r>
                      </w:p>
                      <w:p w:rsidR="008F18F8" w:rsidRDefault="00330E40">
                        <w:pPr>
                          <w:pStyle w:val="TableParagraph"/>
                          <w:ind w:left="110"/>
                          <w:rPr>
                            <w:rFonts w:ascii="仿宋" w:eastAsia="仿宋" w:hAnsi="仿宋"/>
                            <w:spacing w:val="-9"/>
                            <w:sz w:val="28"/>
                            <w:szCs w:val="28"/>
                            <w:lang w:eastAsia="zh-CN"/>
                          </w:rPr>
                        </w:pPr>
                        <w:r>
                          <w:rPr>
                            <w:rFonts w:ascii="仿宋" w:eastAsia="仿宋" w:hAnsi="仿宋" w:hint="eastAsia"/>
                            <w:sz w:val="28"/>
                            <w:szCs w:val="28"/>
                            <w:lang w:eastAsia="zh-CN"/>
                          </w:rPr>
                          <w:t>联系电话：</w:t>
                        </w:r>
                        <w:r>
                          <w:rPr>
                            <w:rFonts w:hint="eastAsia"/>
                            <w:sz w:val="28"/>
                            <w:szCs w:val="28"/>
                          </w:rPr>
                          <w:t>13919611728</w:t>
                        </w:r>
                      </w:p>
                      <w:p w:rsidR="008F18F8" w:rsidRDefault="00330E40">
                        <w:pPr>
                          <w:pStyle w:val="TableParagraph"/>
                          <w:ind w:left="110"/>
                          <w:rPr>
                            <w:rFonts w:ascii="仿宋" w:eastAsia="仿宋" w:hAnsi="仿宋"/>
                            <w:sz w:val="28"/>
                            <w:szCs w:val="28"/>
                            <w:lang w:eastAsia="zh-CN"/>
                          </w:rPr>
                        </w:pPr>
                        <w:r>
                          <w:rPr>
                            <w:rFonts w:ascii="仿宋" w:eastAsia="仿宋" w:hAnsi="仿宋" w:hint="eastAsia"/>
                            <w:spacing w:val="-9"/>
                            <w:sz w:val="28"/>
                            <w:szCs w:val="28"/>
                            <w:lang w:eastAsia="zh-CN"/>
                          </w:rPr>
                          <w:t>地址：庆阳市正宁县城北广场</w:t>
                        </w:r>
                        <w:r>
                          <w:rPr>
                            <w:rFonts w:ascii="仿宋" w:eastAsia="仿宋" w:hAnsi="仿宋" w:hint="eastAsia"/>
                            <w:spacing w:val="-9"/>
                            <w:sz w:val="28"/>
                            <w:szCs w:val="28"/>
                            <w:lang w:eastAsia="zh-CN"/>
                          </w:rPr>
                          <w:t>1</w:t>
                        </w:r>
                        <w:r>
                          <w:rPr>
                            <w:rFonts w:ascii="仿宋" w:eastAsia="仿宋" w:hAnsi="仿宋" w:hint="eastAsia"/>
                            <w:spacing w:val="-9"/>
                            <w:sz w:val="28"/>
                            <w:szCs w:val="28"/>
                            <w:lang w:eastAsia="zh-CN"/>
                          </w:rPr>
                          <w:t>号</w:t>
                        </w:r>
                      </w:p>
                    </w:tc>
                  </w:tr>
                  <w:tr w:rsidR="008F18F8">
                    <w:trPr>
                      <w:trHeight w:val="2190"/>
                    </w:trPr>
                    <w:tc>
                      <w:tcPr>
                        <w:tcW w:w="823" w:type="dxa"/>
                        <w:tcBorders>
                          <w:top w:val="single" w:sz="4" w:space="0" w:color="000000"/>
                          <w:bottom w:val="single" w:sz="4" w:space="0" w:color="000000"/>
                          <w:right w:val="single" w:sz="4" w:space="0" w:color="000000"/>
                        </w:tcBorders>
                      </w:tcPr>
                      <w:p w:rsidR="008F18F8" w:rsidRDefault="008F18F8">
                        <w:pPr>
                          <w:pStyle w:val="TableParagraph"/>
                          <w:rPr>
                            <w:rFonts w:ascii="仿宋" w:eastAsia="仿宋" w:hAnsi="仿宋"/>
                            <w:sz w:val="28"/>
                            <w:szCs w:val="28"/>
                          </w:rPr>
                        </w:pPr>
                      </w:p>
                      <w:p w:rsidR="008F18F8" w:rsidRDefault="008F18F8">
                        <w:pPr>
                          <w:pStyle w:val="TableParagraph"/>
                          <w:rPr>
                            <w:rFonts w:ascii="仿宋" w:eastAsia="仿宋" w:hAnsi="仿宋"/>
                            <w:sz w:val="28"/>
                            <w:szCs w:val="28"/>
                          </w:rPr>
                        </w:pPr>
                      </w:p>
                      <w:p w:rsidR="008F18F8" w:rsidRDefault="00330E40">
                        <w:pPr>
                          <w:pStyle w:val="TableParagraph"/>
                          <w:ind w:right="2"/>
                          <w:jc w:val="center"/>
                          <w:rPr>
                            <w:rFonts w:ascii="仿宋" w:eastAsia="仿宋" w:hAnsi="仿宋"/>
                            <w:sz w:val="28"/>
                            <w:szCs w:val="28"/>
                          </w:rPr>
                        </w:pPr>
                        <w:r>
                          <w:rPr>
                            <w:rFonts w:ascii="仿宋" w:eastAsia="仿宋" w:hAnsi="仿宋"/>
                            <w:sz w:val="28"/>
                            <w:szCs w:val="28"/>
                          </w:rPr>
                          <w:t>3</w:t>
                        </w:r>
                      </w:p>
                    </w:tc>
                    <w:tc>
                      <w:tcPr>
                        <w:tcW w:w="8617" w:type="dxa"/>
                        <w:tcBorders>
                          <w:top w:val="single" w:sz="4" w:space="0" w:color="000000"/>
                          <w:left w:val="single" w:sz="4" w:space="0" w:color="000000"/>
                          <w:bottom w:val="single" w:sz="4" w:space="0" w:color="000000"/>
                        </w:tcBorders>
                      </w:tcPr>
                      <w:p w:rsidR="008F18F8" w:rsidRDefault="00330E40">
                        <w:pPr>
                          <w:pStyle w:val="TableParagraph"/>
                          <w:ind w:left="110"/>
                          <w:rPr>
                            <w:rFonts w:ascii="仿宋" w:eastAsia="仿宋" w:hAnsi="仿宋"/>
                            <w:b/>
                            <w:bCs/>
                            <w:spacing w:val="-9"/>
                            <w:sz w:val="28"/>
                            <w:szCs w:val="28"/>
                          </w:rPr>
                        </w:pPr>
                        <w:r>
                          <w:rPr>
                            <w:rFonts w:ascii="仿宋" w:eastAsia="仿宋" w:hAnsi="仿宋"/>
                            <w:b/>
                            <w:bCs/>
                            <w:spacing w:val="-9"/>
                            <w:sz w:val="28"/>
                            <w:szCs w:val="28"/>
                          </w:rPr>
                          <w:t>代理机构信息：</w:t>
                        </w:r>
                      </w:p>
                      <w:p w:rsidR="008F18F8" w:rsidRDefault="00330E40">
                        <w:pPr>
                          <w:pStyle w:val="TableParagraph"/>
                          <w:ind w:left="110"/>
                          <w:rPr>
                            <w:rFonts w:ascii="仿宋" w:eastAsia="仿宋" w:hAnsi="仿宋"/>
                            <w:spacing w:val="-9"/>
                            <w:sz w:val="28"/>
                            <w:szCs w:val="28"/>
                            <w:lang w:eastAsia="zh-CN"/>
                          </w:rPr>
                        </w:pPr>
                        <w:r>
                          <w:rPr>
                            <w:rFonts w:ascii="仿宋" w:eastAsia="仿宋" w:hAnsi="仿宋" w:hint="eastAsia"/>
                            <w:spacing w:val="-9"/>
                            <w:sz w:val="28"/>
                            <w:szCs w:val="28"/>
                          </w:rPr>
                          <w:t>代理公司：</w:t>
                        </w:r>
                        <w:r>
                          <w:rPr>
                            <w:rFonts w:ascii="仿宋" w:eastAsia="仿宋" w:hAnsi="仿宋" w:hint="eastAsia"/>
                            <w:spacing w:val="-9"/>
                            <w:sz w:val="28"/>
                            <w:szCs w:val="28"/>
                            <w:lang w:eastAsia="zh-CN"/>
                          </w:rPr>
                          <w:t>甘肃子辰建设工程管理有限公司</w:t>
                        </w:r>
                      </w:p>
                      <w:p w:rsidR="008F18F8" w:rsidRDefault="00330E40">
                        <w:pPr>
                          <w:pStyle w:val="TableParagraph"/>
                          <w:ind w:left="110"/>
                          <w:rPr>
                            <w:rFonts w:ascii="仿宋" w:eastAsia="仿宋" w:hAnsi="仿宋"/>
                            <w:spacing w:val="-9"/>
                            <w:sz w:val="28"/>
                            <w:szCs w:val="28"/>
                          </w:rPr>
                        </w:pPr>
                        <w:r>
                          <w:rPr>
                            <w:rFonts w:ascii="仿宋" w:eastAsia="仿宋" w:hAnsi="仿宋" w:hint="eastAsia"/>
                            <w:spacing w:val="-9"/>
                            <w:sz w:val="28"/>
                            <w:szCs w:val="28"/>
                          </w:rPr>
                          <w:t>联</w:t>
                        </w:r>
                        <w:r>
                          <w:rPr>
                            <w:rFonts w:ascii="仿宋" w:eastAsia="仿宋" w:hAnsi="仿宋"/>
                            <w:spacing w:val="-9"/>
                            <w:sz w:val="28"/>
                            <w:szCs w:val="28"/>
                          </w:rPr>
                          <w:t xml:space="preserve"> </w:t>
                        </w:r>
                        <w:r>
                          <w:rPr>
                            <w:rFonts w:ascii="仿宋" w:eastAsia="仿宋" w:hAnsi="仿宋"/>
                            <w:spacing w:val="-9"/>
                            <w:sz w:val="28"/>
                            <w:szCs w:val="28"/>
                          </w:rPr>
                          <w:t>系人：</w:t>
                        </w:r>
                        <w:r>
                          <w:rPr>
                            <w:rFonts w:ascii="仿宋" w:eastAsia="仿宋" w:hAnsi="仿宋" w:hint="eastAsia"/>
                            <w:spacing w:val="-9"/>
                            <w:sz w:val="28"/>
                            <w:szCs w:val="28"/>
                            <w:lang w:eastAsia="zh-CN"/>
                          </w:rPr>
                          <w:t>李莹</w:t>
                        </w:r>
                        <w:r>
                          <w:rPr>
                            <w:rFonts w:ascii="仿宋" w:eastAsia="仿宋" w:hAnsi="仿宋"/>
                            <w:spacing w:val="-9"/>
                            <w:sz w:val="28"/>
                            <w:szCs w:val="28"/>
                          </w:rPr>
                          <w:t xml:space="preserve">                  </w:t>
                        </w:r>
                      </w:p>
                      <w:p w:rsidR="008F18F8" w:rsidRDefault="00330E40">
                        <w:pPr>
                          <w:pStyle w:val="TableParagraph"/>
                          <w:ind w:left="110"/>
                          <w:rPr>
                            <w:rFonts w:ascii="仿宋" w:eastAsia="仿宋" w:hAnsi="仿宋"/>
                            <w:spacing w:val="-9"/>
                            <w:sz w:val="28"/>
                            <w:szCs w:val="28"/>
                            <w:lang w:eastAsia="zh-CN"/>
                          </w:rPr>
                        </w:pPr>
                        <w:r>
                          <w:rPr>
                            <w:rFonts w:ascii="仿宋" w:eastAsia="仿宋" w:hAnsi="仿宋" w:hint="eastAsia"/>
                            <w:spacing w:val="-9"/>
                            <w:sz w:val="28"/>
                            <w:szCs w:val="28"/>
                          </w:rPr>
                          <w:t>联系电话：</w:t>
                        </w:r>
                        <w:r>
                          <w:rPr>
                            <w:rFonts w:ascii="仿宋" w:eastAsia="仿宋" w:hAnsi="仿宋" w:hint="eastAsia"/>
                            <w:spacing w:val="-9"/>
                            <w:sz w:val="28"/>
                            <w:szCs w:val="28"/>
                            <w:lang w:eastAsia="zh-CN"/>
                          </w:rPr>
                          <w:t>0934-8450800</w:t>
                        </w:r>
                      </w:p>
                      <w:p w:rsidR="008F18F8" w:rsidRDefault="00330E40">
                        <w:pPr>
                          <w:pStyle w:val="TableParagraph"/>
                          <w:ind w:left="110"/>
                          <w:rPr>
                            <w:rFonts w:ascii="仿宋" w:eastAsia="仿宋" w:hAnsi="仿宋"/>
                            <w:sz w:val="28"/>
                            <w:szCs w:val="28"/>
                          </w:rPr>
                        </w:pPr>
                        <w:r>
                          <w:rPr>
                            <w:rFonts w:ascii="仿宋" w:eastAsia="仿宋" w:hAnsi="仿宋" w:hint="eastAsia"/>
                            <w:spacing w:val="-9"/>
                            <w:sz w:val="28"/>
                            <w:szCs w:val="28"/>
                          </w:rPr>
                          <w:t>地</w:t>
                        </w:r>
                        <w:r>
                          <w:rPr>
                            <w:rFonts w:ascii="仿宋" w:eastAsia="仿宋" w:hAnsi="仿宋"/>
                            <w:spacing w:val="-9"/>
                            <w:sz w:val="28"/>
                            <w:szCs w:val="28"/>
                          </w:rPr>
                          <w:t>址：</w:t>
                        </w:r>
                        <w:r>
                          <w:rPr>
                            <w:rFonts w:ascii="仿宋" w:eastAsia="仿宋" w:hAnsi="仿宋" w:hint="eastAsia"/>
                            <w:spacing w:val="-9"/>
                            <w:sz w:val="28"/>
                            <w:szCs w:val="28"/>
                            <w:lang w:eastAsia="zh-CN"/>
                          </w:rPr>
                          <w:t>甘肃子辰建设工程管理有限公司会议室（庆阳市西峰区科教苑小区</w:t>
                        </w:r>
                        <w:r>
                          <w:rPr>
                            <w:rFonts w:ascii="仿宋" w:eastAsia="仿宋" w:hAnsi="仿宋" w:hint="eastAsia"/>
                            <w:spacing w:val="-9"/>
                            <w:sz w:val="28"/>
                            <w:szCs w:val="28"/>
                            <w:lang w:eastAsia="zh-CN"/>
                          </w:rPr>
                          <w:t>6</w:t>
                        </w:r>
                        <w:r>
                          <w:rPr>
                            <w:rFonts w:ascii="仿宋" w:eastAsia="仿宋" w:hAnsi="仿宋" w:hint="eastAsia"/>
                            <w:spacing w:val="-9"/>
                            <w:sz w:val="28"/>
                            <w:szCs w:val="28"/>
                            <w:lang w:eastAsia="zh-CN"/>
                          </w:rPr>
                          <w:t>栋</w:t>
                        </w:r>
                        <w:r>
                          <w:rPr>
                            <w:rFonts w:ascii="仿宋" w:eastAsia="仿宋" w:hAnsi="仿宋" w:hint="eastAsia"/>
                            <w:spacing w:val="-9"/>
                            <w:sz w:val="28"/>
                            <w:szCs w:val="28"/>
                            <w:lang w:eastAsia="zh-CN"/>
                          </w:rPr>
                          <w:t>1</w:t>
                        </w:r>
                        <w:r>
                          <w:rPr>
                            <w:rFonts w:ascii="仿宋" w:eastAsia="仿宋" w:hAnsi="仿宋" w:hint="eastAsia"/>
                            <w:spacing w:val="-9"/>
                            <w:sz w:val="28"/>
                            <w:szCs w:val="28"/>
                            <w:lang w:eastAsia="zh-CN"/>
                          </w:rPr>
                          <w:t>单元</w:t>
                        </w:r>
                        <w:r>
                          <w:rPr>
                            <w:rFonts w:ascii="仿宋" w:eastAsia="仿宋" w:hAnsi="仿宋" w:hint="eastAsia"/>
                            <w:spacing w:val="-9"/>
                            <w:sz w:val="28"/>
                            <w:szCs w:val="28"/>
                            <w:lang w:eastAsia="zh-CN"/>
                          </w:rPr>
                          <w:t>2604</w:t>
                        </w:r>
                        <w:r>
                          <w:rPr>
                            <w:rFonts w:ascii="仿宋" w:eastAsia="仿宋" w:hAnsi="仿宋" w:hint="eastAsia"/>
                            <w:spacing w:val="-9"/>
                            <w:sz w:val="28"/>
                            <w:szCs w:val="28"/>
                            <w:lang w:eastAsia="zh-CN"/>
                          </w:rPr>
                          <w:t>室</w:t>
                        </w:r>
                        <w:r>
                          <w:rPr>
                            <w:rFonts w:ascii="仿宋" w:eastAsia="仿宋" w:hAnsi="仿宋"/>
                            <w:spacing w:val="-9"/>
                            <w:sz w:val="28"/>
                            <w:szCs w:val="28"/>
                          </w:rPr>
                          <w:t xml:space="preserve">  </w:t>
                        </w:r>
                      </w:p>
                    </w:tc>
                  </w:tr>
                  <w:tr w:rsidR="008F18F8">
                    <w:trPr>
                      <w:trHeight w:val="568"/>
                    </w:trPr>
                    <w:tc>
                      <w:tcPr>
                        <w:tcW w:w="823" w:type="dxa"/>
                        <w:tcBorders>
                          <w:top w:val="single" w:sz="4" w:space="0" w:color="000000"/>
                          <w:bottom w:val="single" w:sz="4" w:space="0" w:color="000000"/>
                          <w:right w:val="single" w:sz="4" w:space="0" w:color="000000"/>
                        </w:tcBorders>
                      </w:tcPr>
                      <w:p w:rsidR="008F18F8" w:rsidRDefault="00330E40">
                        <w:pPr>
                          <w:pStyle w:val="TableParagraph"/>
                          <w:ind w:right="2"/>
                          <w:jc w:val="center"/>
                          <w:rPr>
                            <w:rFonts w:ascii="仿宋" w:eastAsia="仿宋" w:hAnsi="仿宋"/>
                            <w:sz w:val="28"/>
                            <w:szCs w:val="28"/>
                          </w:rPr>
                        </w:pPr>
                        <w:r>
                          <w:rPr>
                            <w:rFonts w:ascii="仿宋" w:eastAsia="仿宋" w:hAnsi="仿宋"/>
                            <w:sz w:val="28"/>
                            <w:szCs w:val="28"/>
                          </w:rPr>
                          <w:t>4</w:t>
                        </w:r>
                      </w:p>
                    </w:tc>
                    <w:tc>
                      <w:tcPr>
                        <w:tcW w:w="8617" w:type="dxa"/>
                        <w:tcBorders>
                          <w:top w:val="single" w:sz="4" w:space="0" w:color="000000"/>
                          <w:left w:val="single" w:sz="4" w:space="0" w:color="000000"/>
                          <w:bottom w:val="single" w:sz="4" w:space="0" w:color="000000"/>
                        </w:tcBorders>
                      </w:tcPr>
                      <w:p w:rsidR="008F18F8" w:rsidRDefault="00330E40">
                        <w:pPr>
                          <w:pStyle w:val="TableParagraph"/>
                          <w:ind w:left="110"/>
                          <w:rPr>
                            <w:rFonts w:ascii="仿宋" w:eastAsia="仿宋" w:hAnsi="仿宋"/>
                            <w:sz w:val="28"/>
                            <w:szCs w:val="28"/>
                          </w:rPr>
                        </w:pPr>
                        <w:r>
                          <w:rPr>
                            <w:rFonts w:ascii="仿宋" w:eastAsia="仿宋" w:hAnsi="仿宋"/>
                            <w:b/>
                            <w:sz w:val="28"/>
                            <w:szCs w:val="28"/>
                          </w:rPr>
                          <w:t>预算金额：</w:t>
                        </w:r>
                        <w:r>
                          <w:rPr>
                            <w:rFonts w:ascii="仿宋" w:eastAsia="仿宋" w:hAnsi="仿宋" w:hint="eastAsia"/>
                            <w:sz w:val="28"/>
                            <w:szCs w:val="28"/>
                            <w:lang w:val="en-US" w:eastAsia="zh-CN"/>
                          </w:rPr>
                          <w:t>282960.00</w:t>
                        </w:r>
                        <w:r>
                          <w:rPr>
                            <w:rFonts w:ascii="仿宋" w:eastAsia="仿宋" w:hAnsi="仿宋"/>
                            <w:sz w:val="28"/>
                            <w:szCs w:val="28"/>
                          </w:rPr>
                          <w:t>元</w:t>
                        </w:r>
                      </w:p>
                    </w:tc>
                  </w:tr>
                  <w:tr w:rsidR="008F18F8">
                    <w:trPr>
                      <w:trHeight w:val="437"/>
                    </w:trPr>
                    <w:tc>
                      <w:tcPr>
                        <w:tcW w:w="823" w:type="dxa"/>
                        <w:tcBorders>
                          <w:top w:val="single" w:sz="4" w:space="0" w:color="000000"/>
                          <w:bottom w:val="single" w:sz="4" w:space="0" w:color="000000"/>
                          <w:right w:val="single" w:sz="4" w:space="0" w:color="000000"/>
                        </w:tcBorders>
                      </w:tcPr>
                      <w:p w:rsidR="008F18F8" w:rsidRDefault="00330E40">
                        <w:pPr>
                          <w:pStyle w:val="TableParagraph"/>
                          <w:ind w:right="2"/>
                          <w:jc w:val="center"/>
                          <w:rPr>
                            <w:rFonts w:ascii="仿宋" w:eastAsia="仿宋" w:hAnsi="仿宋"/>
                            <w:sz w:val="28"/>
                            <w:szCs w:val="28"/>
                          </w:rPr>
                        </w:pPr>
                        <w:r>
                          <w:rPr>
                            <w:rFonts w:ascii="仿宋" w:eastAsia="仿宋" w:hAnsi="仿宋"/>
                            <w:sz w:val="28"/>
                            <w:szCs w:val="28"/>
                          </w:rPr>
                          <w:t>5</w:t>
                        </w:r>
                      </w:p>
                    </w:tc>
                    <w:tc>
                      <w:tcPr>
                        <w:tcW w:w="8617" w:type="dxa"/>
                        <w:tcBorders>
                          <w:top w:val="single" w:sz="4" w:space="0" w:color="000000"/>
                          <w:left w:val="single" w:sz="4" w:space="0" w:color="000000"/>
                          <w:bottom w:val="single" w:sz="4" w:space="0" w:color="000000"/>
                        </w:tcBorders>
                      </w:tcPr>
                      <w:p w:rsidR="008F18F8" w:rsidRDefault="00330E40">
                        <w:pPr>
                          <w:pStyle w:val="TableParagraph"/>
                          <w:ind w:left="110"/>
                          <w:rPr>
                            <w:rFonts w:ascii="仿宋" w:eastAsia="仿宋" w:hAnsi="仿宋"/>
                            <w:sz w:val="28"/>
                            <w:szCs w:val="28"/>
                            <w:lang w:val="en-US" w:eastAsia="zh-CN"/>
                          </w:rPr>
                        </w:pPr>
                        <w:r>
                          <w:rPr>
                            <w:rFonts w:ascii="仿宋" w:eastAsia="仿宋" w:hAnsi="仿宋"/>
                            <w:b/>
                            <w:sz w:val="28"/>
                            <w:szCs w:val="28"/>
                          </w:rPr>
                          <w:t>计划工期：</w:t>
                        </w:r>
                        <w:r>
                          <w:rPr>
                            <w:rFonts w:ascii="仿宋" w:eastAsia="仿宋" w:hAnsi="仿宋" w:hint="eastAsia"/>
                            <w:bCs/>
                            <w:sz w:val="28"/>
                            <w:szCs w:val="28"/>
                            <w:lang w:eastAsia="zh-CN"/>
                          </w:rPr>
                          <w:t>签订合同</w:t>
                        </w:r>
                        <w:r>
                          <w:rPr>
                            <w:rFonts w:ascii="仿宋" w:eastAsia="仿宋" w:hAnsi="仿宋" w:hint="eastAsia"/>
                            <w:bCs/>
                            <w:sz w:val="28"/>
                            <w:szCs w:val="28"/>
                            <w:lang w:val="en-US" w:eastAsia="zh-CN"/>
                          </w:rPr>
                          <w:t>5</w:t>
                        </w:r>
                        <w:r>
                          <w:rPr>
                            <w:rFonts w:ascii="仿宋" w:eastAsia="仿宋" w:hAnsi="仿宋" w:hint="eastAsia"/>
                            <w:bCs/>
                            <w:sz w:val="28"/>
                            <w:szCs w:val="28"/>
                            <w:lang w:val="en-US" w:eastAsia="zh-CN"/>
                          </w:rPr>
                          <w:t>日内供货。</w:t>
                        </w:r>
                      </w:p>
                    </w:tc>
                  </w:tr>
                  <w:tr w:rsidR="008F18F8">
                    <w:trPr>
                      <w:trHeight w:val="4916"/>
                    </w:trPr>
                    <w:tc>
                      <w:tcPr>
                        <w:tcW w:w="823" w:type="dxa"/>
                        <w:tcBorders>
                          <w:top w:val="single" w:sz="4" w:space="0" w:color="000000"/>
                          <w:right w:val="single" w:sz="4" w:space="0" w:color="000000"/>
                        </w:tcBorders>
                      </w:tcPr>
                      <w:p w:rsidR="008F18F8" w:rsidRDefault="008F18F8">
                        <w:pPr>
                          <w:pStyle w:val="TableParagraph"/>
                          <w:rPr>
                            <w:rFonts w:ascii="仿宋" w:eastAsia="仿宋" w:hAnsi="仿宋"/>
                            <w:sz w:val="28"/>
                            <w:szCs w:val="28"/>
                          </w:rPr>
                        </w:pPr>
                      </w:p>
                      <w:p w:rsidR="008F18F8" w:rsidRDefault="008F18F8">
                        <w:pPr>
                          <w:pStyle w:val="TableParagraph"/>
                          <w:rPr>
                            <w:rFonts w:ascii="仿宋" w:eastAsia="仿宋" w:hAnsi="仿宋"/>
                            <w:sz w:val="28"/>
                            <w:szCs w:val="28"/>
                          </w:rPr>
                        </w:pPr>
                      </w:p>
                      <w:p w:rsidR="008F18F8" w:rsidRDefault="008F18F8">
                        <w:pPr>
                          <w:pStyle w:val="TableParagraph"/>
                          <w:rPr>
                            <w:rFonts w:ascii="仿宋" w:eastAsia="仿宋" w:hAnsi="仿宋"/>
                            <w:sz w:val="28"/>
                            <w:szCs w:val="28"/>
                          </w:rPr>
                        </w:pPr>
                      </w:p>
                      <w:p w:rsidR="008F18F8" w:rsidRDefault="008F18F8">
                        <w:pPr>
                          <w:pStyle w:val="TableParagraph"/>
                          <w:rPr>
                            <w:rFonts w:ascii="仿宋" w:eastAsia="仿宋" w:hAnsi="仿宋"/>
                            <w:sz w:val="28"/>
                            <w:szCs w:val="28"/>
                          </w:rPr>
                        </w:pPr>
                      </w:p>
                      <w:p w:rsidR="008F18F8" w:rsidRDefault="008F18F8">
                        <w:pPr>
                          <w:pStyle w:val="TableParagraph"/>
                          <w:rPr>
                            <w:rFonts w:ascii="仿宋" w:eastAsia="仿宋" w:hAnsi="仿宋"/>
                            <w:sz w:val="28"/>
                            <w:szCs w:val="28"/>
                          </w:rPr>
                        </w:pPr>
                      </w:p>
                      <w:p w:rsidR="008F18F8" w:rsidRDefault="008F18F8">
                        <w:pPr>
                          <w:pStyle w:val="TableParagraph"/>
                          <w:rPr>
                            <w:rFonts w:ascii="仿宋" w:eastAsia="仿宋" w:hAnsi="仿宋"/>
                            <w:sz w:val="28"/>
                            <w:szCs w:val="28"/>
                          </w:rPr>
                        </w:pPr>
                      </w:p>
                      <w:p w:rsidR="008F18F8" w:rsidRDefault="008F18F8">
                        <w:pPr>
                          <w:pStyle w:val="TableParagraph"/>
                          <w:rPr>
                            <w:rFonts w:ascii="仿宋" w:eastAsia="仿宋" w:hAnsi="仿宋"/>
                            <w:sz w:val="28"/>
                            <w:szCs w:val="28"/>
                          </w:rPr>
                        </w:pPr>
                      </w:p>
                      <w:p w:rsidR="008F18F8" w:rsidRDefault="00330E40">
                        <w:pPr>
                          <w:pStyle w:val="TableParagraph"/>
                          <w:ind w:right="2"/>
                          <w:jc w:val="center"/>
                          <w:rPr>
                            <w:rFonts w:ascii="仿宋" w:eastAsia="仿宋" w:hAnsi="仿宋"/>
                            <w:sz w:val="28"/>
                            <w:szCs w:val="28"/>
                          </w:rPr>
                        </w:pPr>
                        <w:r>
                          <w:rPr>
                            <w:rFonts w:ascii="仿宋" w:eastAsia="仿宋" w:hAnsi="仿宋"/>
                            <w:sz w:val="28"/>
                            <w:szCs w:val="28"/>
                          </w:rPr>
                          <w:t>6</w:t>
                        </w:r>
                      </w:p>
                    </w:tc>
                    <w:tc>
                      <w:tcPr>
                        <w:tcW w:w="8617" w:type="dxa"/>
                        <w:tcBorders>
                          <w:top w:val="single" w:sz="4" w:space="0" w:color="000000"/>
                          <w:left w:val="single" w:sz="4" w:space="0" w:color="000000"/>
                        </w:tcBorders>
                      </w:tcPr>
                      <w:p w:rsidR="008F18F8" w:rsidRDefault="00330E40">
                        <w:pPr>
                          <w:pStyle w:val="TableParagraph"/>
                          <w:spacing w:line="360" w:lineRule="atLeast"/>
                          <w:ind w:left="110"/>
                          <w:rPr>
                            <w:rFonts w:ascii="仿宋" w:eastAsia="仿宋" w:hAnsi="仿宋"/>
                            <w:b/>
                            <w:sz w:val="28"/>
                            <w:szCs w:val="28"/>
                          </w:rPr>
                        </w:pPr>
                        <w:r>
                          <w:rPr>
                            <w:rFonts w:ascii="仿宋" w:eastAsia="仿宋" w:hAnsi="仿宋"/>
                            <w:b/>
                            <w:sz w:val="28"/>
                            <w:szCs w:val="28"/>
                          </w:rPr>
                          <w:t>供应商资格要求</w:t>
                        </w:r>
                        <w:r>
                          <w:rPr>
                            <w:rFonts w:ascii="仿宋" w:eastAsia="仿宋" w:hAnsi="仿宋"/>
                            <w:b/>
                            <w:sz w:val="28"/>
                            <w:szCs w:val="28"/>
                          </w:rPr>
                          <w:t xml:space="preserve"> </w:t>
                        </w:r>
                        <w:r>
                          <w:rPr>
                            <w:rFonts w:ascii="仿宋" w:eastAsia="仿宋" w:hAnsi="仿宋"/>
                            <w:b/>
                            <w:sz w:val="28"/>
                            <w:szCs w:val="28"/>
                          </w:rPr>
                          <w:t>：</w:t>
                        </w:r>
                      </w:p>
                      <w:p w:rsidR="008F18F8" w:rsidRDefault="00330E40">
                        <w:pPr>
                          <w:pStyle w:val="a9"/>
                          <w:tabs>
                            <w:tab w:val="left" w:pos="913"/>
                          </w:tabs>
                          <w:spacing w:before="4" w:line="520" w:lineRule="exact"/>
                          <w:ind w:left="0" w:right="102" w:firstLineChars="200" w:firstLine="560"/>
                          <w:jc w:val="both"/>
                          <w:rPr>
                            <w:sz w:val="28"/>
                            <w:szCs w:val="28"/>
                            <w:lang w:val="zh-CN" w:eastAsia="zh-CN" w:bidi="zh-CN"/>
                          </w:rPr>
                        </w:pPr>
                        <w:r>
                          <w:rPr>
                            <w:rFonts w:hint="eastAsia"/>
                            <w:sz w:val="28"/>
                            <w:szCs w:val="28"/>
                            <w:lang w:val="zh-CN" w:eastAsia="zh-CN" w:bidi="zh-CN"/>
                          </w:rPr>
                          <w:t>1</w:t>
                        </w:r>
                        <w:r>
                          <w:rPr>
                            <w:rFonts w:hint="eastAsia"/>
                            <w:sz w:val="28"/>
                            <w:szCs w:val="28"/>
                            <w:lang w:val="zh-CN" w:eastAsia="zh-CN" w:bidi="zh-CN"/>
                          </w:rPr>
                          <w:t>、符合《中华人民共和国政府采购法》第二十二条、《中华人民共和国政府采购法实施条例》第十七条规定；</w:t>
                        </w:r>
                      </w:p>
                      <w:p w:rsidR="008F18F8" w:rsidRDefault="00330E40">
                        <w:pPr>
                          <w:pStyle w:val="a9"/>
                          <w:tabs>
                            <w:tab w:val="left" w:pos="913"/>
                          </w:tabs>
                          <w:spacing w:before="4" w:line="520" w:lineRule="exact"/>
                          <w:ind w:left="0" w:right="102" w:firstLineChars="200" w:firstLine="560"/>
                          <w:jc w:val="both"/>
                          <w:rPr>
                            <w:sz w:val="28"/>
                            <w:szCs w:val="28"/>
                            <w:lang w:val="zh-CN" w:eastAsia="zh-CN" w:bidi="zh-CN"/>
                          </w:rPr>
                        </w:pPr>
                        <w:r>
                          <w:rPr>
                            <w:rFonts w:hint="eastAsia"/>
                            <w:sz w:val="28"/>
                            <w:szCs w:val="28"/>
                            <w:lang w:val="zh-CN" w:eastAsia="zh-CN" w:bidi="zh-CN"/>
                          </w:rPr>
                          <w:t>2</w:t>
                        </w:r>
                        <w:r>
                          <w:rPr>
                            <w:rFonts w:hint="eastAsia"/>
                            <w:sz w:val="28"/>
                            <w:szCs w:val="28"/>
                            <w:lang w:val="zh-CN" w:eastAsia="zh-CN" w:bidi="zh-CN"/>
                          </w:rPr>
                          <w:t>、供应商必须提供经年检合格的企业营业执照、税务登记证（国税、地税）、组织机构代码证（三证合一的企业只需提供统一代码的营业执照），以上证件须提供加盖投标企业公章的复印件；</w:t>
                        </w:r>
                      </w:p>
                      <w:p w:rsidR="008F18F8" w:rsidRDefault="00330E40">
                        <w:pPr>
                          <w:pStyle w:val="TableParagraph"/>
                          <w:spacing w:line="360" w:lineRule="atLeast"/>
                          <w:ind w:firstLineChars="200" w:firstLine="560"/>
                          <w:rPr>
                            <w:sz w:val="28"/>
                            <w:szCs w:val="28"/>
                            <w:lang w:val="zh-CN" w:eastAsia="zh-CN" w:bidi="zh-CN"/>
                          </w:rPr>
                        </w:pPr>
                        <w:r>
                          <w:rPr>
                            <w:rFonts w:hint="eastAsia"/>
                            <w:sz w:val="28"/>
                            <w:szCs w:val="28"/>
                            <w:lang w:val="zh-CN" w:eastAsia="zh-CN" w:bidi="zh-CN"/>
                          </w:rPr>
                          <w:t>3.</w:t>
                        </w:r>
                        <w:r>
                          <w:rPr>
                            <w:rFonts w:hint="eastAsia"/>
                            <w:sz w:val="28"/>
                            <w:szCs w:val="28"/>
                            <w:lang w:val="zh-CN" w:eastAsia="zh-CN" w:bidi="zh-CN"/>
                          </w:rPr>
                          <w:t>供应商需提供法定代表人身份证复印件、被授权人身份证原件及法人授权书（原件）；</w:t>
                        </w:r>
                      </w:p>
                      <w:p w:rsidR="008F18F8" w:rsidRDefault="00330E40">
                        <w:pPr>
                          <w:pStyle w:val="TableParagraph"/>
                          <w:spacing w:line="360" w:lineRule="atLeast"/>
                          <w:ind w:firstLineChars="200" w:firstLine="560"/>
                          <w:rPr>
                            <w:sz w:val="28"/>
                            <w:szCs w:val="28"/>
                            <w:lang w:val="zh-CN" w:eastAsia="zh-CN" w:bidi="zh-CN"/>
                          </w:rPr>
                        </w:pPr>
                        <w:r>
                          <w:rPr>
                            <w:rFonts w:hint="eastAsia"/>
                            <w:sz w:val="28"/>
                            <w:szCs w:val="28"/>
                            <w:lang w:val="zh-CN" w:eastAsia="zh-CN" w:bidi="zh-CN"/>
                          </w:rPr>
                          <w:t>4</w:t>
                        </w:r>
                        <w:r>
                          <w:rPr>
                            <w:rFonts w:hint="eastAsia"/>
                            <w:sz w:val="28"/>
                            <w:szCs w:val="28"/>
                            <w:lang w:val="zh-CN" w:eastAsia="zh-CN" w:bidi="zh-CN"/>
                          </w:rPr>
                          <w:t>、供应商必须提供</w:t>
                        </w:r>
                        <w:r>
                          <w:rPr>
                            <w:rFonts w:hint="eastAsia"/>
                            <w:sz w:val="28"/>
                            <w:szCs w:val="28"/>
                            <w:lang w:val="zh-CN" w:eastAsia="zh-CN" w:bidi="zh-CN"/>
                          </w:rPr>
                          <w:t xml:space="preserve">2018 </w:t>
                        </w:r>
                        <w:r>
                          <w:rPr>
                            <w:rFonts w:hint="eastAsia"/>
                            <w:sz w:val="28"/>
                            <w:szCs w:val="28"/>
                            <w:lang w:val="zh-CN" w:eastAsia="zh-CN" w:bidi="zh-CN"/>
                          </w:rPr>
                          <w:t>年财务审计报告（成立不足一年不需提供），</w:t>
                        </w:r>
                        <w:r>
                          <w:rPr>
                            <w:rFonts w:hint="eastAsia"/>
                            <w:sz w:val="28"/>
                            <w:szCs w:val="28"/>
                            <w:lang w:val="zh-CN" w:eastAsia="zh-CN" w:bidi="zh-CN"/>
                          </w:rPr>
                          <w:t>2019</w:t>
                        </w:r>
                        <w:r>
                          <w:rPr>
                            <w:rFonts w:hint="eastAsia"/>
                            <w:sz w:val="28"/>
                            <w:szCs w:val="28"/>
                            <w:lang w:val="zh-CN" w:eastAsia="zh-CN" w:bidi="zh-CN"/>
                          </w:rPr>
                          <w:t>年近六个月依法缴纳的税收证明材料（包括正规税务发票或完税证明），近六个月社会保障资金缴纳相关材料（包括缴纳专用</w:t>
                        </w:r>
                      </w:p>
                    </w:tc>
                  </w:tr>
                </w:tbl>
                <w:p w:rsidR="008F18F8" w:rsidRDefault="008F18F8">
                  <w:pPr>
                    <w:pStyle w:val="a4"/>
                  </w:pPr>
                </w:p>
              </w:txbxContent>
            </v:textbox>
            <w10:wrap anchorx="page"/>
          </v:shape>
        </w:pict>
      </w: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spacing w:before="1"/>
        <w:rPr>
          <w:b/>
        </w:rPr>
      </w:pPr>
    </w:p>
    <w:p w:rsidR="008F18F8" w:rsidRDefault="008F18F8">
      <w:pPr>
        <w:pStyle w:val="a4"/>
        <w:ind w:right="136"/>
        <w:jc w:val="right"/>
      </w:pPr>
      <w:r w:rsidRPr="008F18F8">
        <w:pict>
          <v:line id="_x0000_s2061" style="position:absolute;left:0;text-align:left;z-index:251663360" from="-7.45pt,278.3pt" to="465.9pt,278.3pt" o:gfxdata="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3Q&#10;MzzaAAAACwEAAA8AAAAAAAAAAQAgAAAAIgAAAGRycy9kb3ducmV2LnhtbFBLAQIUABQAAAAIAIdO&#10;4kDRlKh06AEAAJEDAAAOAAAAAAAAAAEAIAAAACkBAABkcnMvZTJvRG9jLnhtbFBLBQYAAAAABgAG&#10;AFkBAACDBQAAAAA=&#10;" strokecolor="#4a7ebb"/>
        </w:pict>
      </w:r>
      <w:r w:rsidR="00330E40">
        <w:rPr>
          <w:rFonts w:hint="eastAsia"/>
        </w:rPr>
        <w:t>、</w:t>
      </w:r>
    </w:p>
    <w:p w:rsidR="008F18F8" w:rsidRDefault="008F18F8">
      <w:pPr>
        <w:jc w:val="right"/>
        <w:sectPr w:rsidR="008F18F8">
          <w:pgSz w:w="11910" w:h="16840"/>
          <w:pgMar w:top="1420" w:right="1520" w:bottom="1020" w:left="1580" w:header="0" w:footer="827" w:gutter="0"/>
          <w:cols w:space="720"/>
        </w:sectPr>
      </w:pPr>
    </w:p>
    <w:p w:rsidR="008F18F8" w:rsidRDefault="008F18F8">
      <w:pPr>
        <w:pStyle w:val="a4"/>
        <w:spacing w:before="34"/>
        <w:ind w:right="136"/>
        <w:jc w:val="right"/>
      </w:pPr>
      <w:r w:rsidRPr="008F18F8">
        <w:pict>
          <v:shape id="文本框 22" o:spid="_x0000_s2060" type="#_x0000_t202" style="position:absolute;left:0;text-align:left;margin-left:82.75pt;margin-top:41.95pt;width:466.3pt;height:814.75pt;z-index:251651072;mso-position-horizontal-relative:page;mso-position-vertical-relative:page" o:gfxdata="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8&#10;vYrj2gAAAAwBAAAPAAAAAAAAAAEAIAAAACIAAABkcnMvZG93bnJldi54bWxQSwECFAAUAAAACACH&#10;TuJAEz/WxLABAAA/AwAADgAAAAAAAAABACAAAAApAQAAZHJzL2Uyb0RvYy54bWxQSwUGAAAAAAYA&#10;BgBZAQAASwUAAAAA&#10;" filled="f" stroked="f">
            <v:textbox inset="0,0,0,0">
              <w:txbxContent>
                <w:tbl>
                  <w:tblPr>
                    <w:tblStyle w:val="TableNormal"/>
                    <w:tblW w:w="9086" w:type="dxa"/>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4A0"/>
                  </w:tblPr>
                  <w:tblGrid>
                    <w:gridCol w:w="828"/>
                    <w:gridCol w:w="8258"/>
                  </w:tblGrid>
                  <w:tr w:rsidR="008F18F8">
                    <w:trPr>
                      <w:trHeight w:val="7594"/>
                    </w:trPr>
                    <w:tc>
                      <w:tcPr>
                        <w:tcW w:w="828" w:type="dxa"/>
                        <w:tcBorders>
                          <w:bottom w:val="single" w:sz="4" w:space="0" w:color="000000"/>
                          <w:right w:val="single" w:sz="4" w:space="0" w:color="000000"/>
                        </w:tcBorders>
                      </w:tcPr>
                      <w:p w:rsidR="008F18F8" w:rsidRDefault="008F18F8">
                        <w:pPr>
                          <w:pStyle w:val="TableParagraph"/>
                          <w:rPr>
                            <w:rFonts w:ascii="Times New Roman"/>
                            <w:sz w:val="24"/>
                          </w:rPr>
                        </w:pPr>
                      </w:p>
                    </w:tc>
                    <w:tc>
                      <w:tcPr>
                        <w:tcW w:w="8258" w:type="dxa"/>
                        <w:tcBorders>
                          <w:left w:val="single" w:sz="4" w:space="0" w:color="000000"/>
                          <w:bottom w:val="single" w:sz="4" w:space="0" w:color="000000"/>
                        </w:tcBorders>
                      </w:tcPr>
                      <w:p w:rsidR="008F18F8" w:rsidRDefault="00330E40">
                        <w:pPr>
                          <w:pStyle w:val="a9"/>
                          <w:tabs>
                            <w:tab w:val="left" w:pos="913"/>
                          </w:tabs>
                          <w:spacing w:before="4" w:line="360" w:lineRule="exact"/>
                          <w:ind w:left="0" w:right="102" w:firstLine="0"/>
                          <w:jc w:val="both"/>
                          <w:rPr>
                            <w:sz w:val="28"/>
                            <w:szCs w:val="28"/>
                            <w:lang w:val="zh-CN" w:eastAsia="zh-CN" w:bidi="zh-CN"/>
                          </w:rPr>
                        </w:pPr>
                        <w:r>
                          <w:rPr>
                            <w:rFonts w:hint="eastAsia"/>
                            <w:sz w:val="28"/>
                            <w:szCs w:val="28"/>
                            <w:lang w:val="zh-CN" w:eastAsia="zh-CN" w:bidi="zh-CN"/>
                          </w:rPr>
                          <w:t>发票和清单）；供应商注册时间不满六个月的，应当提供注册时至参加政府采购活动时相应期限内本单位缴纳社会保障资金的清单</w:t>
                        </w:r>
                        <w:r>
                          <w:rPr>
                            <w:rFonts w:hint="eastAsia"/>
                            <w:sz w:val="28"/>
                            <w:szCs w:val="28"/>
                            <w:lang w:val="zh-CN" w:eastAsia="zh-CN" w:bidi="zh-CN"/>
                          </w:rPr>
                          <w:t xml:space="preserve">, </w:t>
                        </w:r>
                        <w:r>
                          <w:rPr>
                            <w:rFonts w:hint="eastAsia"/>
                            <w:sz w:val="28"/>
                            <w:szCs w:val="28"/>
                            <w:lang w:val="zh-CN" w:eastAsia="zh-CN" w:bidi="zh-CN"/>
                          </w:rPr>
                          <w:t>依法不需要缴纳社会保障资金的供应商，应当提供相应文件证明）；</w:t>
                        </w:r>
                      </w:p>
                      <w:p w:rsidR="008F18F8" w:rsidRDefault="00330E40">
                        <w:pPr>
                          <w:pStyle w:val="a9"/>
                          <w:tabs>
                            <w:tab w:val="left" w:pos="913"/>
                          </w:tabs>
                          <w:spacing w:before="4" w:line="360" w:lineRule="exact"/>
                          <w:ind w:left="0" w:right="102" w:firstLineChars="200" w:firstLine="560"/>
                          <w:jc w:val="both"/>
                          <w:rPr>
                            <w:sz w:val="28"/>
                            <w:szCs w:val="28"/>
                            <w:lang w:val="zh-CN" w:eastAsia="zh-CN" w:bidi="zh-CN"/>
                          </w:rPr>
                        </w:pPr>
                        <w:r>
                          <w:rPr>
                            <w:rFonts w:hint="eastAsia"/>
                            <w:sz w:val="28"/>
                            <w:szCs w:val="28"/>
                            <w:lang w:val="zh-CN" w:eastAsia="zh-CN" w:bidi="zh-CN"/>
                          </w:rPr>
                          <w:t>5</w:t>
                        </w:r>
                        <w:r>
                          <w:rPr>
                            <w:rFonts w:hint="eastAsia"/>
                            <w:sz w:val="28"/>
                            <w:szCs w:val="28"/>
                            <w:lang w:val="zh-CN" w:eastAsia="zh-CN" w:bidi="zh-CN"/>
                          </w:rPr>
                          <w:t>、供应商必须提供《投标企业信用承诺书》原件，否则视同自愿放弃投标</w:t>
                        </w:r>
                        <w:r>
                          <w:rPr>
                            <w:rFonts w:hint="eastAsia"/>
                            <w:sz w:val="28"/>
                            <w:szCs w:val="28"/>
                            <w:lang w:val="zh-CN" w:eastAsia="zh-CN" w:bidi="zh-CN"/>
                          </w:rPr>
                          <w:t xml:space="preserve"> </w:t>
                        </w:r>
                        <w:r>
                          <w:rPr>
                            <w:rFonts w:hint="eastAsia"/>
                            <w:sz w:val="28"/>
                            <w:szCs w:val="28"/>
                            <w:lang w:val="zh-CN" w:eastAsia="zh-CN" w:bidi="zh-CN"/>
                          </w:rPr>
                          <w:t>(</w:t>
                        </w:r>
                        <w:r>
                          <w:rPr>
                            <w:rFonts w:hint="eastAsia"/>
                            <w:sz w:val="28"/>
                            <w:szCs w:val="28"/>
                            <w:lang w:val="zh-CN" w:eastAsia="zh-CN" w:bidi="zh-CN"/>
                          </w:rPr>
                          <w:t>注：信用承诺书由供应商法人代表签字），否则视为无效投标；供应商未承诺的，视同自愿放弃投标（响应）资格；未履行或未全面履行承诺的，依法依规处罚，并记入不良行为记录名单；对本承诺书的承诺内容作出任何改动的将被视为无效投标）。</w:t>
                        </w:r>
                      </w:p>
                      <w:p w:rsidR="008F18F8" w:rsidRDefault="00330E40">
                        <w:pPr>
                          <w:pStyle w:val="a9"/>
                          <w:tabs>
                            <w:tab w:val="left" w:pos="913"/>
                          </w:tabs>
                          <w:spacing w:before="4" w:line="360" w:lineRule="exact"/>
                          <w:ind w:left="0" w:right="102" w:firstLineChars="200" w:firstLine="560"/>
                          <w:jc w:val="both"/>
                          <w:rPr>
                            <w:sz w:val="28"/>
                            <w:szCs w:val="28"/>
                            <w:lang w:val="zh-CN" w:eastAsia="zh-CN" w:bidi="zh-CN"/>
                          </w:rPr>
                        </w:pPr>
                        <w:r>
                          <w:rPr>
                            <w:rFonts w:hint="eastAsia"/>
                            <w:sz w:val="28"/>
                            <w:szCs w:val="28"/>
                            <w:lang w:val="zh-CN" w:eastAsia="zh-CN" w:bidi="zh-CN"/>
                          </w:rPr>
                          <w:t>6</w:t>
                        </w:r>
                        <w:r>
                          <w:rPr>
                            <w:rFonts w:hint="eastAsia"/>
                            <w:sz w:val="28"/>
                            <w:szCs w:val="28"/>
                            <w:lang w:val="zh-CN" w:eastAsia="zh-CN" w:bidi="zh-CN"/>
                          </w:rPr>
                          <w:t>、供应商未被列入失信被执行人、重大税收违法案件当事人名单、政府采购严重违法失信行为记录名单，不处于禁止参加政府采购等招投标活动期间。查询渠道：“信用中国”网站</w:t>
                        </w:r>
                        <w:r>
                          <w:rPr>
                            <w:rFonts w:hint="eastAsia"/>
                            <w:sz w:val="28"/>
                            <w:szCs w:val="28"/>
                            <w:lang w:val="zh-CN" w:eastAsia="zh-CN" w:bidi="zh-CN"/>
                          </w:rPr>
                          <w:t>(www.creditchina.gov.cn)</w:t>
                        </w:r>
                        <w:r>
                          <w:rPr>
                            <w:rFonts w:hint="eastAsia"/>
                            <w:sz w:val="28"/>
                            <w:szCs w:val="28"/>
                            <w:lang w:val="zh-CN" w:eastAsia="zh-CN" w:bidi="zh-CN"/>
                          </w:rPr>
                          <w:t>、“中国政府采网”</w:t>
                        </w:r>
                        <w:r>
                          <w:rPr>
                            <w:rFonts w:hint="eastAsia"/>
                            <w:sz w:val="28"/>
                            <w:szCs w:val="28"/>
                            <w:lang w:val="zh-CN" w:eastAsia="zh-CN" w:bidi="zh-CN"/>
                          </w:rPr>
                          <w:t>(www.ccgp.gov.cn)</w:t>
                        </w:r>
                        <w:r>
                          <w:rPr>
                            <w:rFonts w:hint="eastAsia"/>
                            <w:sz w:val="28"/>
                            <w:szCs w:val="28"/>
                            <w:lang w:val="zh-CN" w:eastAsia="zh-CN" w:bidi="zh-CN"/>
                          </w:rPr>
                          <w:t>等信用查询网站或平台。查询截</w:t>
                        </w:r>
                        <w:r>
                          <w:rPr>
                            <w:rFonts w:hint="eastAsia"/>
                            <w:sz w:val="28"/>
                            <w:szCs w:val="28"/>
                            <w:lang w:val="zh-CN" w:eastAsia="zh-CN" w:bidi="zh-CN"/>
                          </w:rPr>
                          <w:t>止时间与递交文件截止时间相同，以开标现场查询结果为准。</w:t>
                        </w:r>
                      </w:p>
                      <w:p w:rsidR="008F18F8" w:rsidRDefault="00330E40">
                        <w:pPr>
                          <w:pStyle w:val="a9"/>
                          <w:tabs>
                            <w:tab w:val="left" w:pos="913"/>
                          </w:tabs>
                          <w:spacing w:before="4" w:line="360" w:lineRule="exact"/>
                          <w:ind w:left="0" w:right="102" w:firstLineChars="200" w:firstLine="560"/>
                          <w:jc w:val="both"/>
                          <w:rPr>
                            <w:sz w:val="28"/>
                            <w:szCs w:val="28"/>
                            <w:lang w:val="zh-CN" w:eastAsia="zh-CN" w:bidi="zh-CN"/>
                          </w:rPr>
                        </w:pPr>
                        <w:r>
                          <w:rPr>
                            <w:rFonts w:hint="eastAsia"/>
                            <w:sz w:val="28"/>
                            <w:szCs w:val="28"/>
                            <w:lang w:val="zh-CN" w:eastAsia="zh-CN" w:bidi="zh-CN"/>
                          </w:rPr>
                          <w:t>7</w:t>
                        </w:r>
                        <w:r>
                          <w:rPr>
                            <w:rFonts w:hint="eastAsia"/>
                            <w:sz w:val="28"/>
                            <w:szCs w:val="28"/>
                            <w:lang w:val="zh-CN" w:eastAsia="zh-CN" w:bidi="zh-CN"/>
                          </w:rPr>
                          <w:t>、本项目不接受以联合体方式参加投标。</w:t>
                        </w:r>
                      </w:p>
                      <w:p w:rsidR="008F18F8" w:rsidRDefault="00330E40">
                        <w:pPr>
                          <w:pStyle w:val="a9"/>
                          <w:tabs>
                            <w:tab w:val="left" w:pos="913"/>
                          </w:tabs>
                          <w:spacing w:before="4" w:line="360" w:lineRule="exact"/>
                          <w:ind w:left="0" w:right="102" w:firstLineChars="200" w:firstLine="560"/>
                          <w:jc w:val="both"/>
                          <w:rPr>
                            <w:rFonts w:ascii="仿宋" w:eastAsia="仿宋" w:hAnsi="仿宋"/>
                            <w:b/>
                            <w:sz w:val="28"/>
                            <w:szCs w:val="28"/>
                          </w:rPr>
                        </w:pPr>
                        <w:r>
                          <w:rPr>
                            <w:rFonts w:hint="eastAsia"/>
                            <w:sz w:val="28"/>
                            <w:szCs w:val="28"/>
                            <w:lang w:val="zh-CN" w:eastAsia="zh-CN" w:bidi="zh-CN"/>
                          </w:rPr>
                          <w:t>注：以上资料获取招标文件时原件须带到现场核查（提供四套复印件加盖公司公章、装订成册备案）。</w:t>
                        </w:r>
                      </w:p>
                      <w:p w:rsidR="008F18F8" w:rsidRDefault="00330E40">
                        <w:pPr>
                          <w:pStyle w:val="TableParagraph"/>
                          <w:spacing w:before="3" w:line="360" w:lineRule="exact"/>
                          <w:ind w:left="110" w:right="50" w:firstLine="360"/>
                          <w:rPr>
                            <w:rFonts w:ascii="仿宋" w:eastAsia="仿宋" w:hAnsi="仿宋"/>
                            <w:b/>
                            <w:sz w:val="28"/>
                            <w:szCs w:val="28"/>
                          </w:rPr>
                        </w:pPr>
                        <w:r>
                          <w:rPr>
                            <w:rFonts w:ascii="仿宋" w:eastAsia="仿宋" w:hAnsi="仿宋"/>
                            <w:b/>
                            <w:sz w:val="28"/>
                            <w:szCs w:val="28"/>
                          </w:rPr>
                          <w:t>投标文件（正副本）中所有内容必须加盖投标企业公章和法人印章（红色鲜章），属原件复印而来的，复印件另标注</w:t>
                        </w:r>
                        <w:r>
                          <w:rPr>
                            <w:rFonts w:ascii="仿宋" w:eastAsia="仿宋" w:hAnsi="仿宋"/>
                            <w:b/>
                            <w:sz w:val="28"/>
                            <w:szCs w:val="28"/>
                          </w:rPr>
                          <w:t>“</w:t>
                        </w:r>
                        <w:r>
                          <w:rPr>
                            <w:rFonts w:ascii="仿宋" w:eastAsia="仿宋" w:hAnsi="仿宋"/>
                            <w:b/>
                            <w:sz w:val="28"/>
                            <w:szCs w:val="28"/>
                          </w:rPr>
                          <w:t>与原件一致</w:t>
                        </w:r>
                        <w:r>
                          <w:rPr>
                            <w:rFonts w:ascii="仿宋" w:eastAsia="仿宋" w:hAnsi="仿宋"/>
                            <w:b/>
                            <w:sz w:val="28"/>
                            <w:szCs w:val="28"/>
                          </w:rPr>
                          <w:t>”</w:t>
                        </w:r>
                        <w:r>
                          <w:rPr>
                            <w:rFonts w:ascii="仿宋" w:eastAsia="仿宋" w:hAnsi="仿宋"/>
                            <w:b/>
                            <w:sz w:val="28"/>
                            <w:szCs w:val="28"/>
                          </w:rPr>
                          <w:t>字样或加盖</w:t>
                        </w:r>
                        <w:r>
                          <w:rPr>
                            <w:rFonts w:ascii="仿宋" w:eastAsia="仿宋" w:hAnsi="仿宋"/>
                            <w:b/>
                            <w:sz w:val="28"/>
                            <w:szCs w:val="28"/>
                          </w:rPr>
                          <w:t>“</w:t>
                        </w:r>
                        <w:r>
                          <w:rPr>
                            <w:rFonts w:ascii="仿宋" w:eastAsia="仿宋" w:hAnsi="仿宋"/>
                            <w:b/>
                            <w:sz w:val="28"/>
                            <w:szCs w:val="28"/>
                          </w:rPr>
                          <w:t>与原件一致</w:t>
                        </w:r>
                        <w:r>
                          <w:rPr>
                            <w:rFonts w:ascii="仿宋" w:eastAsia="仿宋" w:hAnsi="仿宋"/>
                            <w:b/>
                            <w:sz w:val="28"/>
                            <w:szCs w:val="28"/>
                          </w:rPr>
                          <w:t>”</w:t>
                        </w:r>
                        <w:r>
                          <w:rPr>
                            <w:rFonts w:ascii="仿宋" w:eastAsia="仿宋" w:hAnsi="仿宋"/>
                            <w:b/>
                            <w:sz w:val="28"/>
                            <w:szCs w:val="28"/>
                          </w:rPr>
                          <w:t>条章。</w:t>
                        </w:r>
                      </w:p>
                      <w:p w:rsidR="008F18F8" w:rsidRDefault="00330E40">
                        <w:pPr>
                          <w:pStyle w:val="TableParagraph"/>
                          <w:spacing w:before="122" w:line="360" w:lineRule="exact"/>
                          <w:ind w:firstLineChars="198" w:firstLine="557"/>
                          <w:rPr>
                            <w:rFonts w:ascii="仿宋" w:eastAsia="仿宋" w:hAnsi="仿宋"/>
                            <w:b/>
                            <w:sz w:val="28"/>
                            <w:szCs w:val="28"/>
                          </w:rPr>
                        </w:pPr>
                        <w:r>
                          <w:rPr>
                            <w:rFonts w:ascii="仿宋" w:eastAsia="仿宋" w:hAnsi="仿宋"/>
                            <w:b/>
                            <w:sz w:val="28"/>
                            <w:szCs w:val="28"/>
                          </w:rPr>
                          <w:t>未按要求提供齐全上述资质证明等材料的或提供的资质证明等材料未按要求加盖相关印（条）章制作标书的，将视为无效投标</w:t>
                        </w:r>
                        <w:r>
                          <w:rPr>
                            <w:rFonts w:ascii="仿宋" w:eastAsia="仿宋" w:hAnsi="仿宋"/>
                            <w:b/>
                            <w:sz w:val="28"/>
                            <w:szCs w:val="28"/>
                          </w:rPr>
                          <w:t>[</w:t>
                        </w:r>
                        <w:r>
                          <w:rPr>
                            <w:rFonts w:ascii="仿宋" w:eastAsia="仿宋" w:hAnsi="仿宋"/>
                            <w:b/>
                            <w:sz w:val="28"/>
                            <w:szCs w:val="28"/>
                          </w:rPr>
                          <w:t>按要求加盖各种</w:t>
                        </w:r>
                        <w:r>
                          <w:rPr>
                            <w:rFonts w:ascii="仿宋" w:eastAsia="仿宋" w:hAnsi="仿宋"/>
                            <w:b/>
                            <w:sz w:val="28"/>
                            <w:szCs w:val="28"/>
                          </w:rPr>
                          <w:t xml:space="preserve"> </w:t>
                        </w:r>
                        <w:r>
                          <w:rPr>
                            <w:rFonts w:ascii="仿宋" w:eastAsia="仿宋" w:hAnsi="仿宋"/>
                            <w:b/>
                            <w:sz w:val="28"/>
                            <w:szCs w:val="28"/>
                          </w:rPr>
                          <w:t>印（条）章的资质文件、函件等复印件是投标文件的必</w:t>
                        </w:r>
                        <w:r>
                          <w:rPr>
                            <w:rFonts w:ascii="仿宋" w:eastAsia="仿宋" w:hAnsi="仿宋"/>
                            <w:b/>
                            <w:sz w:val="28"/>
                            <w:szCs w:val="28"/>
                          </w:rPr>
                          <w:t>备内容，因此提供的备查原件不能取代投标文件中加盖齐全各种印（条）章的资质文件复印件，原件不包括任何打印件、扫描件及公证件</w:t>
                        </w:r>
                        <w:r>
                          <w:rPr>
                            <w:rFonts w:ascii="仿宋" w:eastAsia="仿宋" w:hAnsi="仿宋"/>
                            <w:b/>
                            <w:sz w:val="28"/>
                            <w:szCs w:val="28"/>
                          </w:rPr>
                          <w:t>]</w:t>
                        </w:r>
                        <w:r>
                          <w:rPr>
                            <w:rFonts w:ascii="仿宋" w:eastAsia="仿宋" w:hAnsi="仿宋"/>
                            <w:b/>
                            <w:sz w:val="28"/>
                            <w:szCs w:val="28"/>
                          </w:rPr>
                          <w:t>。</w:t>
                        </w:r>
                      </w:p>
                    </w:tc>
                  </w:tr>
                  <w:tr w:rsidR="008F18F8">
                    <w:trPr>
                      <w:trHeight w:val="725"/>
                    </w:trPr>
                    <w:tc>
                      <w:tcPr>
                        <w:tcW w:w="828" w:type="dxa"/>
                        <w:tcBorders>
                          <w:top w:val="single" w:sz="4" w:space="0" w:color="000000"/>
                          <w:bottom w:val="single" w:sz="4" w:space="0" w:color="000000"/>
                          <w:right w:val="single" w:sz="4" w:space="0" w:color="000000"/>
                        </w:tcBorders>
                      </w:tcPr>
                      <w:p w:rsidR="008F18F8" w:rsidRDefault="00330E40">
                        <w:pPr>
                          <w:pStyle w:val="TableParagraph"/>
                          <w:spacing w:before="185"/>
                          <w:ind w:right="2"/>
                          <w:jc w:val="center"/>
                          <w:rPr>
                            <w:sz w:val="28"/>
                          </w:rPr>
                        </w:pPr>
                        <w:r>
                          <w:rPr>
                            <w:sz w:val="28"/>
                          </w:rPr>
                          <w:t>7</w:t>
                        </w:r>
                      </w:p>
                    </w:tc>
                    <w:tc>
                      <w:tcPr>
                        <w:tcW w:w="8258" w:type="dxa"/>
                        <w:tcBorders>
                          <w:top w:val="single" w:sz="4" w:space="0" w:color="000000"/>
                          <w:left w:val="single" w:sz="4" w:space="0" w:color="000000"/>
                          <w:bottom w:val="single" w:sz="4" w:space="0" w:color="000000"/>
                        </w:tcBorders>
                      </w:tcPr>
                      <w:p w:rsidR="008F18F8" w:rsidRDefault="00330E40">
                        <w:pPr>
                          <w:pStyle w:val="TableParagraph"/>
                          <w:spacing w:before="3" w:line="360" w:lineRule="exact"/>
                          <w:ind w:left="110"/>
                          <w:rPr>
                            <w:rFonts w:ascii="仿宋" w:eastAsia="仿宋" w:hAnsi="仿宋"/>
                            <w:b/>
                            <w:sz w:val="28"/>
                            <w:szCs w:val="28"/>
                          </w:rPr>
                        </w:pPr>
                        <w:r>
                          <w:rPr>
                            <w:rFonts w:ascii="仿宋" w:eastAsia="仿宋" w:hAnsi="仿宋"/>
                            <w:b/>
                            <w:sz w:val="28"/>
                            <w:szCs w:val="28"/>
                          </w:rPr>
                          <w:t>付款方式：</w:t>
                        </w:r>
                      </w:p>
                      <w:p w:rsidR="008F18F8" w:rsidRDefault="00330E40">
                        <w:pPr>
                          <w:pStyle w:val="TableParagraph"/>
                          <w:spacing w:before="3" w:line="360" w:lineRule="exact"/>
                          <w:ind w:left="391"/>
                          <w:rPr>
                            <w:rFonts w:ascii="仿宋" w:eastAsia="仿宋" w:hAnsi="仿宋"/>
                            <w:sz w:val="28"/>
                            <w:szCs w:val="28"/>
                          </w:rPr>
                        </w:pPr>
                        <w:r>
                          <w:rPr>
                            <w:rFonts w:ascii="仿宋" w:eastAsia="仿宋" w:hAnsi="仿宋" w:hint="eastAsia"/>
                            <w:sz w:val="28"/>
                            <w:szCs w:val="28"/>
                          </w:rPr>
                          <w:t>合同签订后，付中标价的</w:t>
                        </w:r>
                        <w:r>
                          <w:rPr>
                            <w:rFonts w:ascii="仿宋" w:eastAsia="仿宋" w:hAnsi="仿宋" w:hint="eastAsia"/>
                            <w:sz w:val="28"/>
                            <w:szCs w:val="28"/>
                          </w:rPr>
                          <w:t>35%</w:t>
                        </w:r>
                        <w:r>
                          <w:rPr>
                            <w:rFonts w:ascii="仿宋" w:eastAsia="仿宋" w:hAnsi="仿宋" w:hint="eastAsia"/>
                            <w:sz w:val="28"/>
                            <w:szCs w:val="28"/>
                          </w:rPr>
                          <w:t>，货物运到场地后付中标价的</w:t>
                        </w:r>
                        <w:r>
                          <w:rPr>
                            <w:rFonts w:ascii="仿宋" w:eastAsia="仿宋" w:hAnsi="仿宋" w:hint="eastAsia"/>
                            <w:sz w:val="28"/>
                            <w:szCs w:val="28"/>
                          </w:rPr>
                          <w:t>15%</w:t>
                        </w:r>
                        <w:r>
                          <w:rPr>
                            <w:rFonts w:ascii="仿宋" w:eastAsia="仿宋" w:hAnsi="仿宋" w:hint="eastAsia"/>
                            <w:sz w:val="28"/>
                            <w:szCs w:val="28"/>
                          </w:rPr>
                          <w:t>，</w:t>
                        </w:r>
                      </w:p>
                      <w:p w:rsidR="008F18F8" w:rsidRDefault="00330E40">
                        <w:pPr>
                          <w:pStyle w:val="TableParagraph"/>
                          <w:spacing w:before="3" w:line="360" w:lineRule="exact"/>
                          <w:ind w:left="391"/>
                          <w:rPr>
                            <w:rFonts w:ascii="仿宋" w:eastAsia="仿宋" w:hAnsi="仿宋"/>
                            <w:sz w:val="28"/>
                            <w:szCs w:val="28"/>
                          </w:rPr>
                        </w:pPr>
                        <w:r>
                          <w:rPr>
                            <w:rFonts w:ascii="仿宋" w:eastAsia="仿宋" w:hAnsi="仿宋" w:hint="eastAsia"/>
                            <w:sz w:val="28"/>
                            <w:szCs w:val="28"/>
                          </w:rPr>
                          <w:t>货物安装运行，经验证合格后付</w:t>
                        </w:r>
                        <w:r>
                          <w:rPr>
                            <w:rFonts w:ascii="仿宋" w:eastAsia="仿宋" w:hAnsi="仿宋" w:hint="eastAsia"/>
                            <w:sz w:val="28"/>
                            <w:szCs w:val="28"/>
                          </w:rPr>
                          <w:t>45%</w:t>
                        </w:r>
                        <w:r>
                          <w:rPr>
                            <w:rFonts w:ascii="仿宋" w:eastAsia="仿宋" w:hAnsi="仿宋" w:hint="eastAsia"/>
                            <w:sz w:val="28"/>
                            <w:szCs w:val="28"/>
                          </w:rPr>
                          <w:t>，剩余</w:t>
                        </w:r>
                        <w:r>
                          <w:rPr>
                            <w:rFonts w:ascii="仿宋" w:eastAsia="仿宋" w:hAnsi="仿宋" w:hint="eastAsia"/>
                            <w:sz w:val="28"/>
                            <w:szCs w:val="28"/>
                          </w:rPr>
                          <w:t>5%</w:t>
                        </w:r>
                        <w:r>
                          <w:rPr>
                            <w:rFonts w:ascii="仿宋" w:eastAsia="仿宋" w:hAnsi="仿宋" w:hint="eastAsia"/>
                            <w:sz w:val="28"/>
                            <w:szCs w:val="28"/>
                          </w:rPr>
                          <w:t>作为质保金，</w:t>
                        </w:r>
                        <w:r>
                          <w:rPr>
                            <w:rFonts w:ascii="仿宋" w:eastAsia="仿宋" w:hAnsi="仿宋" w:hint="eastAsia"/>
                            <w:sz w:val="28"/>
                            <w:szCs w:val="28"/>
                          </w:rPr>
                          <w:t>40</w:t>
                        </w:r>
                        <w:r>
                          <w:rPr>
                            <w:rFonts w:ascii="仿宋" w:eastAsia="仿宋" w:hAnsi="仿宋" w:hint="eastAsia"/>
                            <w:sz w:val="28"/>
                            <w:szCs w:val="28"/>
                          </w:rPr>
                          <w:t>天后若无质量和售后服务问题，一次性付清，否则不予支付。</w:t>
                        </w:r>
                      </w:p>
                    </w:tc>
                  </w:tr>
                  <w:tr w:rsidR="008F18F8">
                    <w:trPr>
                      <w:trHeight w:val="1153"/>
                    </w:trPr>
                    <w:tc>
                      <w:tcPr>
                        <w:tcW w:w="828" w:type="dxa"/>
                        <w:tcBorders>
                          <w:top w:val="single" w:sz="4" w:space="0" w:color="000000"/>
                          <w:bottom w:val="single" w:sz="4" w:space="0" w:color="000000"/>
                          <w:right w:val="single" w:sz="4" w:space="0" w:color="000000"/>
                        </w:tcBorders>
                      </w:tcPr>
                      <w:p w:rsidR="008F18F8" w:rsidRDefault="008F18F8">
                        <w:pPr>
                          <w:pStyle w:val="TableParagraph"/>
                          <w:spacing w:before="10"/>
                          <w:rPr>
                            <w:sz w:val="27"/>
                          </w:rPr>
                        </w:pPr>
                      </w:p>
                      <w:p w:rsidR="008F18F8" w:rsidRDefault="00330E40">
                        <w:pPr>
                          <w:pStyle w:val="TableParagraph"/>
                          <w:ind w:right="2"/>
                          <w:jc w:val="center"/>
                          <w:rPr>
                            <w:sz w:val="28"/>
                          </w:rPr>
                        </w:pPr>
                        <w:r>
                          <w:rPr>
                            <w:sz w:val="28"/>
                          </w:rPr>
                          <w:t>8</w:t>
                        </w:r>
                      </w:p>
                    </w:tc>
                    <w:tc>
                      <w:tcPr>
                        <w:tcW w:w="8258" w:type="dxa"/>
                        <w:tcBorders>
                          <w:top w:val="single" w:sz="4" w:space="0" w:color="000000"/>
                          <w:left w:val="single" w:sz="4" w:space="0" w:color="000000"/>
                          <w:bottom w:val="single" w:sz="4" w:space="0" w:color="000000"/>
                        </w:tcBorders>
                      </w:tcPr>
                      <w:p w:rsidR="008F18F8" w:rsidRDefault="00330E40">
                        <w:pPr>
                          <w:pStyle w:val="TableParagraph"/>
                          <w:spacing w:before="8" w:line="360" w:lineRule="exact"/>
                          <w:ind w:left="110" w:right="273"/>
                          <w:rPr>
                            <w:rFonts w:ascii="仿宋" w:eastAsia="仿宋" w:hAnsi="仿宋"/>
                            <w:sz w:val="28"/>
                            <w:szCs w:val="28"/>
                          </w:rPr>
                        </w:pPr>
                        <w:r>
                          <w:rPr>
                            <w:rFonts w:ascii="仿宋" w:eastAsia="仿宋" w:hAnsi="仿宋"/>
                            <w:b/>
                            <w:spacing w:val="-9"/>
                            <w:sz w:val="28"/>
                            <w:szCs w:val="28"/>
                          </w:rPr>
                          <w:t>资格审查：</w:t>
                        </w:r>
                        <w:r>
                          <w:rPr>
                            <w:rFonts w:ascii="仿宋" w:eastAsia="仿宋" w:hAnsi="仿宋" w:hint="eastAsia"/>
                            <w:spacing w:val="-8"/>
                            <w:sz w:val="28"/>
                            <w:szCs w:val="28"/>
                          </w:rPr>
                          <w:t>本项目实行现场报名，供应商资格由评审专家开标现场实行资格审查，开标提交资料与现场提交报名资料不一致，后果自负。资格审查不合格，视为无效投标。</w:t>
                        </w:r>
                      </w:p>
                    </w:tc>
                  </w:tr>
                  <w:tr w:rsidR="008F18F8">
                    <w:trPr>
                      <w:trHeight w:val="1670"/>
                    </w:trPr>
                    <w:tc>
                      <w:tcPr>
                        <w:tcW w:w="828" w:type="dxa"/>
                        <w:tcBorders>
                          <w:top w:val="single" w:sz="4" w:space="0" w:color="000000"/>
                          <w:bottom w:val="single" w:sz="4" w:space="0" w:color="000000"/>
                          <w:right w:val="single" w:sz="4" w:space="0" w:color="000000"/>
                        </w:tcBorders>
                      </w:tcPr>
                      <w:p w:rsidR="008F18F8" w:rsidRDefault="008F18F8">
                        <w:pPr>
                          <w:pStyle w:val="TableParagraph"/>
                          <w:rPr>
                            <w:sz w:val="28"/>
                            <w:lang w:eastAsia="zh-CN"/>
                          </w:rPr>
                        </w:pPr>
                      </w:p>
                      <w:p w:rsidR="008F18F8" w:rsidRDefault="008F18F8">
                        <w:pPr>
                          <w:pStyle w:val="TableParagraph"/>
                          <w:rPr>
                            <w:sz w:val="28"/>
                            <w:lang w:eastAsia="zh-CN"/>
                          </w:rPr>
                        </w:pPr>
                      </w:p>
                      <w:p w:rsidR="008F18F8" w:rsidRDefault="00330E40">
                        <w:pPr>
                          <w:pStyle w:val="TableParagraph"/>
                          <w:spacing w:before="206"/>
                          <w:ind w:right="2"/>
                          <w:jc w:val="center"/>
                          <w:rPr>
                            <w:sz w:val="28"/>
                          </w:rPr>
                        </w:pPr>
                        <w:r>
                          <w:rPr>
                            <w:sz w:val="28"/>
                          </w:rPr>
                          <w:t>9</w:t>
                        </w:r>
                      </w:p>
                    </w:tc>
                    <w:tc>
                      <w:tcPr>
                        <w:tcW w:w="8258" w:type="dxa"/>
                        <w:tcBorders>
                          <w:top w:val="single" w:sz="4" w:space="0" w:color="000000"/>
                          <w:left w:val="single" w:sz="4" w:space="0" w:color="000000"/>
                          <w:bottom w:val="single" w:sz="4" w:space="0" w:color="000000"/>
                        </w:tcBorders>
                      </w:tcPr>
                      <w:p w:rsidR="008F18F8" w:rsidRDefault="00330E40">
                        <w:pPr>
                          <w:pStyle w:val="TableParagraph"/>
                          <w:spacing w:before="3" w:line="360" w:lineRule="exact"/>
                          <w:ind w:left="110"/>
                          <w:rPr>
                            <w:rFonts w:ascii="仿宋" w:eastAsia="仿宋" w:hAnsi="仿宋"/>
                            <w:b/>
                            <w:sz w:val="28"/>
                            <w:szCs w:val="28"/>
                          </w:rPr>
                        </w:pPr>
                        <w:r>
                          <w:rPr>
                            <w:rFonts w:ascii="仿宋" w:eastAsia="仿宋" w:hAnsi="仿宋"/>
                            <w:b/>
                            <w:sz w:val="28"/>
                            <w:szCs w:val="28"/>
                          </w:rPr>
                          <w:t>代理服务费收取：</w:t>
                        </w:r>
                      </w:p>
                      <w:p w:rsidR="008F18F8" w:rsidRDefault="00330E40">
                        <w:pPr>
                          <w:pStyle w:val="TableParagraph"/>
                          <w:spacing w:before="7" w:line="360" w:lineRule="exact"/>
                          <w:ind w:left="110" w:right="130"/>
                          <w:rPr>
                            <w:rFonts w:ascii="仿宋" w:eastAsia="仿宋" w:hAnsi="仿宋"/>
                            <w:sz w:val="28"/>
                            <w:szCs w:val="28"/>
                            <w:lang w:eastAsia="zh-CN"/>
                          </w:rPr>
                        </w:pPr>
                        <w:r>
                          <w:rPr>
                            <w:rFonts w:ascii="仿宋" w:eastAsia="仿宋" w:hAnsi="仿宋" w:hint="eastAsia"/>
                            <w:spacing w:val="-12"/>
                            <w:sz w:val="28"/>
                            <w:szCs w:val="28"/>
                          </w:rPr>
                          <w:t>招标代理费根据国家计委计价格</w:t>
                        </w:r>
                        <w:r>
                          <w:rPr>
                            <w:rFonts w:ascii="仿宋" w:eastAsia="仿宋" w:hAnsi="仿宋"/>
                            <w:spacing w:val="-12"/>
                            <w:sz w:val="28"/>
                            <w:szCs w:val="28"/>
                          </w:rPr>
                          <w:t>[2002]1980</w:t>
                        </w:r>
                        <w:r>
                          <w:rPr>
                            <w:rFonts w:ascii="仿宋" w:eastAsia="仿宋" w:hAnsi="仿宋"/>
                            <w:spacing w:val="-12"/>
                            <w:sz w:val="28"/>
                            <w:szCs w:val="28"/>
                          </w:rPr>
                          <w:t>号《招标代理服务收费管理暂行办法》、国家发改委发改办价格《</w:t>
                        </w:r>
                        <w:r>
                          <w:rPr>
                            <w:rFonts w:ascii="仿宋" w:eastAsia="仿宋" w:hAnsi="仿宋"/>
                            <w:spacing w:val="-12"/>
                            <w:sz w:val="28"/>
                            <w:szCs w:val="28"/>
                          </w:rPr>
                          <w:t>2003</w:t>
                        </w:r>
                        <w:r>
                          <w:rPr>
                            <w:rFonts w:ascii="仿宋" w:eastAsia="仿宋" w:hAnsi="仿宋"/>
                            <w:spacing w:val="-12"/>
                            <w:sz w:val="28"/>
                            <w:szCs w:val="28"/>
                          </w:rPr>
                          <w:t>》</w:t>
                        </w:r>
                        <w:r>
                          <w:rPr>
                            <w:rFonts w:ascii="仿宋" w:eastAsia="仿宋" w:hAnsi="仿宋"/>
                            <w:spacing w:val="-12"/>
                            <w:sz w:val="28"/>
                            <w:szCs w:val="28"/>
                          </w:rPr>
                          <w:t>857</w:t>
                        </w:r>
                        <w:r>
                          <w:rPr>
                            <w:rFonts w:ascii="仿宋" w:eastAsia="仿宋" w:hAnsi="仿宋"/>
                            <w:spacing w:val="-12"/>
                            <w:sz w:val="28"/>
                            <w:szCs w:val="28"/>
                          </w:rPr>
                          <w:t>号、发改价格</w:t>
                        </w:r>
                        <w:r>
                          <w:rPr>
                            <w:rFonts w:ascii="仿宋" w:eastAsia="仿宋" w:hAnsi="仿宋"/>
                            <w:spacing w:val="-12"/>
                            <w:sz w:val="28"/>
                            <w:szCs w:val="28"/>
                          </w:rPr>
                          <w:t>[2011]534</w:t>
                        </w:r>
                        <w:r>
                          <w:rPr>
                            <w:rFonts w:ascii="仿宋" w:eastAsia="仿宋" w:hAnsi="仿宋"/>
                            <w:spacing w:val="-12"/>
                            <w:sz w:val="28"/>
                            <w:szCs w:val="28"/>
                          </w:rPr>
                          <w:t>号文件、财库（</w:t>
                        </w:r>
                        <w:r>
                          <w:rPr>
                            <w:rFonts w:ascii="仿宋" w:eastAsia="仿宋" w:hAnsi="仿宋"/>
                            <w:spacing w:val="-12"/>
                            <w:sz w:val="28"/>
                            <w:szCs w:val="28"/>
                          </w:rPr>
                          <w:t>2018</w:t>
                        </w:r>
                        <w:r>
                          <w:rPr>
                            <w:rFonts w:ascii="仿宋" w:eastAsia="仿宋" w:hAnsi="仿宋"/>
                            <w:spacing w:val="-12"/>
                            <w:sz w:val="28"/>
                            <w:szCs w:val="28"/>
                          </w:rPr>
                          <w:t>）</w:t>
                        </w:r>
                        <w:r>
                          <w:rPr>
                            <w:rFonts w:ascii="仿宋" w:eastAsia="仿宋" w:hAnsi="仿宋"/>
                            <w:spacing w:val="-12"/>
                            <w:sz w:val="28"/>
                            <w:szCs w:val="28"/>
                          </w:rPr>
                          <w:t>2</w:t>
                        </w:r>
                        <w:r>
                          <w:rPr>
                            <w:rFonts w:ascii="仿宋" w:eastAsia="仿宋" w:hAnsi="仿宋"/>
                            <w:spacing w:val="-12"/>
                            <w:sz w:val="28"/>
                            <w:szCs w:val="28"/>
                          </w:rPr>
                          <w:t>号文件规定标准向中标企业收取</w:t>
                        </w:r>
                        <w:r>
                          <w:rPr>
                            <w:rFonts w:ascii="仿宋" w:eastAsia="仿宋" w:hAnsi="仿宋" w:hint="eastAsia"/>
                            <w:spacing w:val="-12"/>
                            <w:sz w:val="28"/>
                            <w:szCs w:val="28"/>
                            <w:lang w:eastAsia="zh-CN"/>
                          </w:rPr>
                          <w:t>。</w:t>
                        </w:r>
                      </w:p>
                    </w:tc>
                  </w:tr>
                  <w:tr w:rsidR="008F18F8">
                    <w:trPr>
                      <w:trHeight w:val="480"/>
                    </w:trPr>
                    <w:tc>
                      <w:tcPr>
                        <w:tcW w:w="828" w:type="dxa"/>
                        <w:tcBorders>
                          <w:top w:val="single" w:sz="4" w:space="0" w:color="000000"/>
                          <w:bottom w:val="single" w:sz="4" w:space="0" w:color="000000"/>
                          <w:right w:val="single" w:sz="4" w:space="0" w:color="000000"/>
                        </w:tcBorders>
                      </w:tcPr>
                      <w:p w:rsidR="008F18F8" w:rsidRDefault="00330E40">
                        <w:pPr>
                          <w:pStyle w:val="TableParagraph"/>
                          <w:spacing w:before="60"/>
                          <w:ind w:left="97" w:right="98"/>
                          <w:jc w:val="center"/>
                          <w:rPr>
                            <w:sz w:val="28"/>
                          </w:rPr>
                        </w:pPr>
                        <w:r>
                          <w:rPr>
                            <w:sz w:val="28"/>
                          </w:rPr>
                          <w:t>10</w:t>
                        </w:r>
                      </w:p>
                    </w:tc>
                    <w:tc>
                      <w:tcPr>
                        <w:tcW w:w="8258" w:type="dxa"/>
                        <w:tcBorders>
                          <w:top w:val="single" w:sz="4" w:space="0" w:color="000000"/>
                          <w:left w:val="single" w:sz="4" w:space="0" w:color="000000"/>
                          <w:bottom w:val="single" w:sz="4" w:space="0" w:color="000000"/>
                        </w:tcBorders>
                      </w:tcPr>
                      <w:p w:rsidR="008F18F8" w:rsidRDefault="00330E40">
                        <w:pPr>
                          <w:pStyle w:val="TableParagraph"/>
                          <w:spacing w:before="60"/>
                          <w:ind w:left="110"/>
                          <w:rPr>
                            <w:rFonts w:ascii="仿宋" w:eastAsia="仿宋" w:hAnsi="仿宋"/>
                            <w:sz w:val="28"/>
                            <w:szCs w:val="28"/>
                          </w:rPr>
                        </w:pPr>
                        <w:r>
                          <w:rPr>
                            <w:rFonts w:ascii="仿宋" w:eastAsia="仿宋" w:hAnsi="仿宋"/>
                            <w:b/>
                            <w:sz w:val="28"/>
                            <w:szCs w:val="28"/>
                          </w:rPr>
                          <w:t>投标语言：</w:t>
                        </w:r>
                        <w:r>
                          <w:rPr>
                            <w:rFonts w:ascii="仿宋" w:eastAsia="仿宋" w:hAnsi="仿宋"/>
                            <w:sz w:val="28"/>
                            <w:szCs w:val="28"/>
                          </w:rPr>
                          <w:t>中文（有关设备型号、专用名词等除外）</w:t>
                        </w:r>
                      </w:p>
                    </w:tc>
                  </w:tr>
                  <w:tr w:rsidR="008F18F8">
                    <w:trPr>
                      <w:trHeight w:val="427"/>
                    </w:trPr>
                    <w:tc>
                      <w:tcPr>
                        <w:tcW w:w="828" w:type="dxa"/>
                        <w:tcBorders>
                          <w:top w:val="single" w:sz="4" w:space="0" w:color="000000"/>
                          <w:bottom w:val="single" w:sz="4" w:space="0" w:color="000000"/>
                          <w:right w:val="single" w:sz="4" w:space="0" w:color="000000"/>
                        </w:tcBorders>
                      </w:tcPr>
                      <w:p w:rsidR="008F18F8" w:rsidRDefault="00330E40">
                        <w:pPr>
                          <w:pStyle w:val="TableParagraph"/>
                          <w:spacing w:before="35"/>
                          <w:ind w:left="97" w:right="98"/>
                          <w:jc w:val="center"/>
                          <w:rPr>
                            <w:sz w:val="28"/>
                          </w:rPr>
                        </w:pPr>
                        <w:r>
                          <w:rPr>
                            <w:sz w:val="28"/>
                          </w:rPr>
                          <w:t>11</w:t>
                        </w:r>
                      </w:p>
                    </w:tc>
                    <w:tc>
                      <w:tcPr>
                        <w:tcW w:w="8258" w:type="dxa"/>
                        <w:tcBorders>
                          <w:top w:val="single" w:sz="4" w:space="0" w:color="000000"/>
                          <w:left w:val="single" w:sz="4" w:space="0" w:color="000000"/>
                          <w:bottom w:val="single" w:sz="4" w:space="0" w:color="000000"/>
                        </w:tcBorders>
                      </w:tcPr>
                      <w:p w:rsidR="008F18F8" w:rsidRDefault="00330E40">
                        <w:pPr>
                          <w:pStyle w:val="TableParagraph"/>
                          <w:spacing w:before="35"/>
                          <w:ind w:left="110"/>
                          <w:rPr>
                            <w:rFonts w:ascii="仿宋" w:eastAsia="仿宋" w:hAnsi="仿宋"/>
                            <w:sz w:val="28"/>
                            <w:szCs w:val="28"/>
                          </w:rPr>
                        </w:pPr>
                        <w:r>
                          <w:rPr>
                            <w:rFonts w:ascii="仿宋" w:eastAsia="仿宋" w:hAnsi="仿宋"/>
                            <w:b/>
                            <w:sz w:val="28"/>
                            <w:szCs w:val="28"/>
                          </w:rPr>
                          <w:t>投标有效期：</w:t>
                        </w:r>
                        <w:r>
                          <w:rPr>
                            <w:rFonts w:ascii="仿宋" w:eastAsia="仿宋" w:hAnsi="仿宋"/>
                            <w:sz w:val="28"/>
                            <w:szCs w:val="28"/>
                          </w:rPr>
                          <w:t xml:space="preserve">60 </w:t>
                        </w:r>
                        <w:r>
                          <w:rPr>
                            <w:rFonts w:ascii="仿宋" w:eastAsia="仿宋" w:hAnsi="仿宋"/>
                            <w:sz w:val="28"/>
                            <w:szCs w:val="28"/>
                          </w:rPr>
                          <w:t>日历天（从投标截止之日算起）</w:t>
                        </w:r>
                      </w:p>
                    </w:tc>
                  </w:tr>
                  <w:tr w:rsidR="008F18F8">
                    <w:trPr>
                      <w:trHeight w:val="402"/>
                    </w:trPr>
                    <w:tc>
                      <w:tcPr>
                        <w:tcW w:w="828" w:type="dxa"/>
                        <w:tcBorders>
                          <w:top w:val="single" w:sz="4" w:space="0" w:color="000000"/>
                          <w:right w:val="single" w:sz="4" w:space="0" w:color="000000"/>
                        </w:tcBorders>
                      </w:tcPr>
                      <w:p w:rsidR="008F18F8" w:rsidRDefault="00330E40">
                        <w:pPr>
                          <w:pStyle w:val="TableParagraph"/>
                          <w:spacing w:before="23"/>
                          <w:ind w:left="97" w:right="98"/>
                          <w:jc w:val="center"/>
                          <w:rPr>
                            <w:sz w:val="28"/>
                          </w:rPr>
                        </w:pPr>
                        <w:r>
                          <w:rPr>
                            <w:sz w:val="28"/>
                          </w:rPr>
                          <w:t>12</w:t>
                        </w:r>
                      </w:p>
                    </w:tc>
                    <w:tc>
                      <w:tcPr>
                        <w:tcW w:w="8258" w:type="dxa"/>
                        <w:tcBorders>
                          <w:top w:val="single" w:sz="4" w:space="0" w:color="000000"/>
                          <w:left w:val="single" w:sz="4" w:space="0" w:color="000000"/>
                        </w:tcBorders>
                      </w:tcPr>
                      <w:p w:rsidR="008F18F8" w:rsidRDefault="00330E40">
                        <w:pPr>
                          <w:pStyle w:val="TableParagraph"/>
                          <w:spacing w:before="23"/>
                          <w:ind w:left="110"/>
                          <w:rPr>
                            <w:rFonts w:ascii="仿宋" w:eastAsia="仿宋" w:hAnsi="仿宋"/>
                            <w:sz w:val="28"/>
                            <w:szCs w:val="28"/>
                          </w:rPr>
                        </w:pPr>
                        <w:r>
                          <w:rPr>
                            <w:rFonts w:ascii="仿宋" w:eastAsia="仿宋" w:hAnsi="仿宋"/>
                            <w:b/>
                            <w:sz w:val="28"/>
                            <w:szCs w:val="28"/>
                          </w:rPr>
                          <w:t>投标报价货币</w:t>
                        </w:r>
                        <w:r>
                          <w:rPr>
                            <w:rFonts w:ascii="仿宋" w:eastAsia="仿宋" w:hAnsi="仿宋"/>
                            <w:sz w:val="28"/>
                            <w:szCs w:val="28"/>
                          </w:rPr>
                          <w:t xml:space="preserve">: </w:t>
                        </w:r>
                        <w:r>
                          <w:rPr>
                            <w:rFonts w:ascii="仿宋" w:eastAsia="仿宋" w:hAnsi="仿宋"/>
                            <w:sz w:val="28"/>
                            <w:szCs w:val="28"/>
                          </w:rPr>
                          <w:t>人民币</w:t>
                        </w:r>
                      </w:p>
                    </w:tc>
                  </w:tr>
                </w:tbl>
                <w:p w:rsidR="008F18F8" w:rsidRDefault="008F18F8">
                  <w:pPr>
                    <w:pStyle w:val="a4"/>
                  </w:pPr>
                </w:p>
              </w:txbxContent>
            </v:textbox>
            <w10:wrap anchorx="page" anchory="page"/>
          </v:shape>
        </w:pict>
      </w:r>
      <w:r w:rsidR="00330E40">
        <w:rPr>
          <w:rFonts w:hint="eastAsia"/>
        </w:rPr>
        <w:t>、</w:t>
      </w:r>
    </w:p>
    <w:p w:rsidR="008F18F8" w:rsidRDefault="008F18F8">
      <w:pPr>
        <w:jc w:val="right"/>
        <w:sectPr w:rsidR="008F18F8">
          <w:footerReference w:type="default" r:id="rId12"/>
          <w:pgSz w:w="11910" w:h="16840"/>
          <w:pgMar w:top="1420" w:right="1520" w:bottom="940" w:left="1580" w:header="0" w:footer="747" w:gutter="0"/>
          <w:cols w:space="720"/>
        </w:sectPr>
      </w:pPr>
    </w:p>
    <w:tbl>
      <w:tblPr>
        <w:tblStyle w:val="TableNormal"/>
        <w:tblpPr w:leftFromText="180" w:rightFromText="180" w:vertAnchor="page" w:horzAnchor="page" w:tblpX="1734" w:tblpY="1345"/>
        <w:tblOverlap w:val="never"/>
        <w:tblW w:w="8480" w:type="dxa"/>
        <w:tblInd w:w="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4A0"/>
      </w:tblPr>
      <w:tblGrid>
        <w:gridCol w:w="824"/>
        <w:gridCol w:w="7656"/>
      </w:tblGrid>
      <w:tr w:rsidR="008F18F8">
        <w:trPr>
          <w:trHeight w:val="735"/>
        </w:trPr>
        <w:tc>
          <w:tcPr>
            <w:tcW w:w="824" w:type="dxa"/>
            <w:tcBorders>
              <w:bottom w:val="single" w:sz="4" w:space="0" w:color="000000"/>
              <w:right w:val="single" w:sz="4" w:space="0" w:color="000000"/>
            </w:tcBorders>
          </w:tcPr>
          <w:p w:rsidR="008F18F8" w:rsidRDefault="00330E40">
            <w:pPr>
              <w:pStyle w:val="TableParagraph"/>
              <w:ind w:left="97" w:right="98"/>
              <w:jc w:val="center"/>
              <w:rPr>
                <w:rFonts w:ascii="仿宋" w:eastAsia="仿宋" w:hAnsi="仿宋"/>
                <w:sz w:val="28"/>
                <w:lang w:val="en-US" w:eastAsia="zh-CN"/>
              </w:rPr>
            </w:pPr>
            <w:r>
              <w:rPr>
                <w:rFonts w:ascii="仿宋" w:eastAsia="仿宋" w:hAnsi="仿宋" w:hint="eastAsia"/>
                <w:sz w:val="28"/>
                <w:lang w:val="en-US" w:eastAsia="zh-CN"/>
              </w:rPr>
              <w:t>13</w:t>
            </w:r>
          </w:p>
        </w:tc>
        <w:tc>
          <w:tcPr>
            <w:tcW w:w="7656" w:type="dxa"/>
            <w:tcBorders>
              <w:left w:val="single" w:sz="4" w:space="0" w:color="000000"/>
              <w:bottom w:val="single" w:sz="4" w:space="0" w:color="000000"/>
            </w:tcBorders>
          </w:tcPr>
          <w:p w:rsidR="008F18F8" w:rsidRDefault="00330E40">
            <w:pPr>
              <w:pStyle w:val="TableParagraph"/>
              <w:ind w:left="110"/>
              <w:rPr>
                <w:b/>
                <w:sz w:val="28"/>
              </w:rPr>
            </w:pPr>
            <w:r>
              <w:rPr>
                <w:rFonts w:hint="eastAsia"/>
                <w:b/>
                <w:spacing w:val="-5"/>
                <w:sz w:val="28"/>
              </w:rPr>
              <w:t>投标报价范围及说明：</w:t>
            </w:r>
            <w:r>
              <w:rPr>
                <w:rFonts w:hint="eastAsia"/>
                <w:spacing w:val="-6"/>
                <w:sz w:val="28"/>
              </w:rPr>
              <w:t>报价指本项目所牵扯的所有费用，包括材料费、人工费、服务费、税费等。</w:t>
            </w:r>
          </w:p>
        </w:tc>
      </w:tr>
      <w:tr w:rsidR="008F18F8">
        <w:trPr>
          <w:trHeight w:val="4421"/>
        </w:trPr>
        <w:tc>
          <w:tcPr>
            <w:tcW w:w="824" w:type="dxa"/>
            <w:tcBorders>
              <w:top w:val="single" w:sz="4" w:space="0" w:color="000000"/>
              <w:bottom w:val="single" w:sz="4" w:space="0" w:color="000000"/>
              <w:right w:val="single" w:sz="4" w:space="0" w:color="000000"/>
            </w:tcBorders>
          </w:tcPr>
          <w:p w:rsidR="008F18F8" w:rsidRDefault="008F18F8">
            <w:pPr>
              <w:pStyle w:val="TableParagraph"/>
              <w:rPr>
                <w:rFonts w:ascii="仿宋" w:eastAsia="仿宋" w:hAnsi="仿宋"/>
                <w:sz w:val="28"/>
              </w:rPr>
            </w:pPr>
          </w:p>
          <w:p w:rsidR="008F18F8" w:rsidRDefault="008F18F8">
            <w:pPr>
              <w:pStyle w:val="TableParagraph"/>
              <w:rPr>
                <w:rFonts w:ascii="仿宋" w:eastAsia="仿宋" w:hAnsi="仿宋"/>
                <w:sz w:val="28"/>
              </w:rPr>
            </w:pPr>
          </w:p>
          <w:p w:rsidR="008F18F8" w:rsidRDefault="008F18F8">
            <w:pPr>
              <w:pStyle w:val="TableParagraph"/>
              <w:rPr>
                <w:rFonts w:ascii="仿宋" w:eastAsia="仿宋" w:hAnsi="仿宋"/>
                <w:sz w:val="28"/>
              </w:rPr>
            </w:pPr>
          </w:p>
          <w:p w:rsidR="008F18F8" w:rsidRDefault="008F18F8">
            <w:pPr>
              <w:pStyle w:val="TableParagraph"/>
              <w:rPr>
                <w:rFonts w:ascii="仿宋" w:eastAsia="仿宋" w:hAnsi="仿宋"/>
                <w:sz w:val="28"/>
              </w:rPr>
            </w:pPr>
          </w:p>
          <w:p w:rsidR="008F18F8" w:rsidRDefault="008F18F8">
            <w:pPr>
              <w:pStyle w:val="TableParagraph"/>
              <w:rPr>
                <w:rFonts w:ascii="仿宋" w:eastAsia="仿宋" w:hAnsi="仿宋"/>
                <w:sz w:val="28"/>
              </w:rPr>
            </w:pPr>
          </w:p>
          <w:p w:rsidR="008F18F8" w:rsidRDefault="008F18F8">
            <w:pPr>
              <w:pStyle w:val="TableParagraph"/>
              <w:rPr>
                <w:rFonts w:ascii="仿宋" w:eastAsia="仿宋" w:hAnsi="仿宋"/>
                <w:sz w:val="28"/>
              </w:rPr>
            </w:pPr>
          </w:p>
          <w:p w:rsidR="008F18F8" w:rsidRDefault="008F18F8">
            <w:pPr>
              <w:pStyle w:val="TableParagraph"/>
              <w:rPr>
                <w:rFonts w:ascii="仿宋" w:eastAsia="仿宋" w:hAnsi="仿宋"/>
                <w:sz w:val="27"/>
              </w:rPr>
            </w:pPr>
          </w:p>
          <w:p w:rsidR="008F18F8" w:rsidRDefault="00330E40">
            <w:pPr>
              <w:pStyle w:val="TableParagraph"/>
              <w:ind w:left="97" w:right="98"/>
              <w:jc w:val="center"/>
              <w:rPr>
                <w:rFonts w:ascii="仿宋" w:eastAsia="仿宋" w:hAnsi="仿宋"/>
                <w:sz w:val="28"/>
                <w:lang w:val="en-US" w:eastAsia="zh-CN"/>
              </w:rPr>
            </w:pPr>
            <w:r>
              <w:rPr>
                <w:rFonts w:ascii="仿宋" w:eastAsia="仿宋" w:hAnsi="仿宋" w:hint="eastAsia"/>
                <w:sz w:val="28"/>
                <w:lang w:val="en-US" w:eastAsia="zh-CN"/>
              </w:rPr>
              <w:t>14</w:t>
            </w:r>
          </w:p>
        </w:tc>
        <w:tc>
          <w:tcPr>
            <w:tcW w:w="7656" w:type="dxa"/>
            <w:tcBorders>
              <w:top w:val="single" w:sz="4" w:space="0" w:color="000000"/>
              <w:left w:val="single" w:sz="4" w:space="0" w:color="000000"/>
              <w:bottom w:val="single" w:sz="4" w:space="0" w:color="000000"/>
            </w:tcBorders>
          </w:tcPr>
          <w:p w:rsidR="008F18F8" w:rsidRDefault="00330E40">
            <w:pPr>
              <w:pStyle w:val="TableParagraph"/>
              <w:ind w:left="110"/>
              <w:rPr>
                <w:b/>
                <w:sz w:val="28"/>
              </w:rPr>
            </w:pPr>
            <w:r>
              <w:rPr>
                <w:rFonts w:hint="eastAsia"/>
                <w:b/>
                <w:sz w:val="28"/>
              </w:rPr>
              <w:t>投标保证金递交：</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开户名称：正宁县公共资源交易中心投标保证金专户</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开户银行：甘肃银行股份有限公司正宁支行</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帐</w:t>
            </w:r>
            <w:r>
              <w:rPr>
                <w:rFonts w:hint="eastAsia"/>
                <w:bCs/>
                <w:spacing w:val="-9"/>
                <w:sz w:val="28"/>
                <w:szCs w:val="28"/>
                <w:lang w:val="en-US"/>
              </w:rPr>
              <w:t>  </w:t>
            </w:r>
            <w:r>
              <w:rPr>
                <w:rFonts w:hint="eastAsia"/>
                <w:bCs/>
                <w:spacing w:val="-9"/>
                <w:sz w:val="28"/>
                <w:szCs w:val="28"/>
                <w:lang w:val="en-US"/>
              </w:rPr>
              <w:t>号：</w:t>
            </w:r>
            <w:r>
              <w:rPr>
                <w:rFonts w:hint="eastAsia"/>
                <w:bCs/>
                <w:spacing w:val="-9"/>
                <w:sz w:val="28"/>
                <w:szCs w:val="28"/>
                <w:lang w:val="en-US"/>
              </w:rPr>
              <w:t>61012300800005192  </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投标保证金金额：</w:t>
            </w:r>
            <w:r>
              <w:rPr>
                <w:rFonts w:hint="eastAsia"/>
                <w:bCs/>
                <w:spacing w:val="-9"/>
                <w:sz w:val="28"/>
                <w:szCs w:val="28"/>
                <w:lang w:val="en-US"/>
              </w:rPr>
              <w:t>¥5600.00</w:t>
            </w:r>
            <w:r>
              <w:rPr>
                <w:rFonts w:hint="eastAsia"/>
                <w:bCs/>
                <w:spacing w:val="-9"/>
                <w:sz w:val="28"/>
                <w:szCs w:val="28"/>
                <w:lang w:val="en-US"/>
              </w:rPr>
              <w:t>。</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缴纳方式：银行转账</w:t>
            </w:r>
          </w:p>
          <w:p w:rsidR="008F18F8" w:rsidRDefault="00330E40" w:rsidP="001D5687">
            <w:pPr>
              <w:pStyle w:val="Heading3"/>
              <w:spacing w:before="0" w:line="440" w:lineRule="exact"/>
              <w:ind w:left="0" w:firstLineChars="200" w:firstLine="542"/>
              <w:rPr>
                <w:bCs/>
                <w:spacing w:val="-9"/>
                <w:sz w:val="28"/>
                <w:szCs w:val="28"/>
              </w:rPr>
            </w:pPr>
            <w:r>
              <w:rPr>
                <w:rFonts w:hint="eastAsia"/>
                <w:bCs/>
                <w:spacing w:val="-9"/>
                <w:sz w:val="28"/>
                <w:szCs w:val="28"/>
                <w:lang w:val="en-US"/>
              </w:rPr>
              <w:t>2</w:t>
            </w:r>
            <w:r>
              <w:rPr>
                <w:rFonts w:hint="eastAsia"/>
                <w:bCs/>
                <w:spacing w:val="-9"/>
                <w:sz w:val="28"/>
                <w:szCs w:val="28"/>
                <w:lang w:val="en-US"/>
              </w:rPr>
              <w:t>、缴纳期限：</w:t>
            </w:r>
          </w:p>
          <w:p w:rsidR="008F18F8" w:rsidRDefault="00330E40" w:rsidP="001D5687">
            <w:pPr>
              <w:pStyle w:val="Heading3"/>
              <w:spacing w:before="0" w:line="440" w:lineRule="exact"/>
              <w:ind w:left="0" w:firstLineChars="200" w:firstLine="542"/>
              <w:rPr>
                <w:sz w:val="28"/>
              </w:rPr>
            </w:pPr>
            <w:r>
              <w:rPr>
                <w:rFonts w:hint="eastAsia"/>
                <w:bCs/>
                <w:spacing w:val="-9"/>
                <w:sz w:val="28"/>
                <w:szCs w:val="28"/>
              </w:rPr>
              <w:t>缴纳截止时间：</w:t>
            </w:r>
            <w:r>
              <w:rPr>
                <w:rFonts w:hint="eastAsia"/>
                <w:bCs/>
                <w:spacing w:val="-9"/>
                <w:sz w:val="28"/>
                <w:szCs w:val="28"/>
              </w:rPr>
              <w:t>2020</w:t>
            </w:r>
            <w:r>
              <w:rPr>
                <w:rFonts w:hint="eastAsia"/>
                <w:bCs/>
                <w:spacing w:val="-9"/>
                <w:sz w:val="28"/>
                <w:szCs w:val="28"/>
              </w:rPr>
              <w:t>年</w:t>
            </w:r>
            <w:r>
              <w:rPr>
                <w:rFonts w:hint="eastAsia"/>
                <w:bCs/>
                <w:spacing w:val="-9"/>
                <w:sz w:val="28"/>
                <w:szCs w:val="28"/>
                <w:lang w:val="en-US" w:eastAsia="zh-CN"/>
              </w:rPr>
              <w:t>1</w:t>
            </w:r>
            <w:r>
              <w:rPr>
                <w:rFonts w:hint="eastAsia"/>
                <w:bCs/>
                <w:spacing w:val="-9"/>
                <w:sz w:val="28"/>
                <w:szCs w:val="28"/>
              </w:rPr>
              <w:t>月</w:t>
            </w:r>
            <w:r>
              <w:rPr>
                <w:rFonts w:hint="eastAsia"/>
                <w:bCs/>
                <w:spacing w:val="-9"/>
                <w:sz w:val="28"/>
                <w:szCs w:val="28"/>
                <w:lang w:val="en-US" w:eastAsia="zh-CN"/>
              </w:rPr>
              <w:t>21</w:t>
            </w:r>
            <w:r>
              <w:rPr>
                <w:rFonts w:hint="eastAsia"/>
                <w:bCs/>
                <w:spacing w:val="-9"/>
                <w:sz w:val="28"/>
                <w:szCs w:val="28"/>
              </w:rPr>
              <w:t>日</w:t>
            </w:r>
            <w:r>
              <w:rPr>
                <w:rFonts w:hint="eastAsia"/>
                <w:bCs/>
                <w:spacing w:val="-9"/>
                <w:sz w:val="28"/>
                <w:szCs w:val="28"/>
                <w:lang w:val="en-US" w:eastAsia="zh-CN"/>
              </w:rPr>
              <w:t>9:30</w:t>
            </w:r>
            <w:r>
              <w:rPr>
                <w:rFonts w:hint="eastAsia"/>
                <w:bCs/>
                <w:spacing w:val="-9"/>
                <w:sz w:val="28"/>
                <w:szCs w:val="28"/>
              </w:rPr>
              <w:t>时。并在汇款备注栏注明项目名称及项目编号，未按时缴纳、未从基本账户转出、缴纳金额不足均视为无效投标（以系统到账时间为准）</w:t>
            </w:r>
            <w:r>
              <w:rPr>
                <w:rFonts w:hint="eastAsia"/>
                <w:bCs/>
                <w:spacing w:val="-9"/>
                <w:sz w:val="28"/>
                <w:szCs w:val="28"/>
                <w:lang w:eastAsia="zh-CN"/>
              </w:rPr>
              <w:t>。</w:t>
            </w:r>
          </w:p>
        </w:tc>
      </w:tr>
      <w:tr w:rsidR="008F18F8">
        <w:trPr>
          <w:trHeight w:val="1089"/>
        </w:trPr>
        <w:tc>
          <w:tcPr>
            <w:tcW w:w="824" w:type="dxa"/>
            <w:tcBorders>
              <w:top w:val="single" w:sz="4" w:space="0" w:color="000000"/>
              <w:bottom w:val="single" w:sz="4" w:space="0" w:color="000000"/>
              <w:right w:val="single" w:sz="4" w:space="0" w:color="000000"/>
            </w:tcBorders>
          </w:tcPr>
          <w:p w:rsidR="008F18F8" w:rsidRDefault="008F18F8">
            <w:pPr>
              <w:pStyle w:val="TableParagraph"/>
              <w:rPr>
                <w:rFonts w:ascii="仿宋" w:eastAsia="仿宋" w:hAnsi="仿宋"/>
                <w:sz w:val="23"/>
              </w:rPr>
            </w:pPr>
          </w:p>
          <w:p w:rsidR="008F18F8" w:rsidRDefault="00330E40">
            <w:pPr>
              <w:pStyle w:val="TableParagraph"/>
              <w:ind w:left="97" w:right="99"/>
              <w:jc w:val="center"/>
              <w:rPr>
                <w:rFonts w:ascii="仿宋" w:eastAsia="仿宋" w:hAnsi="仿宋"/>
                <w:sz w:val="28"/>
                <w:lang w:val="en-US" w:eastAsia="zh-CN"/>
              </w:rPr>
            </w:pPr>
            <w:r>
              <w:rPr>
                <w:rFonts w:ascii="仿宋" w:eastAsia="仿宋" w:hAnsi="仿宋" w:hint="eastAsia"/>
                <w:sz w:val="28"/>
                <w:lang w:val="en-US" w:eastAsia="zh-CN"/>
              </w:rPr>
              <w:t>15</w:t>
            </w:r>
          </w:p>
        </w:tc>
        <w:tc>
          <w:tcPr>
            <w:tcW w:w="7656" w:type="dxa"/>
            <w:tcBorders>
              <w:top w:val="single" w:sz="4" w:space="0" w:color="000000"/>
              <w:left w:val="single" w:sz="4" w:space="0" w:color="000000"/>
              <w:bottom w:val="single" w:sz="4" w:space="0" w:color="000000"/>
            </w:tcBorders>
          </w:tcPr>
          <w:p w:rsidR="008F18F8" w:rsidRDefault="00330E40">
            <w:pPr>
              <w:pStyle w:val="TableParagraph"/>
              <w:ind w:left="110" w:right="71"/>
              <w:rPr>
                <w:sz w:val="28"/>
              </w:rPr>
            </w:pPr>
            <w:r>
              <w:rPr>
                <w:rFonts w:hint="eastAsia"/>
                <w:b/>
                <w:spacing w:val="-4"/>
                <w:sz w:val="28"/>
              </w:rPr>
              <w:t>投标文件份数：</w:t>
            </w:r>
            <w:r>
              <w:rPr>
                <w:rFonts w:hint="eastAsia"/>
                <w:spacing w:val="-7"/>
                <w:sz w:val="28"/>
              </w:rPr>
              <w:t>正本</w:t>
            </w:r>
            <w:r>
              <w:rPr>
                <w:rFonts w:hint="eastAsia"/>
                <w:spacing w:val="-7"/>
                <w:sz w:val="28"/>
              </w:rPr>
              <w:t>1</w:t>
            </w:r>
            <w:r>
              <w:rPr>
                <w:rFonts w:hint="eastAsia"/>
                <w:spacing w:val="-7"/>
                <w:sz w:val="28"/>
              </w:rPr>
              <w:t>份，副本</w:t>
            </w:r>
            <w:r>
              <w:rPr>
                <w:rFonts w:hint="eastAsia"/>
                <w:spacing w:val="-7"/>
                <w:sz w:val="28"/>
                <w:lang w:val="en-US" w:eastAsia="zh-CN"/>
              </w:rPr>
              <w:t>3</w:t>
            </w:r>
            <w:r>
              <w:rPr>
                <w:rFonts w:hint="eastAsia"/>
                <w:spacing w:val="-7"/>
                <w:sz w:val="28"/>
              </w:rPr>
              <w:t>份，电子版</w:t>
            </w:r>
            <w:r>
              <w:rPr>
                <w:rFonts w:hint="eastAsia"/>
                <w:spacing w:val="-7"/>
                <w:sz w:val="28"/>
              </w:rPr>
              <w:t>U</w:t>
            </w:r>
            <w:r>
              <w:rPr>
                <w:rFonts w:hint="eastAsia"/>
                <w:spacing w:val="-7"/>
                <w:sz w:val="28"/>
              </w:rPr>
              <w:t>盘（</w:t>
            </w:r>
            <w:r>
              <w:rPr>
                <w:rFonts w:hint="eastAsia"/>
                <w:spacing w:val="-7"/>
                <w:sz w:val="28"/>
              </w:rPr>
              <w:t>word</w:t>
            </w:r>
            <w:r>
              <w:rPr>
                <w:rFonts w:hint="eastAsia"/>
                <w:spacing w:val="-7"/>
                <w:sz w:val="28"/>
              </w:rPr>
              <w:t>版）文档</w:t>
            </w:r>
            <w:r>
              <w:rPr>
                <w:rFonts w:hint="eastAsia"/>
                <w:spacing w:val="-7"/>
                <w:sz w:val="28"/>
              </w:rPr>
              <w:t>1</w:t>
            </w:r>
            <w:r>
              <w:rPr>
                <w:rFonts w:hint="eastAsia"/>
                <w:spacing w:val="-7"/>
                <w:sz w:val="28"/>
              </w:rPr>
              <w:t>份（注：供应商各资格证明材料单独密封和投标文件同时提交，</w:t>
            </w:r>
            <w:r>
              <w:rPr>
                <w:rFonts w:hint="eastAsia"/>
                <w:spacing w:val="-7"/>
                <w:sz w:val="28"/>
              </w:rPr>
              <w:t>U</w:t>
            </w:r>
            <w:r>
              <w:rPr>
                <w:rFonts w:hint="eastAsia"/>
                <w:spacing w:val="-7"/>
                <w:sz w:val="28"/>
              </w:rPr>
              <w:t>盘提交不退）。</w:t>
            </w:r>
          </w:p>
        </w:tc>
      </w:tr>
      <w:tr w:rsidR="008F18F8">
        <w:trPr>
          <w:trHeight w:val="1393"/>
        </w:trPr>
        <w:tc>
          <w:tcPr>
            <w:tcW w:w="824" w:type="dxa"/>
            <w:tcBorders>
              <w:top w:val="single" w:sz="4" w:space="0" w:color="000000"/>
              <w:bottom w:val="single" w:sz="4" w:space="0" w:color="000000"/>
              <w:right w:val="single" w:sz="4" w:space="0" w:color="000000"/>
            </w:tcBorders>
          </w:tcPr>
          <w:p w:rsidR="008F18F8" w:rsidRDefault="008F18F8">
            <w:pPr>
              <w:pStyle w:val="TableParagraph"/>
              <w:rPr>
                <w:rFonts w:ascii="仿宋" w:eastAsia="仿宋" w:hAnsi="仿宋"/>
                <w:sz w:val="40"/>
              </w:rPr>
            </w:pPr>
          </w:p>
          <w:p w:rsidR="008F18F8" w:rsidRDefault="00330E40">
            <w:pPr>
              <w:pStyle w:val="TableParagraph"/>
              <w:ind w:left="97" w:right="99"/>
              <w:jc w:val="center"/>
              <w:rPr>
                <w:rFonts w:ascii="仿宋" w:eastAsia="仿宋" w:hAnsi="仿宋"/>
                <w:sz w:val="28"/>
                <w:lang w:val="en-US" w:eastAsia="zh-CN"/>
              </w:rPr>
            </w:pPr>
            <w:r>
              <w:rPr>
                <w:rFonts w:ascii="仿宋" w:eastAsia="仿宋" w:hAnsi="仿宋" w:hint="eastAsia"/>
                <w:sz w:val="28"/>
                <w:lang w:val="en-US" w:eastAsia="zh-CN"/>
              </w:rPr>
              <w:t>16</w:t>
            </w:r>
          </w:p>
        </w:tc>
        <w:tc>
          <w:tcPr>
            <w:tcW w:w="7656" w:type="dxa"/>
            <w:tcBorders>
              <w:top w:val="single" w:sz="4" w:space="0" w:color="000000"/>
              <w:left w:val="single" w:sz="4" w:space="0" w:color="000000"/>
              <w:bottom w:val="single" w:sz="4" w:space="0" w:color="000000"/>
            </w:tcBorders>
          </w:tcPr>
          <w:p w:rsidR="008F18F8" w:rsidRDefault="00330E40">
            <w:pPr>
              <w:pStyle w:val="TableParagraph"/>
              <w:ind w:left="110"/>
              <w:rPr>
                <w:b/>
                <w:sz w:val="28"/>
              </w:rPr>
            </w:pPr>
            <w:r>
              <w:rPr>
                <w:rFonts w:hint="eastAsia"/>
                <w:b/>
                <w:sz w:val="28"/>
              </w:rPr>
              <w:t>《开标响应性文件》的递交：</w:t>
            </w:r>
          </w:p>
          <w:p w:rsidR="008F18F8" w:rsidRDefault="00330E40">
            <w:pPr>
              <w:pStyle w:val="TableParagraph"/>
              <w:spacing w:line="400" w:lineRule="exact"/>
              <w:ind w:right="-276"/>
              <w:rPr>
                <w:sz w:val="28"/>
                <w:lang w:eastAsia="zh-CN"/>
              </w:rPr>
            </w:pPr>
            <w:r>
              <w:rPr>
                <w:rFonts w:hint="eastAsia"/>
                <w:sz w:val="28"/>
                <w:lang w:val="en-US" w:eastAsia="zh-CN"/>
              </w:rPr>
              <w:t>1.</w:t>
            </w:r>
            <w:r>
              <w:rPr>
                <w:rFonts w:hint="eastAsia"/>
                <w:sz w:val="28"/>
                <w:lang w:val="en-US"/>
              </w:rPr>
              <w:t>递交响应文件时间：</w:t>
            </w:r>
            <w:r>
              <w:rPr>
                <w:rFonts w:hint="eastAsia"/>
                <w:sz w:val="28"/>
                <w:lang w:val="en-US"/>
              </w:rPr>
              <w:t>2020</w:t>
            </w:r>
            <w:r>
              <w:rPr>
                <w:rFonts w:hint="eastAsia"/>
                <w:sz w:val="28"/>
                <w:lang w:val="en-US"/>
              </w:rPr>
              <w:t>年</w:t>
            </w:r>
            <w:r>
              <w:rPr>
                <w:rFonts w:hint="eastAsia"/>
                <w:sz w:val="28"/>
                <w:lang w:val="en-US" w:eastAsia="zh-CN"/>
              </w:rPr>
              <w:t>1</w:t>
            </w:r>
            <w:r>
              <w:rPr>
                <w:rFonts w:hint="eastAsia"/>
                <w:sz w:val="28"/>
                <w:lang w:val="en-US"/>
              </w:rPr>
              <w:t>月</w:t>
            </w:r>
            <w:r>
              <w:rPr>
                <w:rFonts w:hint="eastAsia"/>
                <w:sz w:val="28"/>
                <w:lang w:val="en-US" w:eastAsia="zh-CN"/>
              </w:rPr>
              <w:t>21</w:t>
            </w:r>
            <w:r>
              <w:rPr>
                <w:rFonts w:hint="eastAsia"/>
                <w:sz w:val="28"/>
                <w:lang w:val="en-US"/>
              </w:rPr>
              <w:t>日</w:t>
            </w:r>
            <w:r>
              <w:rPr>
                <w:rFonts w:hint="eastAsia"/>
                <w:sz w:val="28"/>
                <w:lang w:val="en-US" w:eastAsia="zh-CN"/>
              </w:rPr>
              <w:t>9</w:t>
            </w:r>
            <w:r>
              <w:rPr>
                <w:rFonts w:hint="eastAsia"/>
                <w:sz w:val="28"/>
                <w:lang w:val="en-US" w:eastAsia="zh-CN"/>
              </w:rPr>
              <w:t>：</w:t>
            </w:r>
            <w:r>
              <w:rPr>
                <w:rFonts w:hint="eastAsia"/>
                <w:sz w:val="28"/>
                <w:lang w:val="en-US" w:eastAsia="zh-CN"/>
              </w:rPr>
              <w:t>3</w:t>
            </w:r>
            <w:r>
              <w:rPr>
                <w:rFonts w:hint="eastAsia"/>
                <w:sz w:val="28"/>
                <w:lang w:val="en-US"/>
              </w:rPr>
              <w:t>0</w:t>
            </w:r>
            <w:r>
              <w:rPr>
                <w:rFonts w:hint="eastAsia"/>
                <w:sz w:val="28"/>
                <w:lang w:val="en-US"/>
              </w:rPr>
              <w:t>前</w:t>
            </w:r>
            <w:r>
              <w:rPr>
                <w:rFonts w:hint="eastAsia"/>
                <w:sz w:val="28"/>
              </w:rPr>
              <w:t>（北京</w:t>
            </w:r>
            <w:r>
              <w:rPr>
                <w:rFonts w:hint="eastAsia"/>
                <w:sz w:val="28"/>
                <w:lang w:eastAsia="zh-CN"/>
              </w:rPr>
              <w:t>时间</w:t>
            </w:r>
            <w:r>
              <w:rPr>
                <w:rFonts w:hint="eastAsia"/>
                <w:sz w:val="28"/>
              </w:rPr>
              <w:t>）</w:t>
            </w:r>
            <w:r>
              <w:rPr>
                <w:rFonts w:hint="eastAsia"/>
                <w:sz w:val="28"/>
                <w:lang w:eastAsia="zh-CN"/>
              </w:rPr>
              <w:t>。</w:t>
            </w:r>
          </w:p>
          <w:p w:rsidR="008F18F8" w:rsidRDefault="00330E40">
            <w:pPr>
              <w:pStyle w:val="TableParagraph"/>
              <w:ind w:right="-56"/>
              <w:rPr>
                <w:sz w:val="28"/>
              </w:rPr>
            </w:pPr>
            <w:r>
              <w:rPr>
                <w:rFonts w:hint="eastAsia"/>
                <w:sz w:val="28"/>
                <w:lang w:val="en-US"/>
              </w:rPr>
              <w:t>2.</w:t>
            </w:r>
            <w:r>
              <w:rPr>
                <w:rFonts w:hint="eastAsia"/>
                <w:sz w:val="28"/>
                <w:lang w:val="en-US"/>
              </w:rPr>
              <w:t>递交响应文件地点：正宁县公共资源交易中心（创业路</w:t>
            </w:r>
            <w:r>
              <w:rPr>
                <w:rFonts w:hint="eastAsia"/>
                <w:sz w:val="28"/>
                <w:lang w:val="en-US"/>
              </w:rPr>
              <w:t>5</w:t>
            </w:r>
            <w:r>
              <w:rPr>
                <w:rFonts w:hint="eastAsia"/>
                <w:sz w:val="28"/>
                <w:lang w:val="en-US"/>
              </w:rPr>
              <w:t>号）二楼开标室。</w:t>
            </w:r>
          </w:p>
        </w:tc>
      </w:tr>
      <w:tr w:rsidR="008F18F8">
        <w:trPr>
          <w:trHeight w:val="2341"/>
        </w:trPr>
        <w:tc>
          <w:tcPr>
            <w:tcW w:w="824" w:type="dxa"/>
            <w:tcBorders>
              <w:top w:val="single" w:sz="4" w:space="0" w:color="000000"/>
              <w:bottom w:val="single" w:sz="4" w:space="0" w:color="000000"/>
              <w:right w:val="single" w:sz="4" w:space="0" w:color="000000"/>
            </w:tcBorders>
          </w:tcPr>
          <w:p w:rsidR="008F18F8" w:rsidRDefault="008F18F8">
            <w:pPr>
              <w:pStyle w:val="TableParagraph"/>
              <w:rPr>
                <w:rFonts w:ascii="仿宋" w:eastAsia="仿宋" w:hAnsi="仿宋"/>
                <w:sz w:val="40"/>
              </w:rPr>
            </w:pPr>
          </w:p>
          <w:p w:rsidR="008F18F8" w:rsidRDefault="00330E40">
            <w:pPr>
              <w:pStyle w:val="TableParagraph"/>
              <w:ind w:left="97" w:right="99"/>
              <w:jc w:val="center"/>
              <w:rPr>
                <w:rFonts w:ascii="仿宋" w:eastAsia="仿宋" w:hAnsi="仿宋"/>
                <w:sz w:val="28"/>
                <w:lang w:eastAsia="zh-CN"/>
              </w:rPr>
            </w:pPr>
            <w:r>
              <w:rPr>
                <w:rFonts w:ascii="仿宋" w:eastAsia="仿宋" w:hAnsi="仿宋"/>
                <w:sz w:val="28"/>
              </w:rPr>
              <w:t>1</w:t>
            </w:r>
            <w:r>
              <w:rPr>
                <w:rFonts w:ascii="仿宋" w:eastAsia="仿宋" w:hAnsi="仿宋" w:hint="eastAsia"/>
                <w:sz w:val="28"/>
                <w:lang w:val="en-US" w:eastAsia="zh-CN"/>
              </w:rPr>
              <w:t>7</w:t>
            </w:r>
          </w:p>
        </w:tc>
        <w:tc>
          <w:tcPr>
            <w:tcW w:w="7656" w:type="dxa"/>
            <w:tcBorders>
              <w:top w:val="single" w:sz="4" w:space="0" w:color="000000"/>
              <w:left w:val="single" w:sz="4" w:space="0" w:color="000000"/>
              <w:bottom w:val="single" w:sz="4" w:space="0" w:color="000000"/>
            </w:tcBorders>
          </w:tcPr>
          <w:p w:rsidR="008F18F8" w:rsidRDefault="00330E40">
            <w:pPr>
              <w:pStyle w:val="TableParagraph"/>
              <w:ind w:left="110"/>
              <w:rPr>
                <w:b/>
                <w:sz w:val="28"/>
              </w:rPr>
            </w:pPr>
            <w:r>
              <w:rPr>
                <w:rFonts w:hint="eastAsia"/>
                <w:b/>
                <w:sz w:val="28"/>
              </w:rPr>
              <w:t>谈判时间及地点：</w:t>
            </w:r>
          </w:p>
          <w:p w:rsidR="008F18F8" w:rsidRDefault="00330E40">
            <w:pPr>
              <w:pStyle w:val="10"/>
              <w:spacing w:line="400" w:lineRule="exact"/>
              <w:ind w:firstLine="0"/>
              <w:rPr>
                <w:rFonts w:ascii="宋体" w:hAnsi="宋体" w:cs="宋体"/>
                <w:sz w:val="28"/>
                <w:szCs w:val="28"/>
              </w:rPr>
            </w:pPr>
            <w:r>
              <w:rPr>
                <w:rFonts w:ascii="宋体" w:hAnsi="宋体" w:cs="宋体" w:hint="eastAsia"/>
                <w:sz w:val="28"/>
                <w:szCs w:val="28"/>
                <w:lang w:val="en-US"/>
              </w:rPr>
              <w:t>1.</w:t>
            </w:r>
            <w:r>
              <w:rPr>
                <w:rFonts w:ascii="宋体" w:hAnsi="宋体" w:cs="宋体" w:hint="eastAsia"/>
                <w:sz w:val="28"/>
                <w:szCs w:val="28"/>
              </w:rPr>
              <w:t>谈判文件获取时间：</w:t>
            </w:r>
            <w:r>
              <w:rPr>
                <w:rFonts w:ascii="宋体" w:hAnsi="宋体" w:cs="宋体" w:hint="eastAsia"/>
                <w:sz w:val="28"/>
                <w:szCs w:val="28"/>
              </w:rPr>
              <w:t>20</w:t>
            </w:r>
            <w:r>
              <w:rPr>
                <w:rFonts w:ascii="宋体" w:hAnsi="宋体" w:cs="宋体" w:hint="eastAsia"/>
                <w:sz w:val="28"/>
                <w:szCs w:val="28"/>
                <w:lang w:val="en-US"/>
              </w:rPr>
              <w:t>20</w:t>
            </w:r>
            <w:r>
              <w:rPr>
                <w:rFonts w:ascii="宋体" w:hAnsi="宋体" w:cs="宋体" w:hint="eastAsia"/>
                <w:sz w:val="28"/>
                <w:szCs w:val="28"/>
              </w:rPr>
              <w:t>年</w:t>
            </w:r>
            <w:r>
              <w:rPr>
                <w:rFonts w:ascii="宋体" w:hAnsi="宋体" w:cs="宋体" w:hint="eastAsia"/>
                <w:sz w:val="28"/>
                <w:szCs w:val="28"/>
                <w:lang w:val="en-US" w:eastAsia="zh-CN"/>
              </w:rPr>
              <w:t>1</w:t>
            </w:r>
            <w:r>
              <w:rPr>
                <w:rFonts w:ascii="宋体" w:hAnsi="宋体" w:cs="宋体" w:hint="eastAsia"/>
                <w:sz w:val="28"/>
                <w:szCs w:val="28"/>
              </w:rPr>
              <w:t>月</w:t>
            </w:r>
            <w:r>
              <w:rPr>
                <w:rFonts w:ascii="宋体" w:hAnsi="宋体" w:cs="宋体" w:hint="eastAsia"/>
                <w:sz w:val="28"/>
                <w:szCs w:val="28"/>
                <w:lang w:val="en-US" w:eastAsia="zh-CN"/>
              </w:rPr>
              <w:t>13</w:t>
            </w:r>
            <w:r>
              <w:rPr>
                <w:rFonts w:ascii="宋体" w:hAnsi="宋体" w:cs="宋体" w:hint="eastAsia"/>
                <w:sz w:val="28"/>
                <w:szCs w:val="28"/>
              </w:rPr>
              <w:t>日至</w:t>
            </w:r>
            <w:r>
              <w:rPr>
                <w:rFonts w:ascii="宋体" w:hAnsi="宋体" w:cs="宋体" w:hint="eastAsia"/>
                <w:sz w:val="28"/>
                <w:szCs w:val="28"/>
              </w:rPr>
              <w:t>20</w:t>
            </w:r>
            <w:r>
              <w:rPr>
                <w:rFonts w:ascii="宋体" w:hAnsi="宋体" w:cs="宋体" w:hint="eastAsia"/>
                <w:sz w:val="28"/>
                <w:szCs w:val="28"/>
                <w:lang w:val="en-US"/>
              </w:rPr>
              <w:t>20</w:t>
            </w:r>
            <w:r>
              <w:rPr>
                <w:rFonts w:ascii="宋体" w:hAnsi="宋体" w:cs="宋体" w:hint="eastAsia"/>
                <w:sz w:val="28"/>
                <w:szCs w:val="28"/>
              </w:rPr>
              <w:t>年</w:t>
            </w:r>
            <w:r>
              <w:rPr>
                <w:rFonts w:ascii="宋体" w:hAnsi="宋体" w:cs="宋体" w:hint="eastAsia"/>
                <w:sz w:val="28"/>
                <w:szCs w:val="28"/>
                <w:lang w:val="en-US" w:eastAsia="zh-CN"/>
              </w:rPr>
              <w:t>1</w:t>
            </w:r>
            <w:r>
              <w:rPr>
                <w:rFonts w:ascii="宋体" w:hAnsi="宋体" w:cs="宋体" w:hint="eastAsia"/>
                <w:sz w:val="28"/>
                <w:szCs w:val="28"/>
              </w:rPr>
              <w:t>月</w:t>
            </w:r>
            <w:r>
              <w:rPr>
                <w:rFonts w:ascii="宋体" w:hAnsi="宋体" w:cs="宋体" w:hint="eastAsia"/>
                <w:sz w:val="28"/>
                <w:szCs w:val="28"/>
                <w:lang w:val="en-US" w:eastAsia="zh-CN"/>
              </w:rPr>
              <w:t>15</w:t>
            </w:r>
            <w:r>
              <w:rPr>
                <w:rFonts w:ascii="宋体" w:hAnsi="宋体" w:cs="宋体" w:hint="eastAsia"/>
                <w:sz w:val="28"/>
                <w:szCs w:val="28"/>
              </w:rPr>
              <w:t>日（</w:t>
            </w:r>
            <w:r>
              <w:rPr>
                <w:rFonts w:ascii="宋体" w:hAnsi="宋体" w:cs="宋体" w:hint="eastAsia"/>
                <w:sz w:val="28"/>
                <w:szCs w:val="28"/>
              </w:rPr>
              <w:t>8:30</w:t>
            </w:r>
            <w:r>
              <w:rPr>
                <w:rFonts w:ascii="宋体" w:hAnsi="宋体" w:cs="宋体" w:hint="eastAsia"/>
                <w:sz w:val="28"/>
                <w:szCs w:val="28"/>
              </w:rPr>
              <w:t>时至</w:t>
            </w:r>
            <w:r>
              <w:rPr>
                <w:rFonts w:ascii="宋体" w:hAnsi="宋体" w:cs="宋体" w:hint="eastAsia"/>
                <w:sz w:val="28"/>
                <w:szCs w:val="28"/>
              </w:rPr>
              <w:t>12:00</w:t>
            </w:r>
            <w:r>
              <w:rPr>
                <w:rFonts w:ascii="宋体" w:hAnsi="宋体" w:cs="宋体" w:hint="eastAsia"/>
                <w:sz w:val="28"/>
                <w:szCs w:val="28"/>
              </w:rPr>
              <w:t>时，</w:t>
            </w:r>
            <w:r>
              <w:rPr>
                <w:rFonts w:ascii="宋体" w:hAnsi="宋体" w:cs="宋体" w:hint="eastAsia"/>
                <w:sz w:val="28"/>
                <w:szCs w:val="28"/>
              </w:rPr>
              <w:t>14:30</w:t>
            </w:r>
            <w:r>
              <w:rPr>
                <w:rFonts w:ascii="宋体" w:hAnsi="宋体" w:cs="宋体" w:hint="eastAsia"/>
                <w:sz w:val="28"/>
                <w:szCs w:val="28"/>
              </w:rPr>
              <w:t>时至</w:t>
            </w:r>
            <w:r>
              <w:rPr>
                <w:rFonts w:ascii="宋体" w:hAnsi="宋体" w:cs="宋体" w:hint="eastAsia"/>
                <w:sz w:val="28"/>
                <w:szCs w:val="28"/>
              </w:rPr>
              <w:t>18:00</w:t>
            </w:r>
            <w:r>
              <w:rPr>
                <w:rFonts w:ascii="宋体" w:hAnsi="宋体" w:cs="宋体" w:hint="eastAsia"/>
                <w:sz w:val="28"/>
                <w:szCs w:val="28"/>
              </w:rPr>
              <w:t>时，节假日除外）。</w:t>
            </w:r>
          </w:p>
          <w:p w:rsidR="008F18F8" w:rsidRDefault="00330E40">
            <w:pPr>
              <w:pStyle w:val="10"/>
              <w:spacing w:line="400" w:lineRule="exact"/>
              <w:ind w:firstLine="0"/>
              <w:rPr>
                <w:rFonts w:ascii="宋体" w:hAnsi="宋体" w:cs="宋体"/>
                <w:sz w:val="28"/>
                <w:szCs w:val="28"/>
              </w:rPr>
            </w:pPr>
            <w:r>
              <w:rPr>
                <w:rFonts w:ascii="宋体" w:hAnsi="宋体" w:cs="宋体" w:hint="eastAsia"/>
                <w:sz w:val="28"/>
                <w:szCs w:val="28"/>
                <w:lang w:val="en-US"/>
              </w:rPr>
              <w:t>2.</w:t>
            </w:r>
            <w:r>
              <w:rPr>
                <w:rFonts w:ascii="宋体" w:hAnsi="宋体" w:cs="宋体" w:hint="eastAsia"/>
                <w:sz w:val="28"/>
                <w:szCs w:val="28"/>
              </w:rPr>
              <w:t>谈判文件获取地点：</w:t>
            </w:r>
            <w:r>
              <w:rPr>
                <w:rFonts w:ascii="宋体" w:hAnsi="宋体" w:cs="宋体" w:hint="eastAsia"/>
                <w:sz w:val="28"/>
                <w:szCs w:val="28"/>
                <w:lang w:val="en-US"/>
              </w:rPr>
              <w:t>正宁县公共资源交易中心</w:t>
            </w:r>
            <w:r>
              <w:rPr>
                <w:rFonts w:ascii="宋体" w:hAnsi="宋体" w:cs="宋体" w:hint="eastAsia"/>
                <w:sz w:val="28"/>
                <w:szCs w:val="28"/>
              </w:rPr>
              <w:t>（创业路</w:t>
            </w:r>
            <w:r>
              <w:rPr>
                <w:rFonts w:ascii="宋体" w:hAnsi="宋体" w:cs="宋体" w:hint="eastAsia"/>
                <w:sz w:val="28"/>
                <w:szCs w:val="28"/>
              </w:rPr>
              <w:t>5</w:t>
            </w:r>
            <w:r>
              <w:rPr>
                <w:rFonts w:ascii="宋体" w:hAnsi="宋体" w:cs="宋体" w:hint="eastAsia"/>
                <w:sz w:val="28"/>
                <w:szCs w:val="28"/>
              </w:rPr>
              <w:t>号）一楼政府采购股。</w:t>
            </w:r>
          </w:p>
          <w:p w:rsidR="008F18F8" w:rsidRDefault="00330E40">
            <w:pPr>
              <w:pStyle w:val="TableParagraph"/>
              <w:ind w:right="899"/>
              <w:rPr>
                <w:sz w:val="28"/>
              </w:rPr>
            </w:pPr>
            <w:r>
              <w:rPr>
                <w:rFonts w:hint="eastAsia"/>
                <w:spacing w:val="-3"/>
                <w:w w:val="90"/>
                <w:sz w:val="28"/>
                <w:szCs w:val="28"/>
                <w:lang w:val="en-US"/>
              </w:rPr>
              <w:t>3</w:t>
            </w:r>
            <w:r>
              <w:rPr>
                <w:rFonts w:hint="eastAsia"/>
                <w:sz w:val="28"/>
                <w:szCs w:val="28"/>
                <w:lang w:val="en-US"/>
              </w:rPr>
              <w:t>.</w:t>
            </w:r>
            <w:r>
              <w:rPr>
                <w:rFonts w:hint="eastAsia"/>
                <w:sz w:val="28"/>
                <w:szCs w:val="28"/>
              </w:rPr>
              <w:t>获取谈判文件方式：现场领取。</w:t>
            </w:r>
          </w:p>
        </w:tc>
      </w:tr>
      <w:tr w:rsidR="008F18F8">
        <w:trPr>
          <w:trHeight w:val="3851"/>
        </w:trPr>
        <w:tc>
          <w:tcPr>
            <w:tcW w:w="824" w:type="dxa"/>
            <w:tcBorders>
              <w:top w:val="single" w:sz="4" w:space="0" w:color="000000"/>
              <w:right w:val="single" w:sz="4" w:space="0" w:color="000000"/>
            </w:tcBorders>
          </w:tcPr>
          <w:p w:rsidR="008F18F8" w:rsidRDefault="008F18F8">
            <w:pPr>
              <w:pStyle w:val="TableParagraph"/>
              <w:rPr>
                <w:rFonts w:ascii="仿宋" w:eastAsia="仿宋" w:hAnsi="仿宋"/>
                <w:sz w:val="28"/>
              </w:rPr>
            </w:pPr>
          </w:p>
          <w:p w:rsidR="008F18F8" w:rsidRDefault="008F18F8">
            <w:pPr>
              <w:pStyle w:val="TableParagraph"/>
              <w:rPr>
                <w:rFonts w:ascii="仿宋" w:eastAsia="仿宋" w:hAnsi="仿宋"/>
                <w:sz w:val="28"/>
              </w:rPr>
            </w:pPr>
          </w:p>
          <w:p w:rsidR="008F18F8" w:rsidRDefault="008F18F8">
            <w:pPr>
              <w:pStyle w:val="TableParagraph"/>
              <w:rPr>
                <w:rFonts w:ascii="仿宋" w:eastAsia="仿宋" w:hAnsi="仿宋"/>
                <w:sz w:val="28"/>
              </w:rPr>
            </w:pPr>
          </w:p>
          <w:p w:rsidR="008F18F8" w:rsidRDefault="008F18F8">
            <w:pPr>
              <w:pStyle w:val="TableParagraph"/>
              <w:rPr>
                <w:rFonts w:ascii="仿宋" w:eastAsia="仿宋" w:hAnsi="仿宋"/>
                <w:sz w:val="29"/>
              </w:rPr>
            </w:pPr>
          </w:p>
          <w:p w:rsidR="008F18F8" w:rsidRDefault="00330E40">
            <w:pPr>
              <w:pStyle w:val="TableParagraph"/>
              <w:ind w:left="97" w:right="98"/>
              <w:jc w:val="center"/>
              <w:rPr>
                <w:rFonts w:ascii="仿宋" w:eastAsia="仿宋" w:hAnsi="仿宋"/>
                <w:sz w:val="28"/>
                <w:lang w:eastAsia="zh-CN"/>
              </w:rPr>
            </w:pPr>
            <w:r>
              <w:rPr>
                <w:rFonts w:ascii="仿宋" w:eastAsia="仿宋" w:hAnsi="仿宋"/>
                <w:sz w:val="28"/>
              </w:rPr>
              <w:t>1</w:t>
            </w:r>
            <w:r>
              <w:rPr>
                <w:rFonts w:ascii="仿宋" w:eastAsia="仿宋" w:hAnsi="仿宋" w:hint="eastAsia"/>
                <w:sz w:val="28"/>
                <w:lang w:val="en-US" w:eastAsia="zh-CN"/>
              </w:rPr>
              <w:t>8</w:t>
            </w:r>
          </w:p>
        </w:tc>
        <w:tc>
          <w:tcPr>
            <w:tcW w:w="7656" w:type="dxa"/>
            <w:tcBorders>
              <w:top w:val="single" w:sz="4" w:space="0" w:color="000000"/>
              <w:left w:val="single" w:sz="4" w:space="0" w:color="000000"/>
            </w:tcBorders>
          </w:tcPr>
          <w:p w:rsidR="008F18F8" w:rsidRDefault="00330E40">
            <w:pPr>
              <w:pStyle w:val="TableParagraph"/>
              <w:ind w:left="110"/>
              <w:rPr>
                <w:b/>
                <w:sz w:val="28"/>
              </w:rPr>
            </w:pPr>
            <w:r>
              <w:rPr>
                <w:rFonts w:hint="eastAsia"/>
                <w:b/>
                <w:sz w:val="28"/>
              </w:rPr>
              <w:t>政府采购政策支持：</w:t>
            </w:r>
          </w:p>
          <w:p w:rsidR="008F18F8" w:rsidRDefault="00330E40">
            <w:pPr>
              <w:pStyle w:val="TableParagraph"/>
              <w:ind w:right="74"/>
              <w:rPr>
                <w:spacing w:val="-3"/>
                <w:sz w:val="32"/>
                <w:szCs w:val="24"/>
                <w:lang w:val="en-US" w:eastAsia="zh-CN"/>
              </w:rPr>
            </w:pPr>
            <w:r>
              <w:rPr>
                <w:sz w:val="28"/>
                <w:szCs w:val="28"/>
              </w:rPr>
              <w:t>1.</w:t>
            </w:r>
            <w:r>
              <w:rPr>
                <w:sz w:val="28"/>
                <w:szCs w:val="28"/>
              </w:rPr>
              <w:t>根据财政部、工业和信息化部《政府采购促进中小企业发展暂行办法》（财库﹝</w:t>
            </w:r>
            <w:r>
              <w:rPr>
                <w:sz w:val="28"/>
                <w:szCs w:val="28"/>
              </w:rPr>
              <w:t>2011</w:t>
            </w:r>
            <w:r>
              <w:rPr>
                <w:sz w:val="28"/>
                <w:szCs w:val="28"/>
              </w:rPr>
              <w:t>﹞</w:t>
            </w:r>
            <w:r>
              <w:rPr>
                <w:sz w:val="28"/>
                <w:szCs w:val="28"/>
              </w:rPr>
              <w:t>181</w:t>
            </w:r>
            <w:r>
              <w:rPr>
                <w:sz w:val="28"/>
                <w:szCs w:val="28"/>
              </w:rPr>
              <w:t>号）文件规定，对于非专门面向中小型企业的采购项目，对小型和微型企业产品的价格给予</w:t>
            </w:r>
            <w:r>
              <w:rPr>
                <w:sz w:val="28"/>
                <w:szCs w:val="28"/>
              </w:rPr>
              <w:t>6%-10%</w:t>
            </w:r>
            <w:r>
              <w:rPr>
                <w:sz w:val="28"/>
                <w:szCs w:val="28"/>
              </w:rPr>
              <w:t>的扣除，用扣除后的价格参与评审（其投标报价不变），本项目扣除比例为</w:t>
            </w:r>
            <w:r>
              <w:rPr>
                <w:sz w:val="28"/>
                <w:szCs w:val="28"/>
              </w:rPr>
              <w:t>6%</w:t>
            </w:r>
            <w:r>
              <w:rPr>
                <w:sz w:val="28"/>
                <w:szCs w:val="28"/>
              </w:rPr>
              <w:t>。</w:t>
            </w:r>
            <w:r>
              <w:rPr>
                <w:sz w:val="28"/>
                <w:szCs w:val="28"/>
              </w:rPr>
              <w:br/>
            </w:r>
            <w:r>
              <w:rPr>
                <w:sz w:val="28"/>
                <w:szCs w:val="28"/>
              </w:rPr>
              <w:t>2.</w:t>
            </w:r>
            <w:r>
              <w:rPr>
                <w:sz w:val="28"/>
                <w:szCs w:val="28"/>
              </w:rPr>
              <w:t>根据《财政部司法部关于政府采购支持监狱企业发展有关问题的通知》（财库［</w:t>
            </w:r>
            <w:r>
              <w:rPr>
                <w:sz w:val="28"/>
                <w:szCs w:val="28"/>
              </w:rPr>
              <w:t>2014</w:t>
            </w:r>
            <w:r>
              <w:rPr>
                <w:sz w:val="28"/>
                <w:szCs w:val="28"/>
              </w:rPr>
              <w:t>］</w:t>
            </w:r>
            <w:r>
              <w:rPr>
                <w:sz w:val="28"/>
                <w:szCs w:val="28"/>
              </w:rPr>
              <w:t>68</w:t>
            </w:r>
            <w:r>
              <w:rPr>
                <w:sz w:val="28"/>
                <w:szCs w:val="28"/>
              </w:rPr>
              <w:t>号）的规定，监狱企业视同小型、微型企业，享受预留份额、评审中价格扣除等政府采购促进中小企业发展的政府采购政策。参加政府采购活动的监狱企业必须提供由省级以上监狱管理局、戒毒管理局（含新疆生产建设兵团）出具的属于监狱企业的证明文件原件。</w:t>
            </w:r>
            <w:r>
              <w:rPr>
                <w:sz w:val="28"/>
                <w:szCs w:val="28"/>
              </w:rPr>
              <w:br/>
              <w:t>3.</w:t>
            </w:r>
            <w:r>
              <w:rPr>
                <w:sz w:val="28"/>
                <w:szCs w:val="28"/>
              </w:rPr>
              <w:t>根据财政部、民政部、中国残疾人联合会《关于促进残疾人就业政府采购政策的通知》（财库﹝</w:t>
            </w:r>
            <w:r>
              <w:rPr>
                <w:sz w:val="28"/>
                <w:szCs w:val="28"/>
              </w:rPr>
              <w:t>2017</w:t>
            </w:r>
            <w:r>
              <w:rPr>
                <w:sz w:val="28"/>
                <w:szCs w:val="28"/>
              </w:rPr>
              <w:t>﹞</w:t>
            </w:r>
            <w:r>
              <w:rPr>
                <w:sz w:val="28"/>
                <w:szCs w:val="28"/>
              </w:rPr>
              <w:t>141</w:t>
            </w:r>
            <w:r>
              <w:rPr>
                <w:sz w:val="28"/>
                <w:szCs w:val="28"/>
              </w:rPr>
              <w:t>号）的规定，残疾人福利性单位视同小型、微型企业，享受预留份额、评审中价格扣除等促进中小</w:t>
            </w:r>
            <w:r>
              <w:rPr>
                <w:sz w:val="28"/>
                <w:szCs w:val="28"/>
              </w:rPr>
              <w:t>企业发展的政府采购政策。残疾人福利性单位属于小型、微型企业的，不重复享受政策。</w:t>
            </w:r>
            <w:r>
              <w:rPr>
                <w:sz w:val="28"/>
                <w:szCs w:val="28"/>
              </w:rPr>
              <w:br/>
              <w:t>4.</w:t>
            </w:r>
            <w:r>
              <w:rPr>
                <w:sz w:val="28"/>
                <w:szCs w:val="28"/>
              </w:rPr>
              <w:t>根据国办发﹝</w:t>
            </w:r>
            <w:r>
              <w:rPr>
                <w:sz w:val="28"/>
                <w:szCs w:val="28"/>
              </w:rPr>
              <w:t>2007</w:t>
            </w:r>
            <w:r>
              <w:rPr>
                <w:sz w:val="28"/>
                <w:szCs w:val="28"/>
              </w:rPr>
              <w:t>﹞</w:t>
            </w:r>
            <w:r>
              <w:rPr>
                <w:sz w:val="28"/>
                <w:szCs w:val="28"/>
              </w:rPr>
              <w:t>51</w:t>
            </w:r>
            <w:r>
              <w:rPr>
                <w:sz w:val="28"/>
                <w:szCs w:val="28"/>
              </w:rPr>
              <w:t>号文件规定，产品符合政府采购强制采购政策的，实行强制采购；符合政府采购优先采购政策的，投标人在享受中小企业发展政策优惠的同时，可以享受节能产品、环境标志产品的优先采购政策；同一项目中部分产品属于节能产品、环境标志产品的，按照占用资金比例对技术和价格项目分别给予总分值相应比例</w:t>
            </w:r>
            <w:r>
              <w:rPr>
                <w:sz w:val="28"/>
                <w:szCs w:val="28"/>
              </w:rPr>
              <w:t> 6%</w:t>
            </w:r>
            <w:r>
              <w:rPr>
                <w:sz w:val="28"/>
                <w:szCs w:val="28"/>
              </w:rPr>
              <w:t>的加分（须提供相关证明文件并说明占用资金比例，否则不予以加分）。节能产品、环境标志产品的认定按照财政部、发展改革委、生态环</w:t>
            </w:r>
            <w:r>
              <w:rPr>
                <w:sz w:val="28"/>
                <w:szCs w:val="28"/>
              </w:rPr>
              <w:t>境部、市场监管总局《关于调整优化节能产品、环境标志产品政府采购执行机制的通知》财库〔</w:t>
            </w:r>
            <w:r>
              <w:rPr>
                <w:sz w:val="28"/>
                <w:szCs w:val="28"/>
              </w:rPr>
              <w:t>2019</w:t>
            </w:r>
            <w:r>
              <w:rPr>
                <w:sz w:val="28"/>
                <w:szCs w:val="28"/>
              </w:rPr>
              <w:t>〕</w:t>
            </w:r>
            <w:r>
              <w:rPr>
                <w:sz w:val="28"/>
                <w:szCs w:val="28"/>
              </w:rPr>
              <w:t>9</w:t>
            </w:r>
            <w:r>
              <w:rPr>
                <w:sz w:val="28"/>
                <w:szCs w:val="28"/>
              </w:rPr>
              <w:t>号文件和市场监管总局《关于发布参与实施政府采购节能产品、环境标志产品认证机构名录的公告》（</w:t>
            </w:r>
            <w:r>
              <w:rPr>
                <w:sz w:val="28"/>
                <w:szCs w:val="28"/>
              </w:rPr>
              <w:t>2019</w:t>
            </w:r>
            <w:r>
              <w:rPr>
                <w:sz w:val="28"/>
                <w:szCs w:val="28"/>
              </w:rPr>
              <w:t>年第</w:t>
            </w:r>
            <w:r>
              <w:rPr>
                <w:sz w:val="28"/>
                <w:szCs w:val="28"/>
              </w:rPr>
              <w:t>16</w:t>
            </w:r>
            <w:r>
              <w:rPr>
                <w:sz w:val="28"/>
                <w:szCs w:val="28"/>
              </w:rPr>
              <w:t>号）规定执行。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tc>
      </w:tr>
    </w:tbl>
    <w:tbl>
      <w:tblPr>
        <w:tblStyle w:val="TableNormal"/>
        <w:tblW w:w="8523" w:type="dxa"/>
        <w:tblInd w:w="1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4A0"/>
      </w:tblPr>
      <w:tblGrid>
        <w:gridCol w:w="828"/>
        <w:gridCol w:w="7695"/>
      </w:tblGrid>
      <w:tr w:rsidR="008F18F8">
        <w:trPr>
          <w:trHeight w:val="1816"/>
        </w:trPr>
        <w:tc>
          <w:tcPr>
            <w:tcW w:w="828" w:type="dxa"/>
            <w:tcBorders>
              <w:bottom w:val="single" w:sz="4" w:space="0" w:color="000000"/>
              <w:right w:val="single" w:sz="4" w:space="0" w:color="000000"/>
            </w:tcBorders>
          </w:tcPr>
          <w:p w:rsidR="008F18F8" w:rsidRDefault="008F18F8">
            <w:pPr>
              <w:pStyle w:val="TableParagraph"/>
              <w:rPr>
                <w:sz w:val="28"/>
                <w:szCs w:val="28"/>
              </w:rPr>
            </w:pPr>
          </w:p>
          <w:p w:rsidR="008F18F8" w:rsidRDefault="008F18F8">
            <w:pPr>
              <w:pStyle w:val="TableParagraph"/>
              <w:spacing w:before="4"/>
              <w:rPr>
                <w:sz w:val="28"/>
                <w:szCs w:val="28"/>
              </w:rPr>
            </w:pPr>
          </w:p>
          <w:p w:rsidR="008F18F8" w:rsidRDefault="00330E40">
            <w:pPr>
              <w:pStyle w:val="TableParagraph"/>
              <w:spacing w:before="1"/>
              <w:ind w:left="97" w:right="98"/>
              <w:jc w:val="center"/>
              <w:rPr>
                <w:sz w:val="28"/>
                <w:szCs w:val="28"/>
                <w:lang w:eastAsia="zh-CN"/>
              </w:rPr>
            </w:pPr>
            <w:r>
              <w:rPr>
                <w:rFonts w:hint="eastAsia"/>
                <w:sz w:val="28"/>
                <w:szCs w:val="28"/>
              </w:rPr>
              <w:t>1</w:t>
            </w:r>
            <w:r>
              <w:rPr>
                <w:rFonts w:hint="eastAsia"/>
                <w:sz w:val="28"/>
                <w:szCs w:val="28"/>
                <w:lang w:val="en-US" w:eastAsia="zh-CN"/>
              </w:rPr>
              <w:t>9</w:t>
            </w:r>
          </w:p>
        </w:tc>
        <w:tc>
          <w:tcPr>
            <w:tcW w:w="7695" w:type="dxa"/>
            <w:tcBorders>
              <w:left w:val="single" w:sz="4" w:space="0" w:color="000000"/>
              <w:bottom w:val="single" w:sz="4" w:space="0" w:color="000000"/>
            </w:tcBorders>
          </w:tcPr>
          <w:p w:rsidR="008F18F8" w:rsidRDefault="00330E40">
            <w:pPr>
              <w:pStyle w:val="TableParagraph"/>
              <w:spacing w:line="480" w:lineRule="exact"/>
              <w:ind w:left="110" w:right="74"/>
              <w:rPr>
                <w:sz w:val="28"/>
                <w:szCs w:val="28"/>
              </w:rPr>
            </w:pPr>
            <w:r>
              <w:rPr>
                <w:rFonts w:hint="eastAsia"/>
                <w:spacing w:val="-3"/>
                <w:sz w:val="28"/>
                <w:szCs w:val="28"/>
              </w:rPr>
              <w:t>评标委员会认为投标人的报价明显低于其他通过符合性审查投标人的报价，有可能影响产品质量或者不</w:t>
            </w:r>
            <w:r>
              <w:rPr>
                <w:rFonts w:hint="eastAsia"/>
                <w:spacing w:val="-3"/>
                <w:sz w:val="28"/>
                <w:szCs w:val="28"/>
              </w:rPr>
              <w:t>能诚信履约</w:t>
            </w:r>
            <w:r>
              <w:rPr>
                <w:rFonts w:hint="eastAsia"/>
                <w:spacing w:val="-10"/>
                <w:sz w:val="28"/>
                <w:szCs w:val="28"/>
              </w:rPr>
              <w:t>的，应当要求其在评标现场合理的时间内提供书面说明，必要</w:t>
            </w:r>
            <w:r>
              <w:rPr>
                <w:rFonts w:hint="eastAsia"/>
                <w:spacing w:val="-9"/>
                <w:sz w:val="28"/>
                <w:szCs w:val="28"/>
              </w:rPr>
              <w:t>时提交相关证明材料；投标人不能证明其报价合理性的，评标</w:t>
            </w:r>
            <w:r>
              <w:rPr>
                <w:rFonts w:hint="eastAsia"/>
                <w:sz w:val="28"/>
                <w:szCs w:val="28"/>
              </w:rPr>
              <w:t>委员会应当将其作为无效投标处理。</w:t>
            </w:r>
          </w:p>
        </w:tc>
      </w:tr>
      <w:tr w:rsidR="008F18F8">
        <w:trPr>
          <w:trHeight w:val="998"/>
        </w:trPr>
        <w:tc>
          <w:tcPr>
            <w:tcW w:w="828" w:type="dxa"/>
            <w:tcBorders>
              <w:top w:val="single" w:sz="4" w:space="0" w:color="000000"/>
              <w:bottom w:val="single" w:sz="4" w:space="0" w:color="000000"/>
              <w:right w:val="single" w:sz="4" w:space="0" w:color="000000"/>
            </w:tcBorders>
          </w:tcPr>
          <w:p w:rsidR="008F18F8" w:rsidRDefault="008F18F8">
            <w:pPr>
              <w:pStyle w:val="TableParagraph"/>
              <w:rPr>
                <w:sz w:val="28"/>
                <w:szCs w:val="28"/>
              </w:rPr>
            </w:pPr>
          </w:p>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330E40">
            <w:pPr>
              <w:pStyle w:val="TableParagraph"/>
              <w:spacing w:before="187"/>
              <w:ind w:left="97" w:right="98"/>
              <w:jc w:val="center"/>
              <w:rPr>
                <w:sz w:val="28"/>
                <w:szCs w:val="28"/>
                <w:lang w:val="en-US" w:eastAsia="zh-CN"/>
              </w:rPr>
            </w:pPr>
            <w:r>
              <w:rPr>
                <w:rFonts w:hint="eastAsia"/>
                <w:sz w:val="28"/>
                <w:szCs w:val="28"/>
                <w:lang w:val="en-US" w:eastAsia="zh-CN"/>
              </w:rPr>
              <w:t>20</w:t>
            </w:r>
          </w:p>
        </w:tc>
        <w:tc>
          <w:tcPr>
            <w:tcW w:w="7695" w:type="dxa"/>
            <w:tcBorders>
              <w:top w:val="single" w:sz="4" w:space="0" w:color="000000"/>
              <w:left w:val="single" w:sz="4" w:space="0" w:color="000000"/>
              <w:bottom w:val="single" w:sz="4" w:space="0" w:color="000000"/>
            </w:tcBorders>
          </w:tcPr>
          <w:p w:rsidR="008F18F8" w:rsidRDefault="00330E40">
            <w:pPr>
              <w:snapToGrid w:val="0"/>
              <w:spacing w:line="480" w:lineRule="exact"/>
              <w:rPr>
                <w:b/>
                <w:bCs/>
                <w:sz w:val="28"/>
                <w:szCs w:val="28"/>
              </w:rPr>
            </w:pPr>
            <w:r>
              <w:rPr>
                <w:rFonts w:hint="eastAsia"/>
                <w:b/>
                <w:bCs/>
                <w:sz w:val="28"/>
                <w:szCs w:val="28"/>
              </w:rPr>
              <w:t>信用查询：</w:t>
            </w:r>
          </w:p>
          <w:p w:rsidR="008F18F8" w:rsidRDefault="00330E40">
            <w:pPr>
              <w:snapToGrid w:val="0"/>
              <w:spacing w:line="480" w:lineRule="exact"/>
              <w:rPr>
                <w:sz w:val="28"/>
                <w:szCs w:val="28"/>
              </w:rPr>
            </w:pPr>
            <w:r>
              <w:rPr>
                <w:rFonts w:hint="eastAsia"/>
                <w:sz w:val="28"/>
                <w:szCs w:val="28"/>
                <w:lang w:val="en-US"/>
              </w:rPr>
              <w:t>1</w:t>
            </w:r>
            <w:r>
              <w:rPr>
                <w:rFonts w:hint="eastAsia"/>
                <w:sz w:val="28"/>
                <w:szCs w:val="28"/>
                <w:lang w:val="en-US"/>
              </w:rPr>
              <w:t>、</w:t>
            </w:r>
            <w:r>
              <w:rPr>
                <w:rFonts w:hint="eastAsia"/>
                <w:sz w:val="28"/>
                <w:szCs w:val="28"/>
              </w:rPr>
              <w:t>由采购人或代理机构在“信用中国”（</w:t>
            </w:r>
            <w:r>
              <w:rPr>
                <w:rFonts w:hint="eastAsia"/>
                <w:sz w:val="28"/>
                <w:szCs w:val="28"/>
              </w:rPr>
              <w:t>www.creditchina.gov.cn</w:t>
            </w:r>
            <w:r>
              <w:rPr>
                <w:rFonts w:hint="eastAsia"/>
                <w:sz w:val="28"/>
                <w:szCs w:val="28"/>
              </w:rPr>
              <w:t>）网站、中国政府采购网（</w:t>
            </w:r>
            <w:r>
              <w:rPr>
                <w:rFonts w:hint="eastAsia"/>
                <w:sz w:val="28"/>
                <w:szCs w:val="28"/>
              </w:rPr>
              <w:t>www.ccgp.gov.cn</w:t>
            </w:r>
            <w:r>
              <w:rPr>
                <w:rFonts w:hint="eastAsia"/>
                <w:sz w:val="28"/>
                <w:szCs w:val="28"/>
              </w:rPr>
              <w:t>）网站查询投标人信用记录，信用信息查询记录及相关证据与其他采购文件、资料一并保存。</w:t>
            </w:r>
          </w:p>
          <w:p w:rsidR="008F18F8" w:rsidRDefault="00330E40">
            <w:pPr>
              <w:snapToGrid w:val="0"/>
              <w:spacing w:line="480" w:lineRule="exact"/>
              <w:rPr>
                <w:sz w:val="28"/>
                <w:szCs w:val="28"/>
              </w:rPr>
            </w:pPr>
            <w:r>
              <w:rPr>
                <w:rFonts w:hint="eastAsia"/>
                <w:sz w:val="28"/>
                <w:szCs w:val="28"/>
                <w:lang w:val="en-US"/>
              </w:rPr>
              <w:t>2</w:t>
            </w:r>
            <w:r>
              <w:rPr>
                <w:rFonts w:hint="eastAsia"/>
                <w:sz w:val="28"/>
                <w:szCs w:val="28"/>
                <w:lang w:val="en-US"/>
              </w:rPr>
              <w:t>、</w:t>
            </w:r>
            <w:r>
              <w:rPr>
                <w:rFonts w:hint="eastAsia"/>
                <w:sz w:val="28"/>
                <w:szCs w:val="28"/>
              </w:rPr>
              <w:t>查询截止时间与开标截止时间一致，被列为失信被执行人、重大税收违法案件当事人名单、政府采购严重违法失信行为记录名单的将被拒绝参加本次政府采购活动。</w:t>
            </w:r>
          </w:p>
          <w:p w:rsidR="008F18F8" w:rsidRDefault="00330E40">
            <w:pPr>
              <w:pStyle w:val="TableParagraph"/>
              <w:spacing w:line="480" w:lineRule="exact"/>
              <w:rPr>
                <w:sz w:val="28"/>
                <w:szCs w:val="28"/>
              </w:rPr>
            </w:pPr>
            <w:r>
              <w:rPr>
                <w:rFonts w:hint="eastAsia"/>
                <w:sz w:val="28"/>
                <w:szCs w:val="28"/>
                <w:lang w:val="en-US"/>
              </w:rPr>
              <w:t>3</w:t>
            </w:r>
            <w:r>
              <w:rPr>
                <w:rFonts w:hint="eastAsia"/>
                <w:sz w:val="28"/>
                <w:szCs w:val="28"/>
                <w:lang w:val="en-US"/>
              </w:rPr>
              <w:t>、</w:t>
            </w:r>
            <w:r>
              <w:rPr>
                <w:rFonts w:hint="eastAsia"/>
                <w:sz w:val="28"/>
                <w:szCs w:val="28"/>
              </w:rPr>
              <w:t>组成的联合体以一个供应商身份参与投标的，应当对联合体所有成员进行信用信息查询，联合体成员存在不良信用记录的，视同联合体存在不良信用记录）；</w:t>
            </w:r>
          </w:p>
        </w:tc>
      </w:tr>
      <w:tr w:rsidR="008F18F8">
        <w:trPr>
          <w:trHeight w:val="2178"/>
        </w:trPr>
        <w:tc>
          <w:tcPr>
            <w:tcW w:w="828" w:type="dxa"/>
            <w:tcBorders>
              <w:top w:val="single" w:sz="4" w:space="0" w:color="000000"/>
              <w:bottom w:val="single" w:sz="4" w:space="0" w:color="000000"/>
              <w:right w:val="single" w:sz="4" w:space="0" w:color="000000"/>
            </w:tcBorders>
          </w:tcPr>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8F18F8">
            <w:pPr>
              <w:pStyle w:val="TableParagraph"/>
              <w:rPr>
                <w:sz w:val="28"/>
                <w:szCs w:val="28"/>
                <w:lang w:eastAsia="zh-CN"/>
              </w:rPr>
            </w:pPr>
          </w:p>
          <w:p w:rsidR="008F18F8" w:rsidRDefault="00330E40">
            <w:pPr>
              <w:pStyle w:val="TableParagraph"/>
              <w:ind w:firstLineChars="50" w:firstLine="140"/>
              <w:rPr>
                <w:sz w:val="28"/>
                <w:szCs w:val="28"/>
                <w:lang w:val="en-US" w:eastAsia="zh-CN"/>
              </w:rPr>
            </w:pPr>
            <w:r>
              <w:rPr>
                <w:rFonts w:hint="eastAsia"/>
                <w:sz w:val="28"/>
                <w:szCs w:val="28"/>
                <w:lang w:val="en-US" w:eastAsia="zh-CN"/>
              </w:rPr>
              <w:t>21</w:t>
            </w:r>
          </w:p>
        </w:tc>
        <w:tc>
          <w:tcPr>
            <w:tcW w:w="7695" w:type="dxa"/>
            <w:tcBorders>
              <w:top w:val="single" w:sz="4" w:space="0" w:color="000000"/>
              <w:left w:val="single" w:sz="4" w:space="0" w:color="000000"/>
              <w:bottom w:val="single" w:sz="4" w:space="0" w:color="000000"/>
            </w:tcBorders>
          </w:tcPr>
          <w:p w:rsidR="008F18F8" w:rsidRDefault="00330E40">
            <w:pPr>
              <w:snapToGrid w:val="0"/>
              <w:spacing w:line="480" w:lineRule="exact"/>
              <w:rPr>
                <w:b/>
                <w:bCs/>
                <w:sz w:val="28"/>
                <w:szCs w:val="28"/>
                <w:lang w:val="en-US"/>
              </w:rPr>
            </w:pPr>
            <w:r>
              <w:rPr>
                <w:rFonts w:hint="eastAsia"/>
                <w:b/>
                <w:bCs/>
                <w:sz w:val="28"/>
                <w:szCs w:val="28"/>
                <w:lang w:val="en-US"/>
              </w:rPr>
              <w:t>政府采购信用承诺：</w:t>
            </w:r>
          </w:p>
          <w:p w:rsidR="008F18F8" w:rsidRDefault="00330E40">
            <w:pPr>
              <w:snapToGrid w:val="0"/>
              <w:spacing w:line="480" w:lineRule="exact"/>
              <w:ind w:firstLineChars="200" w:firstLine="560"/>
              <w:rPr>
                <w:sz w:val="28"/>
                <w:szCs w:val="28"/>
                <w:lang w:val="en-US"/>
              </w:rPr>
            </w:pPr>
            <w:r>
              <w:rPr>
                <w:rFonts w:hint="eastAsia"/>
                <w:sz w:val="28"/>
                <w:szCs w:val="28"/>
                <w:lang w:val="en-US"/>
              </w:rPr>
              <w:t>供应商需提交《供应商信用承诺书》作为投标（响应）文件的组成部分，否则视为自愿放弃投标（响应）资格（格式及具体内容见招标文件）。</w:t>
            </w:r>
          </w:p>
          <w:p w:rsidR="008F18F8" w:rsidRDefault="00330E40">
            <w:pPr>
              <w:snapToGrid w:val="0"/>
              <w:spacing w:line="480" w:lineRule="exact"/>
              <w:ind w:firstLineChars="200" w:firstLine="560"/>
              <w:rPr>
                <w:sz w:val="28"/>
                <w:szCs w:val="28"/>
                <w:lang w:val="en-US"/>
              </w:rPr>
            </w:pPr>
            <w:r>
              <w:rPr>
                <w:rFonts w:hint="eastAsia"/>
                <w:sz w:val="28"/>
                <w:szCs w:val="28"/>
                <w:lang w:val="en-US"/>
              </w:rPr>
              <w:t>注：</w:t>
            </w:r>
            <w:r>
              <w:rPr>
                <w:rFonts w:hint="eastAsia"/>
                <w:sz w:val="28"/>
                <w:szCs w:val="28"/>
                <w:lang w:val="en-US"/>
              </w:rPr>
              <w:t>1</w:t>
            </w:r>
            <w:r>
              <w:rPr>
                <w:rFonts w:hint="eastAsia"/>
                <w:sz w:val="28"/>
                <w:szCs w:val="28"/>
                <w:lang w:val="en-US"/>
              </w:rPr>
              <w:t>、信用承诺书应当由供应商法人代表（主要负责人）亲自签署，否则视为无效投标，</w:t>
            </w:r>
            <w:r>
              <w:rPr>
                <w:rFonts w:hint="eastAsia"/>
                <w:sz w:val="28"/>
                <w:szCs w:val="28"/>
              </w:rPr>
              <w:t>就近三年内无重大违法记录，反商业贿赂，不串通投标等作出书面声明和承诺。</w:t>
            </w:r>
          </w:p>
          <w:p w:rsidR="008F18F8" w:rsidRDefault="00330E40">
            <w:pPr>
              <w:snapToGrid w:val="0"/>
              <w:spacing w:line="480" w:lineRule="exact"/>
              <w:ind w:firstLineChars="200" w:firstLine="560"/>
              <w:rPr>
                <w:sz w:val="28"/>
                <w:szCs w:val="28"/>
                <w:lang w:val="en-US"/>
              </w:rPr>
            </w:pPr>
            <w:r>
              <w:rPr>
                <w:rFonts w:hint="eastAsia"/>
                <w:sz w:val="28"/>
                <w:szCs w:val="28"/>
                <w:lang w:val="en-US"/>
              </w:rPr>
              <w:t>2</w:t>
            </w:r>
            <w:r>
              <w:rPr>
                <w:rFonts w:hint="eastAsia"/>
                <w:sz w:val="28"/>
                <w:szCs w:val="28"/>
                <w:lang w:val="en-US"/>
              </w:rPr>
              <w:t>、供应商未承诺的，视同自愿放弃投标（响应）资格；</w:t>
            </w:r>
          </w:p>
          <w:p w:rsidR="008F18F8" w:rsidRDefault="00330E40">
            <w:pPr>
              <w:snapToGrid w:val="0"/>
              <w:spacing w:line="480" w:lineRule="exact"/>
              <w:ind w:firstLineChars="200" w:firstLine="560"/>
              <w:rPr>
                <w:sz w:val="28"/>
                <w:szCs w:val="28"/>
                <w:lang w:val="en-US"/>
              </w:rPr>
            </w:pPr>
            <w:r>
              <w:rPr>
                <w:rFonts w:hint="eastAsia"/>
                <w:sz w:val="28"/>
                <w:szCs w:val="28"/>
                <w:lang w:val="en-US"/>
              </w:rPr>
              <w:t>3</w:t>
            </w:r>
            <w:r>
              <w:rPr>
                <w:rFonts w:hint="eastAsia"/>
                <w:sz w:val="28"/>
                <w:szCs w:val="28"/>
                <w:lang w:val="en-US"/>
              </w:rPr>
              <w:t>、未履行或未全面履行承诺的，依法依规处罚，记入不良行为记录名单；</w:t>
            </w:r>
          </w:p>
          <w:p w:rsidR="008F18F8" w:rsidRDefault="00330E40">
            <w:pPr>
              <w:snapToGrid w:val="0"/>
              <w:spacing w:line="480" w:lineRule="exact"/>
              <w:ind w:firstLineChars="150" w:firstLine="420"/>
              <w:rPr>
                <w:b/>
                <w:bCs/>
                <w:sz w:val="28"/>
                <w:szCs w:val="28"/>
              </w:rPr>
            </w:pPr>
            <w:r>
              <w:rPr>
                <w:rFonts w:hint="eastAsia"/>
                <w:sz w:val="28"/>
                <w:szCs w:val="28"/>
                <w:lang w:val="en-US"/>
              </w:rPr>
              <w:t>4</w:t>
            </w:r>
            <w:r>
              <w:rPr>
                <w:rFonts w:hint="eastAsia"/>
                <w:sz w:val="28"/>
                <w:szCs w:val="28"/>
                <w:lang w:val="en-US"/>
              </w:rPr>
              <w:t>、对本承诺书的内容作出任何改动的将被视为无效投标。</w:t>
            </w:r>
          </w:p>
        </w:tc>
      </w:tr>
      <w:tr w:rsidR="008F18F8">
        <w:trPr>
          <w:trHeight w:val="694"/>
        </w:trPr>
        <w:tc>
          <w:tcPr>
            <w:tcW w:w="828" w:type="dxa"/>
            <w:tcBorders>
              <w:top w:val="single" w:sz="4" w:space="0" w:color="000000"/>
              <w:right w:val="single" w:sz="4" w:space="0" w:color="000000"/>
            </w:tcBorders>
          </w:tcPr>
          <w:p w:rsidR="008F18F8" w:rsidRDefault="00330E40">
            <w:pPr>
              <w:pStyle w:val="TableParagraph"/>
              <w:ind w:right="98"/>
              <w:jc w:val="center"/>
              <w:rPr>
                <w:sz w:val="28"/>
                <w:szCs w:val="28"/>
                <w:lang w:val="en-US" w:eastAsia="zh-CN"/>
              </w:rPr>
            </w:pPr>
            <w:r>
              <w:rPr>
                <w:rFonts w:hint="eastAsia"/>
                <w:sz w:val="28"/>
                <w:szCs w:val="28"/>
                <w:lang w:val="en-US" w:eastAsia="zh-CN"/>
              </w:rPr>
              <w:t>22</w:t>
            </w:r>
          </w:p>
        </w:tc>
        <w:tc>
          <w:tcPr>
            <w:tcW w:w="7695" w:type="dxa"/>
            <w:tcBorders>
              <w:top w:val="single" w:sz="4" w:space="0" w:color="000000"/>
              <w:left w:val="single" w:sz="4" w:space="0" w:color="000000"/>
            </w:tcBorders>
          </w:tcPr>
          <w:p w:rsidR="008F18F8" w:rsidRDefault="00330E40">
            <w:pPr>
              <w:pStyle w:val="TableParagraph"/>
              <w:spacing w:line="480" w:lineRule="exact"/>
              <w:rPr>
                <w:b/>
                <w:sz w:val="28"/>
                <w:szCs w:val="28"/>
                <w:lang w:eastAsia="zh-CN"/>
              </w:rPr>
            </w:pPr>
            <w:r>
              <w:rPr>
                <w:rFonts w:hint="eastAsia"/>
                <w:b/>
                <w:sz w:val="28"/>
                <w:szCs w:val="28"/>
              </w:rPr>
              <w:t>注：时间以</w:t>
            </w:r>
            <w:r>
              <w:rPr>
                <w:rFonts w:hint="eastAsia"/>
                <w:b/>
                <w:sz w:val="28"/>
                <w:szCs w:val="28"/>
                <w:lang w:eastAsia="zh-CN"/>
              </w:rPr>
              <w:t>“</w:t>
            </w:r>
            <w:r>
              <w:rPr>
                <w:rFonts w:hint="eastAsia"/>
                <w:b/>
                <w:sz w:val="28"/>
                <w:szCs w:val="28"/>
              </w:rPr>
              <w:t>甘肃政府采购网</w:t>
            </w:r>
            <w:r>
              <w:rPr>
                <w:rFonts w:hint="eastAsia"/>
                <w:b/>
                <w:sz w:val="28"/>
                <w:szCs w:val="28"/>
                <w:lang w:eastAsia="zh-CN"/>
              </w:rPr>
              <w:t>”、“中国招标网”</w:t>
            </w:r>
            <w:r>
              <w:rPr>
                <w:rFonts w:hint="eastAsia"/>
                <w:b/>
                <w:sz w:val="28"/>
                <w:szCs w:val="28"/>
              </w:rPr>
              <w:t>发布的公告时间为准</w:t>
            </w:r>
            <w:r>
              <w:rPr>
                <w:rFonts w:hint="eastAsia"/>
                <w:b/>
                <w:sz w:val="28"/>
                <w:szCs w:val="28"/>
                <w:lang w:eastAsia="zh-CN"/>
              </w:rPr>
              <w:t>。</w:t>
            </w:r>
          </w:p>
        </w:tc>
      </w:tr>
    </w:tbl>
    <w:p w:rsidR="008F18F8" w:rsidRDefault="008F18F8">
      <w:pPr>
        <w:rPr>
          <w:sz w:val="28"/>
        </w:rPr>
        <w:sectPr w:rsidR="008F18F8">
          <w:pgSz w:w="11910" w:h="16840"/>
          <w:pgMar w:top="1460" w:right="1520" w:bottom="940" w:left="1580" w:header="0" w:footer="747" w:gutter="0"/>
          <w:cols w:space="720"/>
        </w:sectPr>
      </w:pPr>
    </w:p>
    <w:p w:rsidR="008F18F8" w:rsidRDefault="00330E40">
      <w:pPr>
        <w:pStyle w:val="Heading2"/>
        <w:spacing w:before="41"/>
        <w:ind w:left="2283" w:right="2344"/>
        <w:jc w:val="center"/>
      </w:pPr>
      <w:bookmarkStart w:id="2" w:name="（二）供应商须知"/>
      <w:bookmarkEnd w:id="2"/>
      <w:r>
        <w:rPr>
          <w:rFonts w:hint="eastAsia"/>
        </w:rPr>
        <w:t>（二）供应商须知</w:t>
      </w:r>
    </w:p>
    <w:p w:rsidR="008F18F8" w:rsidRDefault="008F18F8">
      <w:pPr>
        <w:pStyle w:val="a4"/>
        <w:spacing w:before="1"/>
        <w:rPr>
          <w:b/>
          <w:sz w:val="13"/>
        </w:rPr>
      </w:pPr>
    </w:p>
    <w:p w:rsidR="008F18F8" w:rsidRDefault="00330E40">
      <w:pPr>
        <w:pStyle w:val="Heading4"/>
        <w:spacing w:before="62"/>
        <w:ind w:left="220"/>
      </w:pPr>
      <w:bookmarkStart w:id="3" w:name="一、说明"/>
      <w:bookmarkEnd w:id="3"/>
      <w:r>
        <w:rPr>
          <w:rFonts w:hint="eastAsia"/>
        </w:rPr>
        <w:t>一、说明</w:t>
      </w:r>
    </w:p>
    <w:p w:rsidR="008F18F8" w:rsidRDefault="00330E40">
      <w:pPr>
        <w:pStyle w:val="a9"/>
        <w:numPr>
          <w:ilvl w:val="0"/>
          <w:numId w:val="2"/>
        </w:numPr>
        <w:tabs>
          <w:tab w:val="left" w:pos="504"/>
        </w:tabs>
        <w:ind w:hanging="283"/>
        <w:rPr>
          <w:b/>
          <w:sz w:val="28"/>
        </w:rPr>
      </w:pPr>
      <w:bookmarkStart w:id="4" w:name="1.定义"/>
      <w:bookmarkEnd w:id="4"/>
      <w:r>
        <w:rPr>
          <w:rFonts w:hint="eastAsia"/>
          <w:b/>
          <w:sz w:val="28"/>
        </w:rPr>
        <w:t>定义</w:t>
      </w:r>
    </w:p>
    <w:p w:rsidR="008F18F8" w:rsidRDefault="00330E40">
      <w:pPr>
        <w:pStyle w:val="a9"/>
        <w:tabs>
          <w:tab w:val="left" w:pos="1202"/>
        </w:tabs>
        <w:spacing w:before="242" w:line="400" w:lineRule="auto"/>
        <w:ind w:left="0" w:right="276" w:firstLineChars="200" w:firstLine="560"/>
        <w:rPr>
          <w:sz w:val="28"/>
        </w:rPr>
      </w:pPr>
      <w:r>
        <w:rPr>
          <w:rFonts w:hint="eastAsia"/>
          <w:sz w:val="28"/>
        </w:rPr>
        <w:t>“政府采购当事人”是指在政府采购活动中享有权利和承担</w:t>
      </w:r>
      <w:r>
        <w:rPr>
          <w:rFonts w:hint="eastAsia"/>
          <w:spacing w:val="-3"/>
          <w:sz w:val="28"/>
        </w:rPr>
        <w:t>义务的各类主体，包括采购人、供应商和招标代理机构。</w:t>
      </w:r>
    </w:p>
    <w:p w:rsidR="008F18F8" w:rsidRDefault="00330E40" w:rsidP="001D5687">
      <w:pPr>
        <w:pStyle w:val="a9"/>
        <w:tabs>
          <w:tab w:val="left" w:pos="1202"/>
        </w:tabs>
        <w:spacing w:before="1"/>
        <w:ind w:left="0" w:firstLineChars="200" w:firstLine="554"/>
        <w:rPr>
          <w:sz w:val="28"/>
        </w:rPr>
      </w:pPr>
      <w:r>
        <w:rPr>
          <w:rFonts w:hint="eastAsia"/>
          <w:spacing w:val="-3"/>
          <w:sz w:val="28"/>
        </w:rPr>
        <w:t>“采购人”和“需方”是指</w:t>
      </w:r>
      <w:r>
        <w:rPr>
          <w:rFonts w:hint="eastAsia"/>
          <w:spacing w:val="-3"/>
          <w:sz w:val="28"/>
          <w:lang w:eastAsia="zh-CN"/>
        </w:rPr>
        <w:t>正宁县城市管理局</w:t>
      </w:r>
      <w:r>
        <w:rPr>
          <w:rFonts w:hint="eastAsia"/>
          <w:spacing w:val="-3"/>
          <w:sz w:val="28"/>
        </w:rPr>
        <w:t>。</w:t>
      </w:r>
    </w:p>
    <w:p w:rsidR="008F18F8" w:rsidRDefault="00330E40" w:rsidP="001D5687">
      <w:pPr>
        <w:pStyle w:val="a9"/>
        <w:tabs>
          <w:tab w:val="left" w:pos="1202"/>
        </w:tabs>
        <w:spacing w:before="242" w:line="400" w:lineRule="auto"/>
        <w:ind w:left="0" w:right="136" w:firstLineChars="200" w:firstLine="540"/>
        <w:rPr>
          <w:sz w:val="28"/>
        </w:rPr>
      </w:pPr>
      <w:r>
        <w:rPr>
          <w:rFonts w:hint="eastAsia"/>
          <w:spacing w:val="-10"/>
          <w:sz w:val="28"/>
        </w:rPr>
        <w:t>“供应商”是指向采购人提交《竞争性谈判采购响应性文件</w:t>
      </w:r>
      <w:r>
        <w:rPr>
          <w:rFonts w:hint="eastAsia"/>
          <w:spacing w:val="-5"/>
          <w:sz w:val="28"/>
        </w:rPr>
        <w:t>》的供应商。</w:t>
      </w:r>
    </w:p>
    <w:p w:rsidR="008F18F8" w:rsidRDefault="00330E40" w:rsidP="001D5687">
      <w:pPr>
        <w:pStyle w:val="a9"/>
        <w:tabs>
          <w:tab w:val="left" w:pos="1322"/>
        </w:tabs>
        <w:spacing w:before="1" w:line="400" w:lineRule="auto"/>
        <w:ind w:left="0" w:right="277" w:firstLineChars="200" w:firstLine="540"/>
        <w:rPr>
          <w:sz w:val="28"/>
        </w:rPr>
      </w:pPr>
      <w:r>
        <w:rPr>
          <w:rFonts w:hint="eastAsia"/>
          <w:spacing w:val="-10"/>
          <w:sz w:val="28"/>
        </w:rPr>
        <w:t>“《竞争性谈判采购文件》”是指由采购人发出的文本、文</w:t>
      </w:r>
      <w:r>
        <w:rPr>
          <w:rFonts w:hint="eastAsia"/>
          <w:spacing w:val="-4"/>
          <w:sz w:val="28"/>
        </w:rPr>
        <w:t>件，包括全部章节和附件及答疑会议纪要。</w:t>
      </w:r>
    </w:p>
    <w:p w:rsidR="008F18F8" w:rsidRDefault="00330E40">
      <w:pPr>
        <w:pStyle w:val="a9"/>
        <w:tabs>
          <w:tab w:val="left" w:pos="1202"/>
        </w:tabs>
        <w:spacing w:before="2" w:line="400" w:lineRule="auto"/>
        <w:ind w:left="0" w:right="278" w:firstLineChars="200" w:firstLine="560"/>
        <w:rPr>
          <w:sz w:val="28"/>
        </w:rPr>
      </w:pPr>
      <w:r>
        <w:rPr>
          <w:rFonts w:hint="eastAsia"/>
          <w:sz w:val="28"/>
        </w:rPr>
        <w:t>“《竞争性谈判采购响应性文件》”是指供应商根据本《竞</w:t>
      </w:r>
      <w:r>
        <w:rPr>
          <w:rFonts w:hint="eastAsia"/>
          <w:spacing w:val="-3"/>
          <w:sz w:val="28"/>
        </w:rPr>
        <w:t>争性谈判采购文件》提交的全部文件。</w:t>
      </w:r>
    </w:p>
    <w:p w:rsidR="008F18F8" w:rsidRDefault="00330E40">
      <w:pPr>
        <w:pStyle w:val="a9"/>
        <w:tabs>
          <w:tab w:val="left" w:pos="1202"/>
        </w:tabs>
        <w:spacing w:before="2" w:line="400" w:lineRule="auto"/>
        <w:ind w:left="0" w:right="278" w:firstLineChars="200" w:firstLine="560"/>
        <w:rPr>
          <w:sz w:val="28"/>
        </w:rPr>
      </w:pPr>
      <w:r>
        <w:rPr>
          <w:rFonts w:hint="eastAsia"/>
          <w:sz w:val="28"/>
        </w:rPr>
        <w:t>“书面形式”是指任何手写、打印或印刷的各种函件，不包</w:t>
      </w:r>
      <w:r>
        <w:rPr>
          <w:rFonts w:hint="eastAsia"/>
          <w:spacing w:val="-3"/>
          <w:sz w:val="28"/>
        </w:rPr>
        <w:t>括电传、电报、传真、电子邮件。</w:t>
      </w:r>
    </w:p>
    <w:p w:rsidR="008F18F8" w:rsidRDefault="00330E40">
      <w:pPr>
        <w:pStyle w:val="a9"/>
        <w:tabs>
          <w:tab w:val="left" w:pos="1202"/>
        </w:tabs>
        <w:spacing w:before="2" w:line="400" w:lineRule="auto"/>
        <w:ind w:left="0" w:right="276" w:firstLineChars="200" w:firstLine="560"/>
        <w:rPr>
          <w:sz w:val="28"/>
        </w:rPr>
      </w:pPr>
      <w:r>
        <w:rPr>
          <w:rFonts w:hint="eastAsia"/>
          <w:sz w:val="28"/>
        </w:rPr>
        <w:t>“货物”是指供应商按照《竞争性谈判采购文件》和采购内</w:t>
      </w:r>
      <w:r>
        <w:rPr>
          <w:rFonts w:hint="eastAsia"/>
          <w:spacing w:val="-3"/>
          <w:sz w:val="28"/>
        </w:rPr>
        <w:t>容的规定，须向采购人提供的一切软硬件及其它材料。</w:t>
      </w:r>
    </w:p>
    <w:p w:rsidR="008F18F8" w:rsidRDefault="00330E40">
      <w:pPr>
        <w:pStyle w:val="a9"/>
        <w:tabs>
          <w:tab w:val="left" w:pos="1202"/>
        </w:tabs>
        <w:spacing w:before="2" w:line="400" w:lineRule="auto"/>
        <w:ind w:left="0" w:right="276" w:firstLineChars="200" w:firstLine="560"/>
        <w:rPr>
          <w:sz w:val="28"/>
        </w:rPr>
      </w:pPr>
      <w:r>
        <w:rPr>
          <w:rFonts w:hint="eastAsia"/>
          <w:sz w:val="28"/>
        </w:rPr>
        <w:t>“服务”是指《竞争性谈判采购文件》和采购内容规定供应</w:t>
      </w:r>
      <w:r>
        <w:rPr>
          <w:rFonts w:hint="eastAsia"/>
          <w:spacing w:val="-3"/>
          <w:sz w:val="28"/>
        </w:rPr>
        <w:t>商须承担的附加工作。</w:t>
      </w:r>
    </w:p>
    <w:p w:rsidR="008F18F8" w:rsidRDefault="00330E40">
      <w:pPr>
        <w:pStyle w:val="Heading4"/>
        <w:numPr>
          <w:ilvl w:val="0"/>
          <w:numId w:val="2"/>
        </w:numPr>
        <w:tabs>
          <w:tab w:val="left" w:pos="504"/>
        </w:tabs>
        <w:spacing w:before="1"/>
        <w:ind w:hanging="283"/>
      </w:pPr>
      <w:bookmarkStart w:id="5" w:name="2.资金来源"/>
      <w:bookmarkEnd w:id="5"/>
      <w:r>
        <w:rPr>
          <w:rFonts w:hint="eastAsia"/>
        </w:rPr>
        <w:t>资金来源</w:t>
      </w:r>
    </w:p>
    <w:p w:rsidR="008F18F8" w:rsidRDefault="00330E40">
      <w:pPr>
        <w:pStyle w:val="a4"/>
        <w:spacing w:before="242"/>
        <w:ind w:firstLineChars="200" w:firstLine="560"/>
      </w:pPr>
      <w:bookmarkStart w:id="6" w:name="____财政拨款"/>
      <w:bookmarkEnd w:id="6"/>
      <w:r>
        <w:rPr>
          <w:rFonts w:hint="eastAsia"/>
        </w:rPr>
        <w:t>财政拨款</w:t>
      </w:r>
    </w:p>
    <w:p w:rsidR="008F18F8" w:rsidRDefault="00330E40">
      <w:pPr>
        <w:pStyle w:val="Heading4"/>
        <w:numPr>
          <w:ilvl w:val="0"/>
          <w:numId w:val="2"/>
        </w:numPr>
        <w:tabs>
          <w:tab w:val="left" w:pos="504"/>
        </w:tabs>
        <w:ind w:hanging="283"/>
      </w:pPr>
      <w:bookmarkStart w:id="7" w:name="3.合格的供应商"/>
      <w:bookmarkEnd w:id="7"/>
      <w:r>
        <w:rPr>
          <w:rFonts w:hint="eastAsia"/>
        </w:rPr>
        <w:t>合格的供应商</w:t>
      </w:r>
    </w:p>
    <w:p w:rsidR="008F18F8" w:rsidRDefault="00330E40" w:rsidP="001D5687">
      <w:pPr>
        <w:pStyle w:val="a9"/>
        <w:tabs>
          <w:tab w:val="left" w:pos="1269"/>
        </w:tabs>
        <w:ind w:left="0" w:firstLineChars="200" w:firstLine="554"/>
        <w:rPr>
          <w:sz w:val="28"/>
        </w:rPr>
      </w:pPr>
      <w:r>
        <w:rPr>
          <w:rFonts w:hint="eastAsia"/>
          <w:spacing w:val="-3"/>
          <w:sz w:val="28"/>
        </w:rPr>
        <w:t>符合本项目竞争性谈判采购公告全部要求的供应商。</w:t>
      </w:r>
    </w:p>
    <w:p w:rsidR="008F18F8" w:rsidRDefault="00330E40" w:rsidP="001D5687">
      <w:pPr>
        <w:pStyle w:val="a9"/>
        <w:tabs>
          <w:tab w:val="left" w:pos="1276"/>
        </w:tabs>
        <w:ind w:left="0" w:rightChars="-195" w:right="-429" w:firstLineChars="200" w:firstLine="554"/>
        <w:rPr>
          <w:spacing w:val="-3"/>
          <w:sz w:val="28"/>
          <w:lang w:eastAsia="zh-CN"/>
        </w:rPr>
      </w:pPr>
      <w:r>
        <w:rPr>
          <w:rFonts w:hint="eastAsia"/>
          <w:spacing w:val="-3"/>
          <w:sz w:val="28"/>
        </w:rPr>
        <w:t>供应商必须向招标代理机构购买《竞争性谈判采购文件》</w:t>
      </w:r>
      <w:r>
        <w:rPr>
          <w:rFonts w:hint="eastAsia"/>
          <w:spacing w:val="-3"/>
          <w:sz w:val="28"/>
          <w:lang w:eastAsia="zh-CN"/>
        </w:rPr>
        <w:t>，</w:t>
      </w:r>
      <w:r>
        <w:rPr>
          <w:rFonts w:hint="eastAsia"/>
          <w:spacing w:val="-3"/>
          <w:sz w:val="28"/>
        </w:rPr>
        <w:t>未向</w:t>
      </w:r>
      <w:r>
        <w:rPr>
          <w:rFonts w:hint="eastAsia"/>
          <w:spacing w:val="-3"/>
          <w:sz w:val="28"/>
          <w:lang w:eastAsia="zh-CN"/>
        </w:rPr>
        <w:t>甘肃子</w:t>
      </w:r>
    </w:p>
    <w:p w:rsidR="008F18F8" w:rsidRDefault="00330E40">
      <w:pPr>
        <w:pStyle w:val="a9"/>
        <w:tabs>
          <w:tab w:val="left" w:pos="1276"/>
        </w:tabs>
        <w:spacing w:line="360" w:lineRule="auto"/>
        <w:ind w:left="0" w:rightChars="-195" w:right="-429" w:firstLine="0"/>
        <w:rPr>
          <w:spacing w:val="-3"/>
          <w:sz w:val="28"/>
        </w:rPr>
      </w:pPr>
      <w:r>
        <w:rPr>
          <w:rFonts w:hint="eastAsia"/>
          <w:spacing w:val="-3"/>
          <w:sz w:val="28"/>
          <w:lang w:eastAsia="zh-CN"/>
        </w:rPr>
        <w:t>辰建设工程管理有限公司</w:t>
      </w:r>
      <w:r>
        <w:rPr>
          <w:rFonts w:hint="eastAsia"/>
          <w:spacing w:val="-3"/>
          <w:sz w:val="28"/>
        </w:rPr>
        <w:t>购买《竞争性谈判采购文件》的潜在供应商均无资格参加本项目采购。</w:t>
      </w:r>
    </w:p>
    <w:p w:rsidR="008F18F8" w:rsidRDefault="00330E40" w:rsidP="001D5687">
      <w:pPr>
        <w:pStyle w:val="a9"/>
        <w:tabs>
          <w:tab w:val="left" w:pos="1276"/>
        </w:tabs>
        <w:spacing w:before="1" w:line="400" w:lineRule="auto"/>
        <w:ind w:left="0" w:right="-210" w:firstLineChars="200" w:firstLine="554"/>
        <w:jc w:val="both"/>
        <w:rPr>
          <w:sz w:val="28"/>
        </w:rPr>
      </w:pPr>
      <w:r>
        <w:rPr>
          <w:rFonts w:hint="eastAsia"/>
          <w:spacing w:val="-3"/>
          <w:sz w:val="28"/>
        </w:rPr>
        <w:t>供应商在过去和现在都不应直接或间接地与采购人为采购本</w:t>
      </w:r>
      <w:r>
        <w:rPr>
          <w:rFonts w:hint="eastAsia"/>
          <w:spacing w:val="-20"/>
          <w:sz w:val="28"/>
        </w:rPr>
        <w:t>次货物和服务进行设计、编制规范和其他文件所委托的咨询公司或其附</w:t>
      </w:r>
      <w:r>
        <w:rPr>
          <w:rFonts w:hint="eastAsia"/>
          <w:spacing w:val="-9"/>
          <w:sz w:val="28"/>
        </w:rPr>
        <w:t>属机构有任何关联。</w:t>
      </w:r>
    </w:p>
    <w:p w:rsidR="008F18F8" w:rsidRDefault="00330E40">
      <w:pPr>
        <w:pStyle w:val="Heading4"/>
        <w:spacing w:before="3"/>
        <w:ind w:left="220"/>
      </w:pPr>
      <w:bookmarkStart w:id="8" w:name="二、竞争性谈判采购文件"/>
      <w:bookmarkEnd w:id="8"/>
      <w:r>
        <w:rPr>
          <w:rFonts w:hint="eastAsia"/>
        </w:rPr>
        <w:t>二、竞争性谈判采购文件</w:t>
      </w:r>
    </w:p>
    <w:p w:rsidR="008F18F8" w:rsidRDefault="00330E40">
      <w:pPr>
        <w:pStyle w:val="a9"/>
        <w:numPr>
          <w:ilvl w:val="0"/>
          <w:numId w:val="3"/>
        </w:numPr>
        <w:tabs>
          <w:tab w:val="left" w:pos="504"/>
        </w:tabs>
        <w:ind w:hanging="283"/>
        <w:rPr>
          <w:b/>
          <w:sz w:val="28"/>
        </w:rPr>
      </w:pPr>
      <w:bookmarkStart w:id="9" w:name="1.《竞争性谈判采购文件》的构成"/>
      <w:bookmarkEnd w:id="9"/>
      <w:r>
        <w:rPr>
          <w:rFonts w:hint="eastAsia"/>
          <w:b/>
          <w:sz w:val="28"/>
        </w:rPr>
        <w:t>《竞争性谈判采购文件》的构成</w:t>
      </w:r>
    </w:p>
    <w:p w:rsidR="008F18F8" w:rsidRDefault="00330E40">
      <w:pPr>
        <w:pStyle w:val="a9"/>
        <w:numPr>
          <w:ilvl w:val="1"/>
          <w:numId w:val="3"/>
        </w:numPr>
        <w:tabs>
          <w:tab w:val="left" w:pos="1482"/>
        </w:tabs>
        <w:spacing w:before="242"/>
        <w:rPr>
          <w:sz w:val="28"/>
        </w:rPr>
      </w:pPr>
      <w:bookmarkStart w:id="10" w:name="（1）投标邀请函"/>
      <w:bookmarkEnd w:id="10"/>
      <w:r>
        <w:rPr>
          <w:rFonts w:hint="eastAsia"/>
          <w:spacing w:val="-2"/>
          <w:sz w:val="28"/>
        </w:rPr>
        <w:t>投标邀请函</w:t>
      </w:r>
    </w:p>
    <w:p w:rsidR="008F18F8" w:rsidRDefault="00330E40">
      <w:pPr>
        <w:pStyle w:val="a9"/>
        <w:numPr>
          <w:ilvl w:val="1"/>
          <w:numId w:val="3"/>
        </w:numPr>
        <w:tabs>
          <w:tab w:val="left" w:pos="1482"/>
        </w:tabs>
        <w:rPr>
          <w:sz w:val="28"/>
        </w:rPr>
      </w:pPr>
      <w:bookmarkStart w:id="11" w:name="（2）竞争性谈判采购公告"/>
      <w:bookmarkEnd w:id="11"/>
      <w:r>
        <w:rPr>
          <w:rFonts w:hint="eastAsia"/>
          <w:spacing w:val="-3"/>
          <w:sz w:val="28"/>
        </w:rPr>
        <w:t>竞争性谈判采购公告</w:t>
      </w:r>
    </w:p>
    <w:p w:rsidR="008F18F8" w:rsidRDefault="00330E40">
      <w:pPr>
        <w:pStyle w:val="a9"/>
        <w:numPr>
          <w:ilvl w:val="1"/>
          <w:numId w:val="3"/>
        </w:numPr>
        <w:tabs>
          <w:tab w:val="left" w:pos="1482"/>
        </w:tabs>
        <w:rPr>
          <w:sz w:val="28"/>
        </w:rPr>
      </w:pPr>
      <w:bookmarkStart w:id="12" w:name="（3）供应商须知及前附表"/>
      <w:bookmarkEnd w:id="12"/>
      <w:r>
        <w:rPr>
          <w:rFonts w:hint="eastAsia"/>
          <w:spacing w:val="-3"/>
          <w:sz w:val="28"/>
        </w:rPr>
        <w:t>供应商须知及前附表</w:t>
      </w:r>
    </w:p>
    <w:p w:rsidR="008F18F8" w:rsidRDefault="00330E40">
      <w:pPr>
        <w:pStyle w:val="a9"/>
        <w:numPr>
          <w:ilvl w:val="1"/>
          <w:numId w:val="3"/>
        </w:numPr>
        <w:tabs>
          <w:tab w:val="left" w:pos="1482"/>
        </w:tabs>
        <w:rPr>
          <w:sz w:val="28"/>
        </w:rPr>
      </w:pPr>
      <w:bookmarkStart w:id="13" w:name="（4）采购内容"/>
      <w:bookmarkEnd w:id="13"/>
      <w:r>
        <w:rPr>
          <w:rFonts w:hint="eastAsia"/>
          <w:spacing w:val="-2"/>
          <w:sz w:val="28"/>
        </w:rPr>
        <w:t>采购内容</w:t>
      </w:r>
    </w:p>
    <w:p w:rsidR="008F18F8" w:rsidRDefault="00330E40">
      <w:pPr>
        <w:pStyle w:val="a9"/>
        <w:numPr>
          <w:ilvl w:val="1"/>
          <w:numId w:val="3"/>
        </w:numPr>
        <w:tabs>
          <w:tab w:val="left" w:pos="1482"/>
        </w:tabs>
        <w:spacing w:before="242"/>
        <w:rPr>
          <w:sz w:val="28"/>
        </w:rPr>
      </w:pPr>
      <w:bookmarkStart w:id="14" w:name="（5）合同条款及合同格式"/>
      <w:bookmarkEnd w:id="14"/>
      <w:r>
        <w:rPr>
          <w:rFonts w:hint="eastAsia"/>
          <w:spacing w:val="-3"/>
          <w:sz w:val="28"/>
        </w:rPr>
        <w:t>合同条款及合同格式</w:t>
      </w:r>
    </w:p>
    <w:p w:rsidR="008F18F8" w:rsidRDefault="00330E40">
      <w:pPr>
        <w:pStyle w:val="a9"/>
        <w:numPr>
          <w:ilvl w:val="1"/>
          <w:numId w:val="3"/>
        </w:numPr>
        <w:tabs>
          <w:tab w:val="left" w:pos="1482"/>
        </w:tabs>
        <w:rPr>
          <w:sz w:val="28"/>
        </w:rPr>
      </w:pPr>
      <w:bookmarkStart w:id="15" w:name="（6）竞争性谈判采购响应性文件格式"/>
      <w:bookmarkEnd w:id="15"/>
      <w:r>
        <w:rPr>
          <w:rFonts w:hint="eastAsia"/>
          <w:spacing w:val="-3"/>
          <w:sz w:val="28"/>
        </w:rPr>
        <w:t>竞争性谈判采购响应性文件格式</w:t>
      </w:r>
    </w:p>
    <w:p w:rsidR="008F18F8" w:rsidRDefault="00330E40">
      <w:pPr>
        <w:pStyle w:val="Heading4"/>
        <w:numPr>
          <w:ilvl w:val="0"/>
          <w:numId w:val="3"/>
        </w:numPr>
        <w:tabs>
          <w:tab w:val="left" w:pos="504"/>
        </w:tabs>
        <w:ind w:hanging="283"/>
      </w:pPr>
      <w:bookmarkStart w:id="16" w:name="2.《竞争性谈判采购文件》的澄清"/>
      <w:bookmarkEnd w:id="16"/>
      <w:r>
        <w:rPr>
          <w:rFonts w:hint="eastAsia"/>
        </w:rPr>
        <w:t>《竞争性谈判采购文件》的澄清</w:t>
      </w:r>
    </w:p>
    <w:p w:rsidR="008F18F8" w:rsidRDefault="00330E40" w:rsidP="001D5687">
      <w:pPr>
        <w:pStyle w:val="a4"/>
        <w:tabs>
          <w:tab w:val="left" w:pos="5500"/>
        </w:tabs>
        <w:spacing w:before="241" w:line="400" w:lineRule="auto"/>
        <w:ind w:right="276" w:firstLineChars="200" w:firstLine="540"/>
        <w:jc w:val="both"/>
      </w:pPr>
      <w:r>
        <w:rPr>
          <w:rFonts w:hint="eastAsia"/>
          <w:spacing w:val="-10"/>
        </w:rPr>
        <w:t>投标供应商应尽早购买招标文件，若对招标文件有疑问需要澄清</w:t>
      </w:r>
      <w:r>
        <w:rPr>
          <w:rFonts w:hint="eastAsia"/>
          <w:spacing w:val="-17"/>
        </w:rPr>
        <w:t>或质疑，从招标文件发售第</w:t>
      </w:r>
      <w:r>
        <w:rPr>
          <w:rFonts w:hint="eastAsia"/>
          <w:spacing w:val="-17"/>
        </w:rPr>
        <w:t xml:space="preserve"> </w:t>
      </w:r>
      <w:r>
        <w:rPr>
          <w:rFonts w:hint="eastAsia"/>
        </w:rPr>
        <w:t>2</w:t>
      </w:r>
      <w:r>
        <w:rPr>
          <w:rFonts w:hint="eastAsia"/>
          <w:spacing w:val="-35"/>
        </w:rPr>
        <w:t xml:space="preserve"> </w:t>
      </w:r>
      <w:r>
        <w:rPr>
          <w:rFonts w:hint="eastAsia"/>
          <w:spacing w:val="-35"/>
        </w:rPr>
        <w:t>天起</w:t>
      </w:r>
      <w:r>
        <w:rPr>
          <w:rFonts w:hint="eastAsia"/>
          <w:spacing w:val="-35"/>
        </w:rPr>
        <w:t xml:space="preserve"> </w:t>
      </w:r>
      <w:r>
        <w:rPr>
          <w:rFonts w:hint="eastAsia"/>
        </w:rPr>
        <w:t>3</w:t>
      </w:r>
      <w:r>
        <w:rPr>
          <w:rFonts w:hint="eastAsia"/>
          <w:spacing w:val="-10"/>
        </w:rPr>
        <w:t xml:space="preserve"> </w:t>
      </w:r>
      <w:r>
        <w:rPr>
          <w:rFonts w:hint="eastAsia"/>
          <w:spacing w:val="-10"/>
        </w:rPr>
        <w:t>个工作日内向采购方以书面形式</w:t>
      </w:r>
      <w:r>
        <w:rPr>
          <w:rFonts w:hint="eastAsia"/>
          <w:spacing w:val="-11"/>
        </w:rPr>
        <w:t>递交澄清或质疑函</w:t>
      </w:r>
      <w:r>
        <w:rPr>
          <w:rFonts w:hint="eastAsia"/>
          <w:spacing w:val="-11"/>
        </w:rPr>
        <w:t>(</w:t>
      </w:r>
      <w:r>
        <w:rPr>
          <w:rFonts w:hint="eastAsia"/>
          <w:spacing w:val="-11"/>
        </w:rPr>
        <w:t>原件</w:t>
      </w:r>
      <w:r>
        <w:rPr>
          <w:rFonts w:hint="eastAsia"/>
          <w:spacing w:val="-11"/>
        </w:rPr>
        <w:t>)</w:t>
      </w:r>
      <w:r>
        <w:rPr>
          <w:rFonts w:hint="eastAsia"/>
          <w:spacing w:val="-11"/>
        </w:rPr>
        <w:t>，并登记备案。由法定代表人递交澄清或质疑函时，须有法定代表人签字及提供法定代表人身份证复印件；由非</w:t>
      </w:r>
      <w:r>
        <w:rPr>
          <w:rFonts w:hint="eastAsia"/>
          <w:spacing w:val="3"/>
        </w:rPr>
        <w:t>法定代表人递交澄清或质疑函时，还须提供法人澄清或质疑授权函</w:t>
      </w:r>
      <w:r>
        <w:rPr>
          <w:rFonts w:hint="eastAsia"/>
        </w:rPr>
        <w:t>（</w:t>
      </w:r>
      <w:r>
        <w:rPr>
          <w:rFonts w:hint="eastAsia"/>
          <w:spacing w:val="-2"/>
        </w:rPr>
        <w:t>原件</w:t>
      </w:r>
      <w:r>
        <w:rPr>
          <w:rFonts w:hint="eastAsia"/>
          <w:spacing w:val="-49"/>
        </w:rPr>
        <w:t>）</w:t>
      </w:r>
      <w:r>
        <w:rPr>
          <w:rFonts w:hint="eastAsia"/>
          <w:spacing w:val="-6"/>
        </w:rPr>
        <w:t>及被授权澄清或质疑人的身份证复印件，上述资料均须加盖</w:t>
      </w:r>
      <w:r>
        <w:rPr>
          <w:rFonts w:hint="eastAsia"/>
          <w:spacing w:val="-12"/>
        </w:rPr>
        <w:t>公章。投标供应商澄清和质疑实行实名制，澄清和质疑应当有事实根</w:t>
      </w:r>
      <w:r>
        <w:rPr>
          <w:rFonts w:hint="eastAsia"/>
          <w:spacing w:val="-18"/>
        </w:rPr>
        <w:t>据，不得进行虚假、恶意澄清或质疑，干扰政府采购正常的工作秩序，</w:t>
      </w:r>
      <w:r>
        <w:rPr>
          <w:rFonts w:hint="eastAsia"/>
          <w:spacing w:val="-18"/>
        </w:rPr>
        <w:t xml:space="preserve"> </w:t>
      </w:r>
      <w:r>
        <w:rPr>
          <w:rFonts w:hint="eastAsia"/>
          <w:spacing w:val="-11"/>
        </w:rPr>
        <w:t>质疑函除应说明需要质疑的内容外，还应提供能够证明质疑内容的相关书面证据。投标商提起质疑应当符合下列条件：必须是参与被质疑</w:t>
      </w:r>
      <w:r>
        <w:rPr>
          <w:rFonts w:hint="eastAsia"/>
          <w:spacing w:val="-12"/>
        </w:rPr>
        <w:t>项目的投标商；必须在规定的质疑有效期内提起质疑；政府采购监督</w:t>
      </w:r>
      <w:r>
        <w:rPr>
          <w:rFonts w:hint="eastAsia"/>
          <w:spacing w:val="-11"/>
        </w:rPr>
        <w:t>管理部门规定的其他条件。质疑人提出质疑时，应当根据</w:t>
      </w:r>
      <w:r>
        <w:rPr>
          <w:rFonts w:hint="eastAsia"/>
        </w:rPr>
        <w:t>（</w:t>
      </w:r>
      <w:r>
        <w:rPr>
          <w:rFonts w:hint="eastAsia"/>
          <w:spacing w:val="-2"/>
        </w:rPr>
        <w:t>甘肃省政</w:t>
      </w:r>
      <w:r>
        <w:rPr>
          <w:rFonts w:hint="eastAsia"/>
          <w:spacing w:val="-3"/>
        </w:rPr>
        <w:t>府采购质疑答复办法</w:t>
      </w:r>
      <w:r>
        <w:rPr>
          <w:rFonts w:hint="eastAsia"/>
        </w:rPr>
        <w:t>）</w:t>
      </w:r>
      <w:r>
        <w:rPr>
          <w:rFonts w:hint="eastAsia"/>
          <w:spacing w:val="-3"/>
        </w:rPr>
        <w:t>提交质疑书的递交应当采取当面递交的形式，</w:t>
      </w:r>
      <w:r>
        <w:rPr>
          <w:rFonts w:hint="eastAsia"/>
          <w:spacing w:val="-3"/>
        </w:rPr>
        <w:t xml:space="preserve"> </w:t>
      </w:r>
      <w:r>
        <w:rPr>
          <w:rFonts w:hint="eastAsia"/>
          <w:spacing w:val="-8"/>
        </w:rPr>
        <w:t>质疑书应当包括下列主要内容：被质疑人的名称、地址、电话；采购</w:t>
      </w:r>
      <w:r>
        <w:rPr>
          <w:rFonts w:hint="eastAsia"/>
          <w:spacing w:val="-12"/>
        </w:rPr>
        <w:t>项目名称、项目编号；具体事项、请求和主张；提起质疑的投标人名</w:t>
      </w:r>
      <w:r>
        <w:rPr>
          <w:rFonts w:hint="eastAsia"/>
          <w:spacing w:val="-5"/>
        </w:rPr>
        <w:t>称、地址及联系方式；质疑日期。</w:t>
      </w:r>
    </w:p>
    <w:p w:rsidR="008F18F8" w:rsidRDefault="00330E40" w:rsidP="001D5687">
      <w:pPr>
        <w:pStyle w:val="a4"/>
        <w:spacing w:before="6" w:line="400" w:lineRule="auto"/>
        <w:ind w:right="184" w:firstLineChars="200" w:firstLine="556"/>
        <w:jc w:val="both"/>
      </w:pPr>
      <w:r>
        <w:rPr>
          <w:rFonts w:hint="eastAsia"/>
          <w:spacing w:val="-2"/>
        </w:rPr>
        <w:t>采购方在投标文件递交截止日</w:t>
      </w:r>
      <w:r>
        <w:rPr>
          <w:rFonts w:hint="eastAsia"/>
          <w:spacing w:val="-2"/>
        </w:rPr>
        <w:t xml:space="preserve"> </w:t>
      </w:r>
      <w:r>
        <w:rPr>
          <w:rFonts w:hint="eastAsia"/>
        </w:rPr>
        <w:t>3</w:t>
      </w:r>
      <w:r>
        <w:rPr>
          <w:rFonts w:hint="eastAsia"/>
          <w:spacing w:val="-3"/>
        </w:rPr>
        <w:t xml:space="preserve"> </w:t>
      </w:r>
      <w:r>
        <w:rPr>
          <w:rFonts w:hint="eastAsia"/>
          <w:spacing w:val="-3"/>
        </w:rPr>
        <w:t>天前根据澄清或质疑函的具体</w:t>
      </w:r>
      <w:r>
        <w:rPr>
          <w:rFonts w:hint="eastAsia"/>
          <w:spacing w:val="-9"/>
        </w:rPr>
        <w:t>内容相应作出答复或不予答复，答复内容不得涉及商业秘密。作出答</w:t>
      </w:r>
      <w:r>
        <w:rPr>
          <w:rFonts w:hint="eastAsia"/>
          <w:spacing w:val="3"/>
        </w:rPr>
        <w:t>复的将以书面形式通知提出澄清或质疑的投标供应商和其他有关投</w:t>
      </w:r>
      <w:r>
        <w:rPr>
          <w:rFonts w:hint="eastAsia"/>
          <w:spacing w:val="-10"/>
        </w:rPr>
        <w:t>标</w:t>
      </w:r>
      <w:r>
        <w:rPr>
          <w:rFonts w:hint="eastAsia"/>
          <w:spacing w:val="-10"/>
        </w:rPr>
        <w:t>供应商，或在中国甘肃政府采购网上予以公布。递交质疑的投标供</w:t>
      </w:r>
      <w:r>
        <w:rPr>
          <w:rFonts w:hint="eastAsia"/>
          <w:spacing w:val="-9"/>
        </w:rPr>
        <w:t>应商和其他有关投标供应商在被告知、收到上述公告、通知或答疑书</w:t>
      </w:r>
      <w:r>
        <w:rPr>
          <w:rFonts w:hint="eastAsia"/>
          <w:spacing w:val="-11"/>
        </w:rPr>
        <w:t>后，应立即向采购方回函确认。未确认情况应当视为对质疑答复的知晓，也将视为对质疑答复内容接受的默认。对于未在投标文件中对修</w:t>
      </w:r>
      <w:r>
        <w:rPr>
          <w:rFonts w:hint="eastAsia"/>
          <w:spacing w:val="-3"/>
        </w:rPr>
        <w:t>改内容做实质性响应的，对其产生的不利因素由未确认者自行承担。</w:t>
      </w:r>
    </w:p>
    <w:p w:rsidR="008F18F8" w:rsidRDefault="00330E40">
      <w:pPr>
        <w:pStyle w:val="a4"/>
        <w:spacing w:before="7"/>
        <w:ind w:firstLineChars="200" w:firstLine="560"/>
      </w:pPr>
      <w:r>
        <w:rPr>
          <w:rFonts w:hint="eastAsia"/>
        </w:rPr>
        <w:t>同时采购方可以酌情延长投标文件递交截止时间。</w:t>
      </w:r>
    </w:p>
    <w:p w:rsidR="008F18F8" w:rsidRDefault="00330E40">
      <w:pPr>
        <w:pStyle w:val="Heading4"/>
        <w:numPr>
          <w:ilvl w:val="0"/>
          <w:numId w:val="3"/>
        </w:numPr>
        <w:tabs>
          <w:tab w:val="left" w:pos="643"/>
        </w:tabs>
        <w:ind w:left="642" w:hanging="422"/>
      </w:pPr>
      <w:bookmarkStart w:id="17" w:name="3._《竞争性谈判采购文件》的修改"/>
      <w:bookmarkEnd w:id="17"/>
      <w:r>
        <w:rPr>
          <w:rFonts w:hint="eastAsia"/>
        </w:rPr>
        <w:t>《竞争性谈判采购文件》的修改</w:t>
      </w:r>
    </w:p>
    <w:p w:rsidR="008F18F8" w:rsidRDefault="00330E40" w:rsidP="001D5687">
      <w:pPr>
        <w:pStyle w:val="a9"/>
        <w:tabs>
          <w:tab w:val="left" w:pos="1269"/>
        </w:tabs>
        <w:spacing w:before="242" w:line="360" w:lineRule="auto"/>
        <w:ind w:left="0" w:right="276" w:firstLineChars="200" w:firstLine="550"/>
        <w:jc w:val="both"/>
        <w:rPr>
          <w:spacing w:val="-5"/>
          <w:sz w:val="28"/>
        </w:rPr>
      </w:pPr>
      <w:r>
        <w:rPr>
          <w:rFonts w:hint="eastAsia"/>
          <w:spacing w:val="-5"/>
          <w:sz w:val="28"/>
        </w:rPr>
        <w:t>投标截止期十五天前的任何时候，无论出于何种原因，</w:t>
      </w:r>
      <w:r>
        <w:rPr>
          <w:rFonts w:hint="eastAsia"/>
          <w:spacing w:val="-5"/>
          <w:sz w:val="28"/>
          <w:lang w:eastAsia="zh-CN"/>
        </w:rPr>
        <w:t>甘肃子辰建设工程管理有限公司</w:t>
      </w:r>
      <w:r>
        <w:rPr>
          <w:rFonts w:hint="eastAsia"/>
          <w:spacing w:val="3"/>
          <w:sz w:val="28"/>
        </w:rPr>
        <w:t>可主动地或在解答供应商提出的澄清问题时</w:t>
      </w:r>
      <w:r>
        <w:rPr>
          <w:rFonts w:hint="eastAsia"/>
          <w:spacing w:val="-11"/>
          <w:sz w:val="28"/>
        </w:rPr>
        <w:t>对</w:t>
      </w:r>
      <w:r>
        <w:rPr>
          <w:rFonts w:hint="eastAsia"/>
          <w:spacing w:val="-11"/>
          <w:sz w:val="28"/>
          <w:lang w:val="en-US" w:eastAsia="zh-CN"/>
        </w:rPr>
        <w:t xml:space="preserve">  </w:t>
      </w:r>
      <w:r>
        <w:rPr>
          <w:rFonts w:hint="eastAsia"/>
          <w:spacing w:val="-11"/>
          <w:sz w:val="28"/>
        </w:rPr>
        <w:t>《竞争性谈判采购文件》进行修改，《竞争性谈判采购文件》的修</w:t>
      </w:r>
      <w:r>
        <w:rPr>
          <w:rFonts w:hint="eastAsia"/>
          <w:spacing w:val="-5"/>
          <w:sz w:val="28"/>
        </w:rPr>
        <w:t>改书将构成《竞争性谈判采购文件》的一部分。</w:t>
      </w:r>
    </w:p>
    <w:p w:rsidR="008F18F8" w:rsidRDefault="00330E40">
      <w:pPr>
        <w:pStyle w:val="a4"/>
        <w:spacing w:before="41" w:line="400" w:lineRule="auto"/>
        <w:ind w:right="-210"/>
      </w:pPr>
      <w:r>
        <w:rPr>
          <w:rFonts w:hint="eastAsia"/>
        </w:rPr>
        <w:t>《竞争性谈判采购文件》的修改将以书面形式通知所有购买《竞争性谈判采购文件》的供应商，并对其具有约束力。供应商</w:t>
      </w:r>
      <w:r>
        <w:rPr>
          <w:rFonts w:hint="eastAsia"/>
          <w:lang w:eastAsia="zh-CN"/>
        </w:rPr>
        <w:t>在收到</w:t>
      </w:r>
      <w:r>
        <w:rPr>
          <w:rFonts w:hint="eastAsia"/>
          <w:spacing w:val="-14"/>
        </w:rPr>
        <w:t>上述通知后，应于</w:t>
      </w:r>
      <w:r>
        <w:rPr>
          <w:rFonts w:hint="eastAsia"/>
          <w:spacing w:val="-14"/>
        </w:rPr>
        <w:t xml:space="preserve"> </w:t>
      </w:r>
      <w:r>
        <w:rPr>
          <w:rFonts w:hint="eastAsia"/>
        </w:rPr>
        <w:t>1</w:t>
      </w:r>
      <w:r>
        <w:rPr>
          <w:rFonts w:hint="eastAsia"/>
          <w:spacing w:val="-15"/>
        </w:rPr>
        <w:t xml:space="preserve"> </w:t>
      </w:r>
      <w:r>
        <w:rPr>
          <w:rFonts w:hint="eastAsia"/>
          <w:spacing w:val="-15"/>
        </w:rPr>
        <w:t>日内以传真形式</w:t>
      </w:r>
      <w:r>
        <w:rPr>
          <w:rFonts w:hint="eastAsia"/>
        </w:rPr>
        <w:t>（</w:t>
      </w:r>
      <w:r>
        <w:rPr>
          <w:rFonts w:hint="eastAsia"/>
          <w:spacing w:val="-2"/>
        </w:rPr>
        <w:t>加盖公章</w:t>
      </w:r>
      <w:r>
        <w:rPr>
          <w:rFonts w:hint="eastAsia"/>
          <w:spacing w:val="-32"/>
        </w:rPr>
        <w:t>）</w:t>
      </w:r>
      <w:r>
        <w:rPr>
          <w:rFonts w:hint="eastAsia"/>
          <w:spacing w:val="-3"/>
        </w:rPr>
        <w:t>向招标代理机构</w:t>
      </w:r>
      <w:r>
        <w:rPr>
          <w:rFonts w:hint="eastAsia"/>
          <w:spacing w:val="-2"/>
        </w:rPr>
        <w:t>予以确认。</w:t>
      </w:r>
    </w:p>
    <w:p w:rsidR="008F18F8" w:rsidRDefault="00330E40" w:rsidP="001D5687">
      <w:pPr>
        <w:pStyle w:val="a9"/>
        <w:tabs>
          <w:tab w:val="left" w:pos="1269"/>
        </w:tabs>
        <w:spacing w:before="1" w:line="400" w:lineRule="auto"/>
        <w:ind w:left="0" w:right="276" w:firstLineChars="200" w:firstLine="548"/>
        <w:jc w:val="both"/>
        <w:rPr>
          <w:sz w:val="28"/>
        </w:rPr>
      </w:pPr>
      <w:r>
        <w:rPr>
          <w:rFonts w:hint="eastAsia"/>
          <w:spacing w:val="-6"/>
          <w:sz w:val="28"/>
        </w:rPr>
        <w:t>为使供应商在编制《竞争性谈判采购响应性文件》时有充分</w:t>
      </w:r>
      <w:r>
        <w:rPr>
          <w:rFonts w:hint="eastAsia"/>
          <w:spacing w:val="-10"/>
          <w:sz w:val="28"/>
        </w:rPr>
        <w:t>时间对《竞争性谈判采购文件》的修改部分进行研究，招标代理机构</w:t>
      </w:r>
      <w:r>
        <w:rPr>
          <w:rFonts w:hint="eastAsia"/>
          <w:spacing w:val="-4"/>
          <w:sz w:val="28"/>
        </w:rPr>
        <w:t>可自行决定是否延长投标截止日期和推迟采购时间。</w:t>
      </w:r>
    </w:p>
    <w:p w:rsidR="008F18F8" w:rsidRDefault="00330E40">
      <w:pPr>
        <w:pStyle w:val="Heading4"/>
        <w:spacing w:before="3"/>
        <w:ind w:left="220"/>
      </w:pPr>
      <w:bookmarkStart w:id="18" w:name="三、《竞争性谈判采购响应性文件》的编制"/>
      <w:bookmarkEnd w:id="18"/>
      <w:r>
        <w:rPr>
          <w:rFonts w:hint="eastAsia"/>
        </w:rPr>
        <w:t>三、《竞争性谈判采购响应性文件》的编制</w:t>
      </w:r>
    </w:p>
    <w:p w:rsidR="008F18F8" w:rsidRDefault="00330E40">
      <w:pPr>
        <w:pStyle w:val="a9"/>
        <w:numPr>
          <w:ilvl w:val="0"/>
          <w:numId w:val="4"/>
        </w:numPr>
        <w:tabs>
          <w:tab w:val="left" w:pos="643"/>
        </w:tabs>
        <w:ind w:hanging="422"/>
        <w:rPr>
          <w:b/>
          <w:sz w:val="28"/>
        </w:rPr>
      </w:pPr>
      <w:bookmarkStart w:id="19" w:name="1._《竞争性谈判采购响应性文件》的编写"/>
      <w:bookmarkEnd w:id="19"/>
      <w:r>
        <w:rPr>
          <w:rFonts w:hint="eastAsia"/>
          <w:b/>
          <w:sz w:val="28"/>
        </w:rPr>
        <w:t>《竞争性谈判采购响应性文件》的编写</w:t>
      </w:r>
    </w:p>
    <w:p w:rsidR="008F18F8" w:rsidRDefault="00330E40" w:rsidP="001D5687">
      <w:pPr>
        <w:pStyle w:val="a9"/>
        <w:tabs>
          <w:tab w:val="left" w:pos="1269"/>
        </w:tabs>
        <w:spacing w:before="242" w:line="400" w:lineRule="auto"/>
        <w:ind w:left="0" w:right="184" w:firstLineChars="200" w:firstLine="548"/>
        <w:rPr>
          <w:sz w:val="28"/>
        </w:rPr>
      </w:pPr>
      <w:r>
        <w:rPr>
          <w:rFonts w:hint="eastAsia"/>
          <w:spacing w:val="-6"/>
          <w:sz w:val="28"/>
        </w:rPr>
        <w:t>供应商应按《竞争性谈判采购文件》的内容与要求和第五章</w:t>
      </w:r>
      <w:r>
        <w:rPr>
          <w:rFonts w:hint="eastAsia"/>
          <w:spacing w:val="-10"/>
          <w:sz w:val="28"/>
        </w:rPr>
        <w:t>提供的格式编写其《竞争性谈判采购响应性文件》，供应商不得空留</w:t>
      </w:r>
      <w:r>
        <w:rPr>
          <w:rFonts w:hint="eastAsia"/>
          <w:spacing w:val="-3"/>
          <w:sz w:val="28"/>
        </w:rPr>
        <w:t>或缺少任何《竞争性谈判采购文件》要求填写的表格或提交的资料，</w:t>
      </w:r>
      <w:r>
        <w:rPr>
          <w:rFonts w:hint="eastAsia"/>
          <w:spacing w:val="-3"/>
          <w:sz w:val="28"/>
        </w:rPr>
        <w:t xml:space="preserve"> </w:t>
      </w:r>
      <w:r>
        <w:rPr>
          <w:rFonts w:hint="eastAsia"/>
          <w:spacing w:val="-3"/>
          <w:sz w:val="28"/>
        </w:rPr>
        <w:t>未列出格式的供应商可自行编制。</w:t>
      </w:r>
    </w:p>
    <w:p w:rsidR="008F18F8" w:rsidRDefault="00330E40" w:rsidP="001D5687">
      <w:pPr>
        <w:pStyle w:val="a9"/>
        <w:tabs>
          <w:tab w:val="left" w:pos="1269"/>
        </w:tabs>
        <w:spacing w:before="3" w:line="400" w:lineRule="auto"/>
        <w:ind w:left="0" w:right="184" w:firstLineChars="200" w:firstLine="550"/>
        <w:jc w:val="both"/>
        <w:rPr>
          <w:spacing w:val="-3"/>
          <w:sz w:val="28"/>
          <w:lang w:val="en-US" w:eastAsia="zh-CN"/>
        </w:rPr>
      </w:pPr>
      <w:r>
        <w:rPr>
          <w:rFonts w:hint="eastAsia"/>
          <w:spacing w:val="-5"/>
          <w:sz w:val="28"/>
        </w:rPr>
        <w:t>供应商必须保证《竞争性谈判采购响应性文件》所提供的全</w:t>
      </w:r>
      <w:r>
        <w:rPr>
          <w:rFonts w:hint="eastAsia"/>
          <w:spacing w:val="-3"/>
          <w:sz w:val="28"/>
        </w:rPr>
        <w:t>部资料真实可靠，并接受采购人对其中任何资料进一步审查的要求。</w:t>
      </w:r>
      <w:r>
        <w:rPr>
          <w:rFonts w:hint="eastAsia"/>
          <w:spacing w:val="-3"/>
          <w:sz w:val="28"/>
          <w:lang w:val="en-US" w:eastAsia="zh-CN"/>
        </w:rPr>
        <w:t xml:space="preserve">  </w:t>
      </w:r>
    </w:p>
    <w:p w:rsidR="008F18F8" w:rsidRDefault="00330E40">
      <w:pPr>
        <w:pStyle w:val="a9"/>
        <w:tabs>
          <w:tab w:val="left" w:pos="1269"/>
        </w:tabs>
        <w:spacing w:before="3" w:line="400" w:lineRule="auto"/>
        <w:ind w:left="0" w:right="184" w:firstLineChars="200" w:firstLine="560"/>
        <w:jc w:val="both"/>
        <w:rPr>
          <w:sz w:val="26"/>
        </w:rPr>
      </w:pPr>
      <w:r>
        <w:rPr>
          <w:rFonts w:hint="eastAsia"/>
          <w:sz w:val="28"/>
        </w:rPr>
        <w:t>《竞争性谈判采购响应性文件》封面及密封袋封面编制格式</w:t>
      </w:r>
      <w:r>
        <w:rPr>
          <w:rFonts w:hint="eastAsia"/>
          <w:spacing w:val="-2"/>
          <w:sz w:val="28"/>
        </w:rPr>
        <w:t>详见附件。</w:t>
      </w:r>
    </w:p>
    <w:p w:rsidR="008F18F8" w:rsidRDefault="00330E40">
      <w:pPr>
        <w:pStyle w:val="Heading4"/>
        <w:numPr>
          <w:ilvl w:val="0"/>
          <w:numId w:val="4"/>
        </w:numPr>
        <w:tabs>
          <w:tab w:val="left" w:pos="643"/>
        </w:tabs>
        <w:spacing w:before="2"/>
        <w:ind w:hanging="422"/>
      </w:pPr>
      <w:bookmarkStart w:id="20" w:name="2._《竞争性谈判采购响应性文件》投标语言和计量单位"/>
      <w:bookmarkEnd w:id="20"/>
      <w:r>
        <w:rPr>
          <w:rFonts w:hint="eastAsia"/>
        </w:rPr>
        <w:t>《竞争性谈判采购响应性文件》投标语言和计量单位</w:t>
      </w:r>
    </w:p>
    <w:p w:rsidR="008F18F8" w:rsidRDefault="00330E40" w:rsidP="001D5687">
      <w:pPr>
        <w:pStyle w:val="a9"/>
        <w:tabs>
          <w:tab w:val="left" w:pos="1269"/>
        </w:tabs>
        <w:spacing w:line="360" w:lineRule="auto"/>
        <w:ind w:left="0" w:firstLineChars="200" w:firstLine="554"/>
        <w:rPr>
          <w:sz w:val="26"/>
        </w:rPr>
      </w:pPr>
      <w:r>
        <w:rPr>
          <w:rFonts w:hint="eastAsia"/>
          <w:spacing w:val="-3"/>
          <w:sz w:val="28"/>
        </w:rPr>
        <w:t>本次采购有关的所有文件均应使用中文。</w:t>
      </w:r>
      <w:r>
        <w:rPr>
          <w:rFonts w:hint="eastAsia"/>
          <w:sz w:val="28"/>
        </w:rPr>
        <w:t>《竞争性谈判采购响应性文件》中所有的计量单位，除《竞</w:t>
      </w:r>
      <w:r>
        <w:rPr>
          <w:rFonts w:hint="eastAsia"/>
          <w:spacing w:val="-12"/>
          <w:sz w:val="28"/>
        </w:rPr>
        <w:t>争性谈判采购文件》中有特殊要求外，均采用中华人民共和国法定计</w:t>
      </w:r>
      <w:r>
        <w:rPr>
          <w:rFonts w:hint="eastAsia"/>
          <w:spacing w:val="-5"/>
          <w:sz w:val="28"/>
        </w:rPr>
        <w:t>量单位。</w:t>
      </w:r>
    </w:p>
    <w:p w:rsidR="008F18F8" w:rsidRDefault="00330E40">
      <w:pPr>
        <w:pStyle w:val="Heading4"/>
        <w:numPr>
          <w:ilvl w:val="0"/>
          <w:numId w:val="4"/>
        </w:numPr>
        <w:tabs>
          <w:tab w:val="left" w:pos="643"/>
        </w:tabs>
        <w:spacing w:before="3"/>
        <w:ind w:hanging="422"/>
        <w:rPr>
          <w:spacing w:val="-10"/>
        </w:rPr>
      </w:pPr>
      <w:bookmarkStart w:id="21" w:name="3._《竞争性谈判采购响应性文件》中的投标报价"/>
      <w:bookmarkEnd w:id="21"/>
      <w:r>
        <w:rPr>
          <w:rFonts w:hint="eastAsia"/>
        </w:rPr>
        <w:t>《竞争性谈判采购响应性文件》中的投标报价</w:t>
      </w:r>
    </w:p>
    <w:p w:rsidR="008F18F8" w:rsidRDefault="00330E40" w:rsidP="001D5687">
      <w:pPr>
        <w:pStyle w:val="a4"/>
        <w:spacing w:before="41" w:line="400" w:lineRule="auto"/>
        <w:ind w:right="184" w:firstLineChars="200" w:firstLine="540"/>
      </w:pPr>
      <w:r>
        <w:rPr>
          <w:rFonts w:hint="eastAsia"/>
          <w:spacing w:val="-10"/>
        </w:rPr>
        <w:t>供应商应按照《竞争性谈判采购文件》提供的格式填写“采购一</w:t>
      </w:r>
      <w:r>
        <w:rPr>
          <w:rFonts w:hint="eastAsia"/>
          <w:spacing w:val="-12"/>
        </w:rPr>
        <w:t>览表”和“投标分项报价表”。如果两者的报价不符，以“采购一览</w:t>
      </w:r>
      <w:r>
        <w:rPr>
          <w:rFonts w:hint="eastAsia"/>
          <w:spacing w:val="-11"/>
        </w:rPr>
        <w:t>表”中的价格为准。供应商应在投标分项报价表上标明对本次采购拟</w:t>
      </w:r>
      <w:r>
        <w:rPr>
          <w:rFonts w:hint="eastAsia"/>
          <w:spacing w:val="-3"/>
        </w:rPr>
        <w:t>提供的货物和服务的价格，包括单价和总价。如果单价与总价不符，以单价为准。本次投标报价要求：</w:t>
      </w:r>
    </w:p>
    <w:p w:rsidR="008F18F8" w:rsidRDefault="00330E40" w:rsidP="001D5687">
      <w:pPr>
        <w:pStyle w:val="a9"/>
        <w:tabs>
          <w:tab w:val="left" w:pos="1269"/>
        </w:tabs>
        <w:spacing w:before="2" w:line="400" w:lineRule="auto"/>
        <w:ind w:left="0" w:right="276" w:firstLineChars="200" w:firstLine="552"/>
        <w:jc w:val="both"/>
        <w:rPr>
          <w:sz w:val="28"/>
        </w:rPr>
      </w:pPr>
      <w:r>
        <w:rPr>
          <w:rFonts w:hint="eastAsia"/>
          <w:spacing w:val="-4"/>
          <w:sz w:val="28"/>
        </w:rPr>
        <w:t>供应商应承担与采购活动有关的一切费用。不论采购的结果</w:t>
      </w:r>
      <w:r>
        <w:rPr>
          <w:rFonts w:hint="eastAsia"/>
          <w:spacing w:val="-12"/>
          <w:sz w:val="28"/>
        </w:rPr>
        <w:t>如何，</w:t>
      </w:r>
      <w:r>
        <w:rPr>
          <w:rFonts w:hint="eastAsia"/>
          <w:spacing w:val="-12"/>
          <w:sz w:val="28"/>
          <w:lang w:eastAsia="zh-CN"/>
        </w:rPr>
        <w:t>甘肃子辰建设工程管理有限公司</w:t>
      </w:r>
      <w:r>
        <w:rPr>
          <w:rFonts w:hint="eastAsia"/>
          <w:spacing w:val="-12"/>
          <w:sz w:val="28"/>
        </w:rPr>
        <w:t>和采购人在任何情况下均无义务和</w:t>
      </w:r>
      <w:r>
        <w:rPr>
          <w:rFonts w:hint="eastAsia"/>
          <w:spacing w:val="-5"/>
          <w:sz w:val="28"/>
        </w:rPr>
        <w:t>责任承担这些费用。</w:t>
      </w:r>
    </w:p>
    <w:p w:rsidR="008F18F8" w:rsidRDefault="00330E40" w:rsidP="001D5687">
      <w:pPr>
        <w:pStyle w:val="a9"/>
        <w:tabs>
          <w:tab w:val="left" w:pos="1248"/>
        </w:tabs>
        <w:spacing w:before="3" w:line="400" w:lineRule="auto"/>
        <w:ind w:left="0" w:right="276" w:firstLineChars="200" w:firstLine="554"/>
        <w:rPr>
          <w:sz w:val="28"/>
        </w:rPr>
      </w:pPr>
      <w:r>
        <w:rPr>
          <w:rFonts w:hint="eastAsia"/>
          <w:spacing w:val="-3"/>
          <w:sz w:val="28"/>
        </w:rPr>
        <w:t>供应商的投标报价是响应本项目要求的全部工作内容的价格体现，包括供应商完成本项目所需的一切费用。</w:t>
      </w:r>
    </w:p>
    <w:p w:rsidR="008F18F8" w:rsidRDefault="00330E40" w:rsidP="001D5687">
      <w:pPr>
        <w:pStyle w:val="a9"/>
        <w:tabs>
          <w:tab w:val="left" w:pos="1269"/>
        </w:tabs>
        <w:spacing w:before="2" w:line="400" w:lineRule="auto"/>
        <w:ind w:left="0" w:right="276" w:firstLineChars="200" w:firstLine="550"/>
        <w:jc w:val="both"/>
        <w:rPr>
          <w:sz w:val="28"/>
        </w:rPr>
      </w:pPr>
      <w:r>
        <w:rPr>
          <w:rFonts w:hint="eastAsia"/>
          <w:spacing w:val="-5"/>
          <w:sz w:val="28"/>
        </w:rPr>
        <w:t>供应商每种货物只允许有一个报价，并且在合同履行过程中</w:t>
      </w:r>
      <w:r>
        <w:rPr>
          <w:rFonts w:hint="eastAsia"/>
          <w:spacing w:val="-11"/>
          <w:sz w:val="28"/>
        </w:rPr>
        <w:t>是固定不变的，任何有选择或可调整的报价将不予接受，并按无效投</w:t>
      </w:r>
      <w:r>
        <w:rPr>
          <w:rFonts w:hint="eastAsia"/>
          <w:spacing w:val="-5"/>
          <w:sz w:val="28"/>
        </w:rPr>
        <w:t>标处理。</w:t>
      </w:r>
    </w:p>
    <w:p w:rsidR="008F18F8" w:rsidRDefault="00330E40" w:rsidP="001D5687">
      <w:pPr>
        <w:tabs>
          <w:tab w:val="left" w:pos="1260"/>
        </w:tabs>
        <w:spacing w:before="2"/>
        <w:ind w:firstLineChars="200" w:firstLine="554"/>
        <w:rPr>
          <w:sz w:val="28"/>
        </w:rPr>
      </w:pPr>
      <w:bookmarkStart w:id="22" w:name="3.4投标货币：投标应以人民币为货币单位报价。"/>
      <w:bookmarkEnd w:id="22"/>
      <w:r>
        <w:rPr>
          <w:rFonts w:hint="eastAsia"/>
          <w:spacing w:val="-3"/>
          <w:sz w:val="28"/>
        </w:rPr>
        <w:t>投标货币：投标应以人民币为货币单位报价。</w:t>
      </w:r>
    </w:p>
    <w:p w:rsidR="008F18F8" w:rsidRDefault="00330E40">
      <w:pPr>
        <w:pStyle w:val="Heading4"/>
        <w:numPr>
          <w:ilvl w:val="0"/>
          <w:numId w:val="4"/>
        </w:numPr>
        <w:tabs>
          <w:tab w:val="left" w:pos="504"/>
        </w:tabs>
        <w:spacing w:before="242"/>
        <w:ind w:left="503" w:hanging="283"/>
      </w:pPr>
      <w:bookmarkStart w:id="23" w:name="4.《竞争性谈判采购响应性文件》的组成"/>
      <w:bookmarkEnd w:id="23"/>
      <w:r>
        <w:rPr>
          <w:rFonts w:hint="eastAsia"/>
        </w:rPr>
        <w:t>《竞争性谈判采购响应性文件》的组成</w:t>
      </w:r>
    </w:p>
    <w:p w:rsidR="008F18F8" w:rsidRDefault="00330E40" w:rsidP="001D5687">
      <w:pPr>
        <w:pStyle w:val="a4"/>
        <w:spacing w:before="241" w:line="400" w:lineRule="auto"/>
        <w:ind w:right="127" w:firstLineChars="200" w:firstLine="522"/>
      </w:pPr>
      <w:r>
        <w:rPr>
          <w:rFonts w:hint="eastAsia"/>
          <w:spacing w:val="-19"/>
        </w:rPr>
        <w:t>《竞争性谈判采购响应性文件》应由商务文件</w:t>
      </w:r>
      <w:r>
        <w:rPr>
          <w:rFonts w:hint="eastAsia"/>
          <w:spacing w:val="-20"/>
        </w:rPr>
        <w:t>（</w:t>
      </w:r>
      <w:r>
        <w:rPr>
          <w:rFonts w:hint="eastAsia"/>
          <w:spacing w:val="-17"/>
        </w:rPr>
        <w:t>包括资格证明文件</w:t>
      </w:r>
      <w:r>
        <w:rPr>
          <w:rFonts w:hint="eastAsia"/>
          <w:spacing w:val="-16"/>
        </w:rPr>
        <w:t>）</w:t>
      </w:r>
      <w:r>
        <w:rPr>
          <w:rFonts w:hint="eastAsia"/>
          <w:spacing w:val="-16"/>
        </w:rPr>
        <w:t xml:space="preserve"> </w:t>
      </w:r>
      <w:r>
        <w:rPr>
          <w:rFonts w:hint="eastAsia"/>
          <w:spacing w:val="-14"/>
        </w:rPr>
        <w:t>和技术文件</w:t>
      </w:r>
      <w:r>
        <w:rPr>
          <w:rFonts w:hint="eastAsia"/>
          <w:spacing w:val="-15"/>
        </w:rPr>
        <w:t>（包括技术响应、样本资料等）</w:t>
      </w:r>
      <w:r>
        <w:rPr>
          <w:rFonts w:hint="eastAsia"/>
          <w:spacing w:val="-14"/>
        </w:rPr>
        <w:t>组成，所有复印件须加盖公</w:t>
      </w:r>
      <w:r>
        <w:rPr>
          <w:rFonts w:hint="eastAsia"/>
          <w:spacing w:val="-16"/>
        </w:rPr>
        <w:t>章。建议按如下顺序编制：</w:t>
      </w:r>
    </w:p>
    <w:p w:rsidR="008F18F8" w:rsidRDefault="00330E40">
      <w:pPr>
        <w:pStyle w:val="Heading4"/>
        <w:tabs>
          <w:tab w:val="left" w:pos="1274"/>
        </w:tabs>
        <w:spacing w:before="3"/>
        <w:ind w:left="0" w:firstLineChars="200" w:firstLine="562"/>
      </w:pPr>
      <w:r>
        <w:rPr>
          <w:rFonts w:hint="eastAsia"/>
        </w:rPr>
        <w:t>商务文件部分应包括：</w:t>
      </w:r>
    </w:p>
    <w:p w:rsidR="008F18F8" w:rsidRDefault="00330E40">
      <w:pPr>
        <w:pStyle w:val="a9"/>
        <w:numPr>
          <w:ilvl w:val="0"/>
          <w:numId w:val="5"/>
        </w:numPr>
        <w:tabs>
          <w:tab w:val="left" w:pos="1482"/>
        </w:tabs>
        <w:rPr>
          <w:sz w:val="28"/>
        </w:rPr>
      </w:pPr>
      <w:r>
        <w:rPr>
          <w:rFonts w:hint="eastAsia"/>
          <w:spacing w:val="-3"/>
          <w:sz w:val="28"/>
        </w:rPr>
        <w:t>投标承诺函；</w:t>
      </w:r>
    </w:p>
    <w:p w:rsidR="008F18F8" w:rsidRDefault="00330E40">
      <w:pPr>
        <w:pStyle w:val="a9"/>
        <w:numPr>
          <w:ilvl w:val="0"/>
          <w:numId w:val="5"/>
        </w:numPr>
        <w:tabs>
          <w:tab w:val="left" w:pos="1482"/>
        </w:tabs>
        <w:rPr>
          <w:sz w:val="28"/>
        </w:rPr>
      </w:pPr>
      <w:r>
        <w:rPr>
          <w:rFonts w:hint="eastAsia"/>
          <w:spacing w:val="-3"/>
          <w:sz w:val="28"/>
        </w:rPr>
        <w:t>开标一览表；</w:t>
      </w:r>
    </w:p>
    <w:p w:rsidR="008F18F8" w:rsidRDefault="00330E40">
      <w:pPr>
        <w:pStyle w:val="a9"/>
        <w:numPr>
          <w:ilvl w:val="0"/>
          <w:numId w:val="5"/>
        </w:numPr>
        <w:tabs>
          <w:tab w:val="left" w:pos="1482"/>
        </w:tabs>
        <w:rPr>
          <w:sz w:val="28"/>
        </w:rPr>
      </w:pPr>
      <w:r>
        <w:rPr>
          <w:rFonts w:hint="eastAsia"/>
          <w:spacing w:val="-3"/>
          <w:sz w:val="28"/>
        </w:rPr>
        <w:t>投标分项报价表；</w:t>
      </w:r>
    </w:p>
    <w:p w:rsidR="008F18F8" w:rsidRDefault="00330E40">
      <w:pPr>
        <w:pStyle w:val="a9"/>
        <w:numPr>
          <w:ilvl w:val="0"/>
          <w:numId w:val="5"/>
        </w:numPr>
        <w:tabs>
          <w:tab w:val="left" w:pos="1486"/>
        </w:tabs>
        <w:spacing w:before="242" w:line="400" w:lineRule="auto"/>
        <w:ind w:left="220" w:right="278" w:firstLine="559"/>
        <w:rPr>
          <w:sz w:val="28"/>
        </w:rPr>
      </w:pPr>
      <w:r>
        <w:rPr>
          <w:rFonts w:hint="eastAsia"/>
          <w:sz w:val="28"/>
        </w:rPr>
        <w:t>法定代表人授权书（附法定代表人身份证及被授权人身份证）；</w:t>
      </w:r>
    </w:p>
    <w:p w:rsidR="008F18F8" w:rsidRDefault="00330E40">
      <w:pPr>
        <w:pStyle w:val="a9"/>
        <w:numPr>
          <w:ilvl w:val="0"/>
          <w:numId w:val="5"/>
        </w:numPr>
        <w:tabs>
          <w:tab w:val="left" w:pos="1482"/>
        </w:tabs>
        <w:spacing w:before="1" w:line="360" w:lineRule="auto"/>
        <w:rPr>
          <w:sz w:val="28"/>
        </w:rPr>
      </w:pPr>
      <w:r>
        <w:rPr>
          <w:rFonts w:hint="eastAsia"/>
          <w:spacing w:val="-3"/>
          <w:sz w:val="28"/>
        </w:rPr>
        <w:t>商务条款偏离表；</w:t>
      </w:r>
    </w:p>
    <w:p w:rsidR="008F18F8" w:rsidRDefault="00330E40">
      <w:pPr>
        <w:pStyle w:val="a9"/>
        <w:numPr>
          <w:ilvl w:val="0"/>
          <w:numId w:val="5"/>
        </w:numPr>
        <w:tabs>
          <w:tab w:val="left" w:pos="1482"/>
        </w:tabs>
        <w:spacing w:before="41" w:line="360" w:lineRule="auto"/>
        <w:rPr>
          <w:sz w:val="28"/>
        </w:rPr>
      </w:pPr>
      <w:r>
        <w:rPr>
          <w:rFonts w:hint="eastAsia"/>
          <w:spacing w:val="-3"/>
          <w:sz w:val="28"/>
        </w:rPr>
        <w:t>供应商基本情况介绍：</w:t>
      </w:r>
    </w:p>
    <w:p w:rsidR="008F18F8" w:rsidRDefault="00330E40">
      <w:pPr>
        <w:pStyle w:val="a4"/>
        <w:spacing w:before="241" w:line="360" w:lineRule="auto"/>
        <w:ind w:left="220" w:right="276" w:firstLine="559"/>
      </w:pPr>
      <w:r>
        <w:rPr>
          <w:rFonts w:hint="eastAsia"/>
          <w:spacing w:val="-9"/>
        </w:rPr>
        <w:t>①包括企业简介、经营范围、职工人数、技术人员状况、财务资</w:t>
      </w:r>
      <w:r>
        <w:rPr>
          <w:rFonts w:hint="eastAsia"/>
          <w:spacing w:val="-3"/>
        </w:rPr>
        <w:t>信状况等（按要求填写供应商一般情况表，并附所要求复印件</w:t>
      </w:r>
      <w:r>
        <w:rPr>
          <w:rFonts w:hint="eastAsia"/>
        </w:rPr>
        <w:t>）；</w:t>
      </w:r>
    </w:p>
    <w:p w:rsidR="008F18F8" w:rsidRDefault="00330E40">
      <w:pPr>
        <w:pStyle w:val="a4"/>
        <w:spacing w:before="2" w:line="360" w:lineRule="auto"/>
        <w:ind w:left="779"/>
      </w:pPr>
      <w:r>
        <w:rPr>
          <w:rFonts w:hint="eastAsia"/>
        </w:rPr>
        <w:t>②营业执照副本（复印件加盖公章）；</w:t>
      </w:r>
    </w:p>
    <w:p w:rsidR="008F18F8" w:rsidRDefault="00330E40">
      <w:pPr>
        <w:pStyle w:val="a4"/>
        <w:spacing w:before="241" w:line="360" w:lineRule="auto"/>
        <w:ind w:left="779"/>
      </w:pPr>
      <w:r>
        <w:rPr>
          <w:rFonts w:hint="eastAsia"/>
        </w:rPr>
        <w:t>③税务登记证副本（复印件加盖公章）；</w:t>
      </w:r>
    </w:p>
    <w:p w:rsidR="008F18F8" w:rsidRDefault="00330E40">
      <w:pPr>
        <w:pStyle w:val="a4"/>
        <w:spacing w:before="241" w:line="360" w:lineRule="auto"/>
        <w:ind w:left="779"/>
      </w:pPr>
      <w:r>
        <w:rPr>
          <w:rFonts w:hint="eastAsia"/>
          <w:spacing w:val="-3"/>
        </w:rPr>
        <w:t>④组织机构代码证副本</w:t>
      </w:r>
      <w:r>
        <w:rPr>
          <w:rFonts w:hint="eastAsia"/>
          <w:spacing w:val="-1"/>
        </w:rPr>
        <w:t>（</w:t>
      </w:r>
      <w:r>
        <w:rPr>
          <w:rFonts w:hint="eastAsia"/>
          <w:spacing w:val="-3"/>
        </w:rPr>
        <w:t>复印件加盖公章</w:t>
      </w:r>
      <w:r>
        <w:rPr>
          <w:rFonts w:hint="eastAsia"/>
          <w:spacing w:val="-1"/>
        </w:rPr>
        <w:t>）；</w:t>
      </w:r>
    </w:p>
    <w:p w:rsidR="008F18F8" w:rsidRDefault="00330E40">
      <w:pPr>
        <w:pStyle w:val="a4"/>
        <w:spacing w:before="241" w:line="360" w:lineRule="auto"/>
        <w:ind w:left="779"/>
      </w:pPr>
      <w:r>
        <w:rPr>
          <w:rFonts w:hint="eastAsia"/>
          <w:spacing w:val="-3"/>
        </w:rPr>
        <w:t>⑤供应商资质证件副本</w:t>
      </w:r>
      <w:r>
        <w:rPr>
          <w:rFonts w:hint="eastAsia"/>
          <w:spacing w:val="-1"/>
        </w:rPr>
        <w:t>（</w:t>
      </w:r>
      <w:r>
        <w:rPr>
          <w:rFonts w:hint="eastAsia"/>
          <w:spacing w:val="-3"/>
        </w:rPr>
        <w:t>复印件加盖公章</w:t>
      </w:r>
      <w:r>
        <w:rPr>
          <w:rFonts w:hint="eastAsia"/>
          <w:spacing w:val="-1"/>
        </w:rPr>
        <w:t>）；</w:t>
      </w:r>
    </w:p>
    <w:p w:rsidR="008F18F8" w:rsidRDefault="00330E40">
      <w:pPr>
        <w:pStyle w:val="a4"/>
        <w:spacing w:before="242" w:line="360" w:lineRule="auto"/>
        <w:ind w:left="779"/>
      </w:pPr>
      <w:r>
        <w:rPr>
          <w:rFonts w:hint="eastAsia"/>
        </w:rPr>
        <w:t>⑥供应商认为有必要提供的其他资料。</w:t>
      </w:r>
    </w:p>
    <w:p w:rsidR="008F18F8" w:rsidRDefault="00330E40">
      <w:pPr>
        <w:pStyle w:val="a4"/>
        <w:spacing w:before="241"/>
        <w:ind w:left="779"/>
      </w:pPr>
      <w:r>
        <w:rPr>
          <w:rFonts w:hint="eastAsia"/>
        </w:rPr>
        <w:t>⑦供应商业绩（填写近三年已完成或在执行类似项目一览表）；</w:t>
      </w:r>
    </w:p>
    <w:p w:rsidR="008F18F8" w:rsidRDefault="00330E40">
      <w:pPr>
        <w:pStyle w:val="a4"/>
        <w:spacing w:before="241"/>
        <w:ind w:left="779"/>
      </w:pPr>
      <w:r>
        <w:rPr>
          <w:rFonts w:hint="eastAsia"/>
        </w:rPr>
        <w:t>⑧供应商信用承诺书。</w:t>
      </w:r>
    </w:p>
    <w:p w:rsidR="008F18F8" w:rsidRDefault="00330E40">
      <w:pPr>
        <w:pStyle w:val="Heading4"/>
        <w:numPr>
          <w:ilvl w:val="1"/>
          <w:numId w:val="4"/>
        </w:numPr>
        <w:tabs>
          <w:tab w:val="left" w:pos="1274"/>
        </w:tabs>
        <w:ind w:left="1273" w:hanging="494"/>
      </w:pPr>
      <w:r>
        <w:rPr>
          <w:rFonts w:hint="eastAsia"/>
        </w:rPr>
        <w:t>技术文件部分应包括：</w:t>
      </w:r>
    </w:p>
    <w:p w:rsidR="008F18F8" w:rsidRDefault="00330E40">
      <w:pPr>
        <w:pStyle w:val="a9"/>
        <w:numPr>
          <w:ilvl w:val="0"/>
          <w:numId w:val="6"/>
        </w:numPr>
        <w:tabs>
          <w:tab w:val="left" w:pos="1486"/>
        </w:tabs>
        <w:spacing w:before="242" w:line="400" w:lineRule="auto"/>
        <w:ind w:right="276" w:firstLine="559"/>
        <w:jc w:val="both"/>
        <w:rPr>
          <w:sz w:val="28"/>
        </w:rPr>
      </w:pPr>
      <w:r>
        <w:rPr>
          <w:rFonts w:hint="eastAsia"/>
          <w:sz w:val="28"/>
        </w:rPr>
        <w:t>技术条款偏离表（供应商应对投标货物提供完整的详细的</w:t>
      </w:r>
      <w:r>
        <w:rPr>
          <w:rFonts w:hint="eastAsia"/>
          <w:spacing w:val="-10"/>
          <w:sz w:val="28"/>
        </w:rPr>
        <w:t>技术说明，如果对指定的技术要求建议做任何改动，应在《竞争性谈</w:t>
      </w:r>
      <w:r>
        <w:rPr>
          <w:rFonts w:hint="eastAsia"/>
          <w:spacing w:val="-4"/>
          <w:sz w:val="28"/>
        </w:rPr>
        <w:t>判采购响应性文件》中清楚的说明</w:t>
      </w:r>
      <w:r>
        <w:rPr>
          <w:rFonts w:hint="eastAsia"/>
          <w:sz w:val="28"/>
        </w:rPr>
        <w:t>）；</w:t>
      </w:r>
    </w:p>
    <w:p w:rsidR="008F18F8" w:rsidRDefault="00330E40">
      <w:pPr>
        <w:pStyle w:val="a9"/>
        <w:numPr>
          <w:ilvl w:val="0"/>
          <w:numId w:val="6"/>
        </w:numPr>
        <w:tabs>
          <w:tab w:val="left" w:pos="1482"/>
        </w:tabs>
        <w:spacing w:before="2"/>
        <w:ind w:left="1481" w:hanging="702"/>
        <w:rPr>
          <w:sz w:val="28"/>
        </w:rPr>
      </w:pPr>
      <w:r>
        <w:rPr>
          <w:rFonts w:hint="eastAsia"/>
          <w:spacing w:val="-3"/>
          <w:sz w:val="28"/>
        </w:rPr>
        <w:t>其他技术响应文件及技术标准文件；</w:t>
      </w:r>
    </w:p>
    <w:p w:rsidR="008F18F8" w:rsidRDefault="00330E40">
      <w:pPr>
        <w:pStyle w:val="a9"/>
        <w:numPr>
          <w:ilvl w:val="0"/>
          <w:numId w:val="6"/>
        </w:numPr>
        <w:tabs>
          <w:tab w:val="left" w:pos="1482"/>
        </w:tabs>
        <w:spacing w:before="242"/>
        <w:ind w:left="1481" w:hanging="702"/>
        <w:rPr>
          <w:sz w:val="28"/>
        </w:rPr>
      </w:pPr>
      <w:r>
        <w:rPr>
          <w:rFonts w:hint="eastAsia"/>
          <w:spacing w:val="-3"/>
          <w:sz w:val="28"/>
        </w:rPr>
        <w:t>供应商认为有必要提供的其他技术资料及相关技术资料。</w:t>
      </w:r>
    </w:p>
    <w:p w:rsidR="008F18F8" w:rsidRDefault="00330E40">
      <w:pPr>
        <w:pStyle w:val="Heading4"/>
        <w:numPr>
          <w:ilvl w:val="0"/>
          <w:numId w:val="4"/>
        </w:numPr>
        <w:tabs>
          <w:tab w:val="left" w:pos="504"/>
        </w:tabs>
        <w:ind w:left="503" w:hanging="283"/>
      </w:pPr>
      <w:bookmarkStart w:id="24" w:name="5.《竞争性谈判采购响应性文件》的印制和签署"/>
      <w:bookmarkEnd w:id="24"/>
      <w:r>
        <w:rPr>
          <w:rFonts w:hint="eastAsia"/>
        </w:rPr>
        <w:t>《竞争性谈判采购响应性文件》的印制和签署</w:t>
      </w:r>
    </w:p>
    <w:p w:rsidR="008F18F8" w:rsidRDefault="00330E40" w:rsidP="001D5687">
      <w:pPr>
        <w:pStyle w:val="a9"/>
        <w:tabs>
          <w:tab w:val="left" w:pos="1269"/>
        </w:tabs>
        <w:spacing w:line="360" w:lineRule="auto"/>
        <w:ind w:left="0" w:right="278" w:firstLineChars="200" w:firstLine="548"/>
        <w:rPr>
          <w:sz w:val="28"/>
        </w:rPr>
      </w:pPr>
      <w:r>
        <w:rPr>
          <w:rFonts w:hint="eastAsia"/>
          <w:spacing w:val="-6"/>
          <w:sz w:val="28"/>
        </w:rPr>
        <w:t>供应商应按“供应商须知前附表”规定的份数提交《竞争性</w:t>
      </w:r>
      <w:r>
        <w:rPr>
          <w:rFonts w:hint="eastAsia"/>
          <w:spacing w:val="-3"/>
          <w:sz w:val="28"/>
        </w:rPr>
        <w:t>谈判采购响应性文件》。</w:t>
      </w:r>
    </w:p>
    <w:p w:rsidR="008F18F8" w:rsidRDefault="00330E40" w:rsidP="001D5687">
      <w:pPr>
        <w:pStyle w:val="a8"/>
        <w:spacing w:before="120" w:after="120" w:line="360" w:lineRule="auto"/>
        <w:rPr>
          <w:spacing w:val="-4"/>
          <w:sz w:val="28"/>
        </w:rPr>
      </w:pPr>
      <w:r>
        <w:rPr>
          <w:rFonts w:hint="eastAsia"/>
          <w:sz w:val="28"/>
        </w:rPr>
        <w:t>《竞争性谈判采购响应性文件》的正本和副本均需打印或使</w:t>
      </w:r>
      <w:r>
        <w:rPr>
          <w:rFonts w:hint="eastAsia"/>
          <w:spacing w:val="-9"/>
          <w:sz w:val="28"/>
        </w:rPr>
        <w:t>用不褪色墨水笔书写，字迹应清晰易于辨认，并应在《竞争性谈判采</w:t>
      </w:r>
      <w:r>
        <w:rPr>
          <w:rFonts w:hint="eastAsia"/>
          <w:spacing w:val="-10"/>
          <w:sz w:val="28"/>
        </w:rPr>
        <w:t>购响应性文件》封面的右上角清楚地注明“正本”或“副本”。正本</w:t>
      </w:r>
      <w:r>
        <w:rPr>
          <w:rFonts w:hint="eastAsia"/>
          <w:spacing w:val="-4"/>
          <w:sz w:val="28"/>
        </w:rPr>
        <w:t>和副本如有不一致之处，以正本为准。</w:t>
      </w:r>
    </w:p>
    <w:p w:rsidR="008F18F8" w:rsidRDefault="00330E40" w:rsidP="001D5687">
      <w:pPr>
        <w:pStyle w:val="a8"/>
        <w:spacing w:before="120" w:after="120" w:line="360" w:lineRule="auto"/>
        <w:rPr>
          <w:sz w:val="26"/>
        </w:rPr>
      </w:pPr>
      <w:r>
        <w:rPr>
          <w:rFonts w:hint="eastAsia"/>
          <w:sz w:val="28"/>
        </w:rPr>
        <w:t>《竞争性谈判采购响应性文件》的正本和副本均应加盖供应</w:t>
      </w:r>
      <w:r>
        <w:rPr>
          <w:rFonts w:hint="eastAsia"/>
          <w:spacing w:val="-8"/>
          <w:sz w:val="28"/>
        </w:rPr>
        <w:t>商公章并经法定代表人或其被授权人签字或盖章。由被授权人签字或</w:t>
      </w:r>
      <w:r>
        <w:rPr>
          <w:rFonts w:hint="eastAsia"/>
          <w:spacing w:val="-3"/>
          <w:sz w:val="28"/>
        </w:rPr>
        <w:t>盖章的须同时提交授权委托书。</w:t>
      </w:r>
    </w:p>
    <w:p w:rsidR="008F18F8" w:rsidRDefault="00330E40" w:rsidP="001D5687">
      <w:pPr>
        <w:pStyle w:val="a9"/>
        <w:tabs>
          <w:tab w:val="left" w:pos="1269"/>
        </w:tabs>
        <w:spacing w:before="2" w:line="360" w:lineRule="auto"/>
        <w:ind w:left="0" w:right="276" w:firstLineChars="200" w:firstLine="550"/>
        <w:jc w:val="both"/>
        <w:rPr>
          <w:sz w:val="28"/>
        </w:rPr>
      </w:pPr>
      <w:r>
        <w:rPr>
          <w:rFonts w:hint="eastAsia"/>
          <w:spacing w:val="-5"/>
          <w:sz w:val="28"/>
        </w:rPr>
        <w:t>除供应商对错误处须修改外，全套《竞争性谈判采购响应性</w:t>
      </w:r>
      <w:r>
        <w:rPr>
          <w:rFonts w:hint="eastAsia"/>
          <w:spacing w:val="-12"/>
          <w:sz w:val="28"/>
        </w:rPr>
        <w:t>文件》应无涂改或行间插字和增删。如有修改，修改处应由供应商加</w:t>
      </w:r>
      <w:r>
        <w:rPr>
          <w:rFonts w:hint="eastAsia"/>
          <w:spacing w:val="-5"/>
          <w:sz w:val="28"/>
        </w:rPr>
        <w:t>盖供应商公章或由授权代表签字或盖章。</w:t>
      </w:r>
    </w:p>
    <w:p w:rsidR="008F18F8" w:rsidRDefault="00330E40" w:rsidP="001D5687">
      <w:pPr>
        <w:pStyle w:val="a9"/>
        <w:tabs>
          <w:tab w:val="left" w:pos="1202"/>
        </w:tabs>
        <w:spacing w:before="3" w:line="360" w:lineRule="auto"/>
        <w:ind w:left="0" w:right="277" w:firstLineChars="200" w:firstLine="542"/>
        <w:jc w:val="both"/>
        <w:rPr>
          <w:sz w:val="26"/>
        </w:rPr>
      </w:pPr>
      <w:r>
        <w:rPr>
          <w:rFonts w:hint="eastAsia"/>
          <w:spacing w:val="-9"/>
          <w:sz w:val="28"/>
        </w:rPr>
        <w:t>《竞争性谈判采购响应性文件》的印制应采用</w:t>
      </w:r>
      <w:r>
        <w:rPr>
          <w:rFonts w:hint="eastAsia"/>
          <w:spacing w:val="-9"/>
          <w:sz w:val="28"/>
        </w:rPr>
        <w:t xml:space="preserve"> </w:t>
      </w:r>
      <w:r>
        <w:rPr>
          <w:rFonts w:hint="eastAsia"/>
          <w:sz w:val="28"/>
        </w:rPr>
        <w:t>A4</w:t>
      </w:r>
      <w:r>
        <w:rPr>
          <w:rFonts w:hint="eastAsia"/>
          <w:spacing w:val="-22"/>
          <w:sz w:val="28"/>
        </w:rPr>
        <w:t xml:space="preserve"> </w:t>
      </w:r>
      <w:r>
        <w:rPr>
          <w:rFonts w:hint="eastAsia"/>
          <w:spacing w:val="-22"/>
          <w:sz w:val="28"/>
        </w:rPr>
        <w:t>纸打印，</w:t>
      </w:r>
      <w:r>
        <w:rPr>
          <w:rFonts w:hint="eastAsia"/>
          <w:spacing w:val="-22"/>
          <w:sz w:val="28"/>
        </w:rPr>
        <w:t xml:space="preserve"> </w:t>
      </w:r>
      <w:r>
        <w:rPr>
          <w:rFonts w:hint="eastAsia"/>
          <w:spacing w:val="-9"/>
          <w:sz w:val="28"/>
        </w:rPr>
        <w:t>采用胶</w:t>
      </w:r>
      <w:r>
        <w:rPr>
          <w:rFonts w:hint="eastAsia"/>
          <w:spacing w:val="-9"/>
          <w:sz w:val="28"/>
        </w:rPr>
        <w:t>装或线装装订方式装订，即不可抽取调换内页的装订方式，无</w:t>
      </w:r>
      <w:r>
        <w:rPr>
          <w:rFonts w:hint="eastAsia"/>
          <w:spacing w:val="-5"/>
          <w:sz w:val="28"/>
        </w:rPr>
        <w:t>脱落无散页，有目录、有连续的页码。</w:t>
      </w:r>
    </w:p>
    <w:p w:rsidR="008F18F8" w:rsidRDefault="00330E40">
      <w:pPr>
        <w:pStyle w:val="a9"/>
        <w:tabs>
          <w:tab w:val="left" w:pos="1202"/>
        </w:tabs>
        <w:spacing w:before="3" w:line="400" w:lineRule="auto"/>
        <w:ind w:left="0" w:right="276" w:firstLineChars="200" w:firstLine="560"/>
        <w:jc w:val="both"/>
        <w:rPr>
          <w:sz w:val="26"/>
        </w:rPr>
      </w:pPr>
      <w:r>
        <w:rPr>
          <w:rFonts w:hint="eastAsia"/>
          <w:sz w:val="28"/>
        </w:rPr>
        <w:t>《竞争性谈判采购响应性文件》应根据《竞争性谈判采购文</w:t>
      </w:r>
      <w:r>
        <w:rPr>
          <w:rFonts w:hint="eastAsia"/>
          <w:spacing w:val="-11"/>
          <w:sz w:val="28"/>
        </w:rPr>
        <w:t>件》的要求制作，签署、盖章和内容应完整，如有遗漏，将被视为无</w:t>
      </w:r>
      <w:r>
        <w:rPr>
          <w:rFonts w:hint="eastAsia"/>
          <w:spacing w:val="-5"/>
          <w:sz w:val="28"/>
        </w:rPr>
        <w:t>效投标。</w:t>
      </w:r>
    </w:p>
    <w:p w:rsidR="008F18F8" w:rsidRDefault="00330E40">
      <w:pPr>
        <w:pStyle w:val="Heading4"/>
        <w:numPr>
          <w:ilvl w:val="0"/>
          <w:numId w:val="4"/>
        </w:numPr>
        <w:tabs>
          <w:tab w:val="left" w:pos="504"/>
        </w:tabs>
        <w:spacing w:before="2"/>
        <w:ind w:left="503" w:hanging="283"/>
      </w:pPr>
      <w:bookmarkStart w:id="25" w:name="6.《竞争性谈判采购响应性文件》的密封和标记"/>
      <w:bookmarkEnd w:id="25"/>
      <w:r>
        <w:rPr>
          <w:rFonts w:hint="eastAsia"/>
        </w:rPr>
        <w:t>《竞争性谈判采购响应性文件》的密封和标记</w:t>
      </w:r>
    </w:p>
    <w:p w:rsidR="008F18F8" w:rsidRDefault="00330E40">
      <w:pPr>
        <w:pStyle w:val="a9"/>
        <w:tabs>
          <w:tab w:val="left" w:pos="1269"/>
          <w:tab w:val="left" w:pos="5425"/>
          <w:tab w:val="left" w:pos="6411"/>
          <w:tab w:val="left" w:pos="7259"/>
          <w:tab w:val="left" w:pos="8247"/>
        </w:tabs>
        <w:spacing w:before="242" w:line="400" w:lineRule="auto"/>
        <w:ind w:left="0" w:right="136" w:firstLineChars="200" w:firstLine="560"/>
        <w:rPr>
          <w:sz w:val="28"/>
        </w:rPr>
      </w:pPr>
      <w:r>
        <w:rPr>
          <w:rFonts w:hint="eastAsia"/>
          <w:sz w:val="28"/>
        </w:rPr>
        <w:t>供</w:t>
      </w:r>
      <w:r>
        <w:rPr>
          <w:rFonts w:hint="eastAsia"/>
          <w:spacing w:val="-3"/>
          <w:sz w:val="28"/>
        </w:rPr>
        <w:t>应</w:t>
      </w:r>
      <w:r>
        <w:rPr>
          <w:rFonts w:hint="eastAsia"/>
          <w:sz w:val="28"/>
        </w:rPr>
        <w:t>商应</w:t>
      </w:r>
      <w:r>
        <w:rPr>
          <w:rFonts w:hint="eastAsia"/>
          <w:spacing w:val="-8"/>
          <w:sz w:val="28"/>
        </w:rPr>
        <w:t>将</w:t>
      </w:r>
      <w:r>
        <w:rPr>
          <w:rFonts w:hint="eastAsia"/>
          <w:spacing w:val="-3"/>
          <w:sz w:val="28"/>
        </w:rPr>
        <w:t>《</w:t>
      </w:r>
      <w:r>
        <w:rPr>
          <w:rFonts w:hint="eastAsia"/>
          <w:sz w:val="28"/>
        </w:rPr>
        <w:t>竞</w:t>
      </w:r>
      <w:r>
        <w:rPr>
          <w:rFonts w:hint="eastAsia"/>
          <w:spacing w:val="-3"/>
          <w:sz w:val="28"/>
        </w:rPr>
        <w:t>争</w:t>
      </w:r>
      <w:r>
        <w:rPr>
          <w:rFonts w:hint="eastAsia"/>
          <w:sz w:val="28"/>
        </w:rPr>
        <w:t>性谈</w:t>
      </w:r>
      <w:r>
        <w:rPr>
          <w:rFonts w:hint="eastAsia"/>
          <w:spacing w:val="-3"/>
          <w:sz w:val="28"/>
        </w:rPr>
        <w:t>判</w:t>
      </w:r>
      <w:r>
        <w:rPr>
          <w:rFonts w:hint="eastAsia"/>
          <w:sz w:val="28"/>
        </w:rPr>
        <w:t>采购</w:t>
      </w:r>
      <w:r>
        <w:rPr>
          <w:rFonts w:hint="eastAsia"/>
          <w:spacing w:val="-3"/>
          <w:sz w:val="28"/>
        </w:rPr>
        <w:t>响</w:t>
      </w:r>
      <w:r>
        <w:rPr>
          <w:rFonts w:hint="eastAsia"/>
          <w:sz w:val="28"/>
        </w:rPr>
        <w:t>应性文件</w:t>
      </w:r>
      <w:r>
        <w:rPr>
          <w:rFonts w:hint="eastAsia"/>
          <w:spacing w:val="-10"/>
          <w:sz w:val="28"/>
        </w:rPr>
        <w:t>》</w:t>
      </w:r>
      <w:r>
        <w:rPr>
          <w:rFonts w:hint="eastAsia"/>
          <w:sz w:val="28"/>
        </w:rPr>
        <w:t>正</w:t>
      </w:r>
      <w:r>
        <w:rPr>
          <w:rFonts w:hint="eastAsia"/>
          <w:spacing w:val="-10"/>
          <w:sz w:val="28"/>
        </w:rPr>
        <w:t>、</w:t>
      </w:r>
      <w:r>
        <w:rPr>
          <w:rFonts w:hint="eastAsia"/>
          <w:sz w:val="28"/>
        </w:rPr>
        <w:t>副</w:t>
      </w:r>
      <w:r>
        <w:rPr>
          <w:rFonts w:hint="eastAsia"/>
          <w:spacing w:val="-3"/>
          <w:sz w:val="28"/>
        </w:rPr>
        <w:t>本</w:t>
      </w:r>
      <w:r>
        <w:rPr>
          <w:rFonts w:hint="eastAsia"/>
          <w:sz w:val="28"/>
        </w:rPr>
        <w:t>同时密</w:t>
      </w:r>
      <w:r>
        <w:rPr>
          <w:rFonts w:hint="eastAsia"/>
          <w:spacing w:val="-1"/>
          <w:sz w:val="28"/>
        </w:rPr>
        <w:t>封</w:t>
      </w:r>
      <w:r>
        <w:rPr>
          <w:rFonts w:hint="eastAsia"/>
          <w:spacing w:val="-3"/>
          <w:sz w:val="28"/>
        </w:rPr>
        <w:t>在</w:t>
      </w:r>
      <w:r>
        <w:rPr>
          <w:rFonts w:hint="eastAsia"/>
          <w:spacing w:val="-1"/>
          <w:sz w:val="28"/>
        </w:rPr>
        <w:t>一个</w:t>
      </w:r>
      <w:r>
        <w:rPr>
          <w:rFonts w:hint="eastAsia"/>
          <w:spacing w:val="-3"/>
          <w:sz w:val="28"/>
        </w:rPr>
        <w:t>袋</w:t>
      </w:r>
      <w:r>
        <w:rPr>
          <w:rFonts w:hint="eastAsia"/>
          <w:sz w:val="28"/>
        </w:rPr>
        <w:t>内</w:t>
      </w:r>
      <w:r>
        <w:rPr>
          <w:rFonts w:hint="eastAsia"/>
          <w:spacing w:val="-118"/>
          <w:sz w:val="28"/>
        </w:rPr>
        <w:t>，</w:t>
      </w:r>
      <w:r>
        <w:rPr>
          <w:rFonts w:hint="eastAsia"/>
          <w:sz w:val="28"/>
        </w:rPr>
        <w:t>密</w:t>
      </w:r>
      <w:r>
        <w:rPr>
          <w:rFonts w:hint="eastAsia"/>
          <w:spacing w:val="-3"/>
          <w:sz w:val="28"/>
        </w:rPr>
        <w:t>封</w:t>
      </w:r>
      <w:r>
        <w:rPr>
          <w:rFonts w:hint="eastAsia"/>
          <w:sz w:val="28"/>
        </w:rPr>
        <w:t>袋需</w:t>
      </w:r>
      <w:r>
        <w:rPr>
          <w:rFonts w:hint="eastAsia"/>
          <w:spacing w:val="-3"/>
          <w:sz w:val="28"/>
        </w:rPr>
        <w:t>加</w:t>
      </w:r>
      <w:r>
        <w:rPr>
          <w:rFonts w:hint="eastAsia"/>
          <w:sz w:val="28"/>
        </w:rPr>
        <w:t>盖供</w:t>
      </w:r>
      <w:r>
        <w:rPr>
          <w:rFonts w:hint="eastAsia"/>
          <w:spacing w:val="-3"/>
          <w:sz w:val="28"/>
        </w:rPr>
        <w:t>应</w:t>
      </w:r>
      <w:r>
        <w:rPr>
          <w:rFonts w:hint="eastAsia"/>
          <w:sz w:val="28"/>
        </w:rPr>
        <w:t>商公章</w:t>
      </w:r>
      <w:r>
        <w:rPr>
          <w:rFonts w:hint="eastAsia"/>
          <w:spacing w:val="-118"/>
          <w:sz w:val="28"/>
        </w:rPr>
        <w:t>，</w:t>
      </w:r>
      <w:r>
        <w:rPr>
          <w:rFonts w:hint="eastAsia"/>
          <w:sz w:val="28"/>
        </w:rPr>
        <w:t>并</w:t>
      </w:r>
      <w:r>
        <w:rPr>
          <w:rFonts w:hint="eastAsia"/>
          <w:spacing w:val="-3"/>
          <w:sz w:val="28"/>
        </w:rPr>
        <w:t>在</w:t>
      </w:r>
      <w:r>
        <w:rPr>
          <w:rFonts w:hint="eastAsia"/>
          <w:sz w:val="28"/>
        </w:rPr>
        <w:t>封面</w:t>
      </w:r>
      <w:r>
        <w:rPr>
          <w:rFonts w:hint="eastAsia"/>
          <w:spacing w:val="-3"/>
          <w:sz w:val="28"/>
        </w:rPr>
        <w:t>上</w:t>
      </w:r>
      <w:r>
        <w:rPr>
          <w:rFonts w:hint="eastAsia"/>
          <w:sz w:val="28"/>
        </w:rPr>
        <w:t>注明</w:t>
      </w:r>
      <w:r>
        <w:rPr>
          <w:rFonts w:hint="eastAsia"/>
          <w:spacing w:val="-3"/>
          <w:sz w:val="28"/>
        </w:rPr>
        <w:t>项</w:t>
      </w:r>
      <w:r>
        <w:rPr>
          <w:rFonts w:hint="eastAsia"/>
          <w:sz w:val="28"/>
        </w:rPr>
        <w:t>目名</w:t>
      </w:r>
      <w:r>
        <w:rPr>
          <w:rFonts w:hint="eastAsia"/>
          <w:spacing w:val="-3"/>
          <w:sz w:val="28"/>
        </w:rPr>
        <w:t>称</w:t>
      </w:r>
      <w:r>
        <w:rPr>
          <w:rFonts w:hint="eastAsia"/>
          <w:sz w:val="28"/>
        </w:rPr>
        <w:t>、项目编号、供应商名称并注明：“在</w:t>
      </w:r>
      <w:r>
        <w:rPr>
          <w:rFonts w:hint="eastAsia"/>
          <w:sz w:val="28"/>
          <w:szCs w:val="28"/>
          <w:u w:val="single"/>
          <w:lang w:val="en-US" w:eastAsia="zh-CN"/>
        </w:rPr>
        <w:t xml:space="preserve">  </w:t>
      </w:r>
      <w:r>
        <w:rPr>
          <w:rFonts w:hint="eastAsia"/>
          <w:sz w:val="28"/>
          <w:szCs w:val="28"/>
        </w:rPr>
        <w:t>月</w:t>
      </w:r>
      <w:r>
        <w:rPr>
          <w:rFonts w:hint="eastAsia"/>
          <w:sz w:val="28"/>
          <w:szCs w:val="28"/>
          <w:u w:val="single"/>
          <w:lang w:val="en-US" w:eastAsia="zh-CN"/>
        </w:rPr>
        <w:t xml:space="preserve"> </w:t>
      </w:r>
      <w:r>
        <w:rPr>
          <w:rFonts w:hint="eastAsia"/>
          <w:sz w:val="28"/>
          <w:szCs w:val="28"/>
        </w:rPr>
        <w:t>日</w:t>
      </w:r>
      <w:r>
        <w:rPr>
          <w:rFonts w:hint="eastAsia"/>
          <w:sz w:val="28"/>
          <w:szCs w:val="28"/>
          <w:u w:val="single"/>
          <w:lang w:val="en-US" w:eastAsia="zh-CN"/>
        </w:rPr>
        <w:t xml:space="preserve">  </w:t>
      </w:r>
      <w:r>
        <w:rPr>
          <w:rFonts w:hint="eastAsia"/>
          <w:sz w:val="28"/>
          <w:szCs w:val="28"/>
          <w:lang w:val="zh-CN" w:eastAsia="zh-CN"/>
        </w:rPr>
        <w:t>时</w:t>
      </w:r>
      <w:r>
        <w:rPr>
          <w:rFonts w:hint="eastAsia"/>
          <w:sz w:val="28"/>
          <w:szCs w:val="28"/>
          <w:u w:val="single"/>
          <w:lang w:val="en-US" w:eastAsia="zh-CN"/>
        </w:rPr>
        <w:t xml:space="preserve">  </w:t>
      </w:r>
      <w:r>
        <w:rPr>
          <w:rFonts w:hint="eastAsia"/>
          <w:sz w:val="28"/>
          <w:szCs w:val="28"/>
          <w:lang w:val="zh-CN" w:eastAsia="zh-CN"/>
        </w:rPr>
        <w:t>分</w:t>
      </w:r>
      <w:r>
        <w:rPr>
          <w:rFonts w:hint="eastAsia"/>
          <w:sz w:val="28"/>
        </w:rPr>
        <w:t>之</w:t>
      </w:r>
      <w:r>
        <w:rPr>
          <w:rFonts w:hint="eastAsia"/>
          <w:spacing w:val="-3"/>
          <w:sz w:val="28"/>
        </w:rPr>
        <w:t>前</w:t>
      </w:r>
      <w:r>
        <w:rPr>
          <w:rFonts w:hint="eastAsia"/>
          <w:sz w:val="28"/>
        </w:rPr>
        <w:t>不得</w:t>
      </w:r>
      <w:r>
        <w:rPr>
          <w:rFonts w:hint="eastAsia"/>
          <w:spacing w:val="-3"/>
          <w:sz w:val="28"/>
        </w:rPr>
        <w:t>启</w:t>
      </w:r>
      <w:r>
        <w:rPr>
          <w:rFonts w:hint="eastAsia"/>
          <w:sz w:val="28"/>
        </w:rPr>
        <w:t>封”字</w:t>
      </w:r>
      <w:r>
        <w:rPr>
          <w:rFonts w:hint="eastAsia"/>
          <w:spacing w:val="-3"/>
          <w:sz w:val="28"/>
        </w:rPr>
        <w:t>样</w:t>
      </w:r>
      <w:r>
        <w:rPr>
          <w:rFonts w:hint="eastAsia"/>
          <w:sz w:val="28"/>
        </w:rPr>
        <w:t>，密</w:t>
      </w:r>
      <w:r>
        <w:rPr>
          <w:rFonts w:hint="eastAsia"/>
          <w:spacing w:val="-3"/>
          <w:sz w:val="28"/>
        </w:rPr>
        <w:t>封</w:t>
      </w:r>
      <w:r>
        <w:rPr>
          <w:rFonts w:hint="eastAsia"/>
          <w:sz w:val="28"/>
        </w:rPr>
        <w:t>袋两</w:t>
      </w:r>
      <w:r>
        <w:rPr>
          <w:rFonts w:hint="eastAsia"/>
          <w:spacing w:val="-3"/>
          <w:sz w:val="28"/>
        </w:rPr>
        <w:t>端</w:t>
      </w:r>
      <w:r>
        <w:rPr>
          <w:rFonts w:hint="eastAsia"/>
          <w:sz w:val="28"/>
        </w:rPr>
        <w:t>粘贴</w:t>
      </w:r>
      <w:r>
        <w:rPr>
          <w:rFonts w:hint="eastAsia"/>
          <w:spacing w:val="-3"/>
          <w:sz w:val="28"/>
        </w:rPr>
        <w:t>密</w:t>
      </w:r>
      <w:r>
        <w:rPr>
          <w:rFonts w:hint="eastAsia"/>
          <w:sz w:val="28"/>
        </w:rPr>
        <w:t>封条</w:t>
      </w:r>
      <w:r>
        <w:rPr>
          <w:rFonts w:hint="eastAsia"/>
          <w:spacing w:val="-3"/>
          <w:sz w:val="28"/>
        </w:rPr>
        <w:t>，</w:t>
      </w:r>
      <w:r>
        <w:rPr>
          <w:rFonts w:hint="eastAsia"/>
          <w:sz w:val="28"/>
        </w:rPr>
        <w:t>加盖</w:t>
      </w:r>
      <w:r>
        <w:rPr>
          <w:rFonts w:hint="eastAsia"/>
          <w:spacing w:val="-3"/>
          <w:sz w:val="28"/>
        </w:rPr>
        <w:t>骑</w:t>
      </w:r>
      <w:r>
        <w:rPr>
          <w:rFonts w:hint="eastAsia"/>
          <w:sz w:val="28"/>
        </w:rPr>
        <w:t>缝章。</w:t>
      </w:r>
    </w:p>
    <w:p w:rsidR="008F18F8" w:rsidRDefault="00330E40">
      <w:pPr>
        <w:pStyle w:val="a9"/>
        <w:tabs>
          <w:tab w:val="left" w:pos="1274"/>
        </w:tabs>
        <w:spacing w:before="3"/>
        <w:ind w:left="0" w:firstLineChars="200" w:firstLine="560"/>
        <w:rPr>
          <w:sz w:val="28"/>
        </w:rPr>
      </w:pPr>
      <w:r>
        <w:rPr>
          <w:rFonts w:hint="eastAsia"/>
          <w:sz w:val="28"/>
        </w:rPr>
        <w:t>供应商应将“开标一览表”</w:t>
      </w:r>
      <w:r>
        <w:rPr>
          <w:rFonts w:hint="eastAsia"/>
          <w:sz w:val="28"/>
        </w:rPr>
        <w:t xml:space="preserve"> </w:t>
      </w:r>
      <w:r>
        <w:rPr>
          <w:rFonts w:hint="eastAsia"/>
          <w:sz w:val="28"/>
        </w:rPr>
        <w:t>单独密封，并在密封袋上标明</w:t>
      </w:r>
    </w:p>
    <w:p w:rsidR="008F18F8" w:rsidRDefault="00330E40">
      <w:pPr>
        <w:pStyle w:val="a4"/>
        <w:tabs>
          <w:tab w:val="left" w:pos="4019"/>
          <w:tab w:val="left" w:pos="5007"/>
          <w:tab w:val="left" w:pos="5852"/>
          <w:tab w:val="left" w:pos="6839"/>
        </w:tabs>
        <w:spacing w:before="241" w:line="400" w:lineRule="auto"/>
        <w:ind w:left="220" w:right="278"/>
      </w:pPr>
      <w:r>
        <w:rPr>
          <w:rFonts w:hint="eastAsia"/>
        </w:rPr>
        <w:t>“开标一览表”</w:t>
      </w:r>
      <w:r>
        <w:rPr>
          <w:rFonts w:hint="eastAsia"/>
          <w:spacing w:val="2"/>
        </w:rPr>
        <w:t xml:space="preserve"> </w:t>
      </w:r>
      <w:r>
        <w:rPr>
          <w:rFonts w:hint="eastAsia"/>
        </w:rPr>
        <w:t>及</w:t>
      </w:r>
      <w:r>
        <w:rPr>
          <w:rFonts w:hint="eastAsia"/>
          <w:spacing w:val="2"/>
        </w:rPr>
        <w:t xml:space="preserve"> </w:t>
      </w:r>
      <w:r>
        <w:rPr>
          <w:rFonts w:hint="eastAsia"/>
        </w:rPr>
        <w:t>“</w:t>
      </w:r>
      <w:r>
        <w:rPr>
          <w:rFonts w:hint="eastAsia"/>
        </w:rPr>
        <w:t>在</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w:t>
      </w:r>
      <w:r>
        <w:rPr>
          <w:rFonts w:hint="eastAsia"/>
          <w:u w:val="single"/>
          <w:lang w:val="en-US" w:eastAsia="zh-CN"/>
        </w:rPr>
        <w:t xml:space="preserve">  </w:t>
      </w:r>
      <w:r>
        <w:rPr>
          <w:rFonts w:hint="eastAsia"/>
          <w:lang w:val="zh-CN" w:eastAsia="zh-CN"/>
        </w:rPr>
        <w:t>时</w:t>
      </w:r>
      <w:r>
        <w:rPr>
          <w:rFonts w:hint="eastAsia"/>
          <w:u w:val="single"/>
          <w:lang w:val="en-US" w:eastAsia="zh-CN"/>
        </w:rPr>
        <w:t xml:space="preserve">  </w:t>
      </w:r>
      <w:r>
        <w:rPr>
          <w:rFonts w:hint="eastAsia"/>
          <w:lang w:val="zh-CN" w:eastAsia="zh-CN"/>
        </w:rPr>
        <w:t>分</w:t>
      </w:r>
      <w:r>
        <w:rPr>
          <w:rFonts w:hint="eastAsia"/>
        </w:rPr>
        <w:t>之前不得</w:t>
      </w:r>
      <w:r>
        <w:rPr>
          <w:rFonts w:hint="eastAsia"/>
          <w:spacing w:val="-14"/>
        </w:rPr>
        <w:t>启</w:t>
      </w:r>
      <w:r>
        <w:rPr>
          <w:rFonts w:hint="eastAsia"/>
        </w:rPr>
        <w:t>封</w:t>
      </w:r>
      <w:r>
        <w:rPr>
          <w:rFonts w:hint="eastAsia"/>
          <w:spacing w:val="-3"/>
        </w:rPr>
        <w:t>”</w:t>
      </w:r>
      <w:r>
        <w:rPr>
          <w:rFonts w:hint="eastAsia"/>
        </w:rPr>
        <w:t>字</w:t>
      </w:r>
      <w:r>
        <w:rPr>
          <w:rFonts w:hint="eastAsia"/>
          <w:spacing w:val="-3"/>
        </w:rPr>
        <w:t>样</w:t>
      </w:r>
      <w:r>
        <w:rPr>
          <w:rFonts w:hint="eastAsia"/>
        </w:rPr>
        <w:t>。密</w:t>
      </w:r>
      <w:r>
        <w:rPr>
          <w:rFonts w:hint="eastAsia"/>
          <w:spacing w:val="-3"/>
        </w:rPr>
        <w:t>封</w:t>
      </w:r>
      <w:r>
        <w:rPr>
          <w:rFonts w:hint="eastAsia"/>
        </w:rPr>
        <w:t>袋两</w:t>
      </w:r>
      <w:r>
        <w:rPr>
          <w:rFonts w:hint="eastAsia"/>
          <w:spacing w:val="-3"/>
        </w:rPr>
        <w:t>端</w:t>
      </w:r>
      <w:r>
        <w:rPr>
          <w:rFonts w:hint="eastAsia"/>
        </w:rPr>
        <w:t>粘贴</w:t>
      </w:r>
      <w:r>
        <w:rPr>
          <w:rFonts w:hint="eastAsia"/>
          <w:spacing w:val="-3"/>
        </w:rPr>
        <w:t>密</w:t>
      </w:r>
      <w:r>
        <w:rPr>
          <w:rFonts w:hint="eastAsia"/>
        </w:rPr>
        <w:t>封条</w:t>
      </w:r>
      <w:r>
        <w:rPr>
          <w:rFonts w:hint="eastAsia"/>
          <w:spacing w:val="-3"/>
        </w:rPr>
        <w:t>，</w:t>
      </w:r>
      <w:r>
        <w:rPr>
          <w:rFonts w:hint="eastAsia"/>
        </w:rPr>
        <w:t>加盖</w:t>
      </w:r>
      <w:r>
        <w:rPr>
          <w:rFonts w:hint="eastAsia"/>
          <w:spacing w:val="-3"/>
        </w:rPr>
        <w:t>骑</w:t>
      </w:r>
      <w:r>
        <w:rPr>
          <w:rFonts w:hint="eastAsia"/>
        </w:rPr>
        <w:t>缝章。</w:t>
      </w:r>
    </w:p>
    <w:p w:rsidR="008F18F8" w:rsidRDefault="00330E40">
      <w:pPr>
        <w:pStyle w:val="a9"/>
        <w:tabs>
          <w:tab w:val="left" w:pos="1274"/>
        </w:tabs>
        <w:spacing w:before="2" w:line="400" w:lineRule="auto"/>
        <w:ind w:left="0" w:right="276" w:firstLineChars="200" w:firstLine="560"/>
        <w:jc w:val="both"/>
        <w:rPr>
          <w:sz w:val="28"/>
        </w:rPr>
      </w:pPr>
      <w:r>
        <w:rPr>
          <w:rFonts w:hint="eastAsia"/>
          <w:sz w:val="28"/>
        </w:rPr>
        <w:t>供应商应将“投标函”</w:t>
      </w:r>
      <w:r>
        <w:rPr>
          <w:rFonts w:hint="eastAsia"/>
          <w:sz w:val="28"/>
        </w:rPr>
        <w:t xml:space="preserve"> </w:t>
      </w:r>
      <w:r>
        <w:rPr>
          <w:rFonts w:hint="eastAsia"/>
          <w:sz w:val="28"/>
        </w:rPr>
        <w:t>、“法人委托授权书”</w:t>
      </w:r>
      <w:r>
        <w:rPr>
          <w:rFonts w:hint="eastAsia"/>
          <w:spacing w:val="3"/>
          <w:sz w:val="28"/>
        </w:rPr>
        <w:t>（</w:t>
      </w:r>
      <w:r>
        <w:rPr>
          <w:rFonts w:hint="eastAsia"/>
          <w:sz w:val="28"/>
        </w:rPr>
        <w:t>若法定代</w:t>
      </w:r>
      <w:r>
        <w:rPr>
          <w:rFonts w:hint="eastAsia"/>
          <w:spacing w:val="-3"/>
          <w:sz w:val="28"/>
        </w:rPr>
        <w:t>表人参加投标则不提交此项</w:t>
      </w:r>
      <w:r>
        <w:rPr>
          <w:rFonts w:hint="eastAsia"/>
          <w:spacing w:val="-5"/>
          <w:sz w:val="28"/>
        </w:rPr>
        <w:t>）</w:t>
      </w:r>
      <w:r>
        <w:rPr>
          <w:rFonts w:hint="eastAsia"/>
          <w:spacing w:val="-3"/>
          <w:sz w:val="28"/>
        </w:rPr>
        <w:t>及“投标文件电子版</w:t>
      </w:r>
      <w:r>
        <w:rPr>
          <w:rFonts w:hint="eastAsia"/>
          <w:sz w:val="28"/>
        </w:rPr>
        <w:t>（</w:t>
      </w:r>
      <w:r>
        <w:rPr>
          <w:rFonts w:hint="eastAsia"/>
          <w:sz w:val="28"/>
        </w:rPr>
        <w:t>U</w:t>
      </w:r>
      <w:r>
        <w:rPr>
          <w:rFonts w:hint="eastAsia"/>
          <w:spacing w:val="-32"/>
          <w:sz w:val="28"/>
        </w:rPr>
        <w:t xml:space="preserve"> </w:t>
      </w:r>
      <w:r>
        <w:rPr>
          <w:rFonts w:hint="eastAsia"/>
          <w:spacing w:val="-32"/>
          <w:sz w:val="28"/>
        </w:rPr>
        <w:t>盘</w:t>
      </w:r>
      <w:r>
        <w:rPr>
          <w:rFonts w:hint="eastAsia"/>
          <w:spacing w:val="-5"/>
          <w:sz w:val="28"/>
        </w:rPr>
        <w:t>）</w:t>
      </w:r>
      <w:r>
        <w:rPr>
          <w:rFonts w:hint="eastAsia"/>
          <w:spacing w:val="-3"/>
          <w:sz w:val="28"/>
        </w:rPr>
        <w:t>”单独密封提交，用于开标前检查。密封袋两端粘贴密封条，加盖骑缝章。</w:t>
      </w:r>
    </w:p>
    <w:p w:rsidR="008F18F8" w:rsidRDefault="00330E40">
      <w:pPr>
        <w:pStyle w:val="a9"/>
        <w:tabs>
          <w:tab w:val="left" w:pos="1202"/>
        </w:tabs>
        <w:spacing w:before="41" w:line="400" w:lineRule="auto"/>
        <w:ind w:left="0" w:right="276" w:firstLineChars="200" w:firstLine="560"/>
        <w:jc w:val="both"/>
        <w:rPr>
          <w:sz w:val="26"/>
        </w:rPr>
      </w:pPr>
      <w:r>
        <w:rPr>
          <w:rFonts w:hint="eastAsia"/>
          <w:sz w:val="28"/>
        </w:rPr>
        <w:t>《竞争性谈判采购响应性文件》严禁使用档案袋进行密封，</w:t>
      </w:r>
      <w:r>
        <w:rPr>
          <w:rFonts w:hint="eastAsia"/>
          <w:sz w:val="28"/>
        </w:rPr>
        <w:t xml:space="preserve"> </w:t>
      </w:r>
      <w:r>
        <w:rPr>
          <w:rFonts w:hint="eastAsia"/>
          <w:spacing w:val="-9"/>
          <w:sz w:val="28"/>
        </w:rPr>
        <w:t>一律使用牛皮纸包装密封，且开口以及拐角处用写“封条”字样的密</w:t>
      </w:r>
      <w:r>
        <w:rPr>
          <w:rFonts w:hint="eastAsia"/>
          <w:spacing w:val="-3"/>
          <w:sz w:val="28"/>
        </w:rPr>
        <w:t>封纸进行密封，并加盖公章和写有“密封”字样的密封印章。</w:t>
      </w:r>
    </w:p>
    <w:p w:rsidR="008F18F8" w:rsidRDefault="00330E40" w:rsidP="001D5687">
      <w:pPr>
        <w:pStyle w:val="a9"/>
        <w:tabs>
          <w:tab w:val="left" w:pos="1269"/>
        </w:tabs>
        <w:spacing w:before="2" w:line="400" w:lineRule="auto"/>
        <w:ind w:left="0" w:right="276" w:firstLineChars="200" w:firstLine="550"/>
        <w:jc w:val="both"/>
        <w:rPr>
          <w:sz w:val="28"/>
        </w:rPr>
      </w:pPr>
      <w:r>
        <w:rPr>
          <w:rFonts w:hint="eastAsia"/>
          <w:spacing w:val="-5"/>
          <w:sz w:val="28"/>
        </w:rPr>
        <w:t>以上条款说明的密封要求，若供应商提交的文件外层封口处</w:t>
      </w:r>
      <w:r>
        <w:rPr>
          <w:rFonts w:hint="eastAsia"/>
          <w:spacing w:val="-9"/>
          <w:sz w:val="28"/>
        </w:rPr>
        <w:t>未按要求密封和加写标记，招标机构对误投或过早启封或造成《竞争</w:t>
      </w:r>
      <w:r>
        <w:rPr>
          <w:rFonts w:hint="eastAsia"/>
          <w:spacing w:val="-3"/>
          <w:sz w:val="28"/>
        </w:rPr>
        <w:t>性谈判采购响应性文件》不被接受，采购人和招标机构概不负责。</w:t>
      </w:r>
    </w:p>
    <w:p w:rsidR="008F18F8" w:rsidRDefault="00330E40">
      <w:pPr>
        <w:pStyle w:val="Heading4"/>
        <w:numPr>
          <w:ilvl w:val="0"/>
          <w:numId w:val="4"/>
        </w:numPr>
        <w:tabs>
          <w:tab w:val="left" w:pos="504"/>
        </w:tabs>
        <w:spacing w:before="3"/>
        <w:ind w:left="503" w:hanging="283"/>
      </w:pPr>
      <w:bookmarkStart w:id="26" w:name="7.《竞争性谈判采购响应性文件》的澄清"/>
      <w:bookmarkEnd w:id="26"/>
      <w:r>
        <w:rPr>
          <w:rFonts w:hint="eastAsia"/>
        </w:rPr>
        <w:t>《竞争性谈判采购响应性文件》的澄清</w:t>
      </w:r>
    </w:p>
    <w:p w:rsidR="008F18F8" w:rsidRDefault="00330E40">
      <w:pPr>
        <w:pStyle w:val="a4"/>
        <w:spacing w:before="241" w:line="400" w:lineRule="auto"/>
        <w:ind w:right="276" w:firstLineChars="200" w:firstLine="560"/>
        <w:jc w:val="both"/>
      </w:pPr>
      <w:r>
        <w:rPr>
          <w:rFonts w:hint="eastAsia"/>
        </w:rPr>
        <w:t>为有助于对《谈判响应文件》的审查、评价和比较，评标期间</w:t>
      </w:r>
      <w:r>
        <w:rPr>
          <w:rFonts w:hint="eastAsia"/>
          <w:spacing w:val="-9"/>
        </w:rPr>
        <w:t>可分别要求供应商对其《谈判响应文件》进行澄清或答疑，有关澄清</w:t>
      </w:r>
      <w:r>
        <w:rPr>
          <w:rFonts w:hint="eastAsia"/>
          <w:spacing w:val="-3"/>
        </w:rPr>
        <w:t>或答疑要求的答复应以书面形式提交。</w:t>
      </w:r>
    </w:p>
    <w:p w:rsidR="008F18F8" w:rsidRDefault="00330E40">
      <w:pPr>
        <w:pStyle w:val="Heading4"/>
        <w:numPr>
          <w:ilvl w:val="0"/>
          <w:numId w:val="4"/>
        </w:numPr>
        <w:tabs>
          <w:tab w:val="left" w:pos="504"/>
        </w:tabs>
        <w:spacing w:before="3"/>
        <w:ind w:left="503" w:hanging="283"/>
      </w:pPr>
      <w:bookmarkStart w:id="27" w:name="8.《竞争性谈判采购响应性文件》的修改与撤回"/>
      <w:bookmarkEnd w:id="27"/>
      <w:r>
        <w:rPr>
          <w:rFonts w:hint="eastAsia"/>
        </w:rPr>
        <w:t>《竞争性谈判采购响应性文件》的修改与撤回</w:t>
      </w:r>
    </w:p>
    <w:p w:rsidR="008F18F8" w:rsidRDefault="00330E40" w:rsidP="001D5687">
      <w:pPr>
        <w:pStyle w:val="a9"/>
        <w:tabs>
          <w:tab w:val="left" w:pos="1269"/>
        </w:tabs>
        <w:spacing w:line="400" w:lineRule="auto"/>
        <w:ind w:left="0" w:right="277" w:firstLineChars="200" w:firstLine="548"/>
        <w:jc w:val="both"/>
        <w:rPr>
          <w:spacing w:val="3"/>
          <w:sz w:val="28"/>
        </w:rPr>
      </w:pPr>
      <w:r>
        <w:rPr>
          <w:rFonts w:hint="eastAsia"/>
          <w:spacing w:val="-6"/>
          <w:sz w:val="28"/>
        </w:rPr>
        <w:t>供应商可以在递交《竞争性谈判采购响应性文件》以后，在</w:t>
      </w:r>
      <w:r>
        <w:rPr>
          <w:rFonts w:hint="eastAsia"/>
          <w:spacing w:val="3"/>
          <w:sz w:val="28"/>
        </w:rPr>
        <w:t>规定的投标截止时间之前，以书面形式向采购人递交修改或撤回其《竞争性谈判采购响应性文件》的通知。在投标截止时间以后，不能更改《竞争性谈判采购响应性文件》。</w:t>
      </w:r>
    </w:p>
    <w:p w:rsidR="008F18F8" w:rsidRDefault="00330E40" w:rsidP="001D5687">
      <w:pPr>
        <w:pStyle w:val="a9"/>
        <w:tabs>
          <w:tab w:val="left" w:pos="1269"/>
        </w:tabs>
        <w:spacing w:before="2" w:line="400" w:lineRule="auto"/>
        <w:ind w:left="0" w:right="273" w:firstLineChars="200" w:firstLine="550"/>
        <w:jc w:val="both"/>
        <w:rPr>
          <w:sz w:val="28"/>
        </w:rPr>
      </w:pPr>
      <w:r>
        <w:rPr>
          <w:rFonts w:hint="eastAsia"/>
          <w:spacing w:val="-5"/>
          <w:sz w:val="28"/>
        </w:rPr>
        <w:t>供应商的修改或撤回通知，应单独密封在一个信封中，在信</w:t>
      </w:r>
      <w:r>
        <w:rPr>
          <w:rFonts w:hint="eastAsia"/>
          <w:spacing w:val="-12"/>
          <w:sz w:val="28"/>
        </w:rPr>
        <w:t>封上注明“修改”或“撤回”的字样。同时，信封上还须按《竞争性</w:t>
      </w:r>
      <w:r>
        <w:rPr>
          <w:rFonts w:hint="eastAsia"/>
          <w:spacing w:val="-5"/>
          <w:sz w:val="28"/>
        </w:rPr>
        <w:t>谈判采购响应性文件》的密封要求加写标志。</w:t>
      </w:r>
    </w:p>
    <w:p w:rsidR="008F18F8" w:rsidRDefault="00330E40">
      <w:pPr>
        <w:pStyle w:val="Heading4"/>
        <w:spacing w:before="2"/>
        <w:ind w:left="220"/>
      </w:pPr>
      <w:bookmarkStart w:id="28" w:name="四、竞争性谈判相关事项"/>
      <w:bookmarkEnd w:id="28"/>
      <w:r>
        <w:rPr>
          <w:rFonts w:hint="eastAsia"/>
        </w:rPr>
        <w:t>四、竞争性谈判相关事项</w:t>
      </w:r>
    </w:p>
    <w:p w:rsidR="008F18F8" w:rsidRDefault="00330E40">
      <w:pPr>
        <w:pStyle w:val="a9"/>
        <w:numPr>
          <w:ilvl w:val="0"/>
          <w:numId w:val="7"/>
        </w:numPr>
        <w:tabs>
          <w:tab w:val="left" w:pos="504"/>
        </w:tabs>
        <w:spacing w:before="242"/>
        <w:ind w:hanging="283"/>
        <w:rPr>
          <w:b/>
          <w:sz w:val="28"/>
        </w:rPr>
      </w:pPr>
      <w:bookmarkStart w:id="29" w:name="1.投标有效期"/>
      <w:bookmarkEnd w:id="29"/>
      <w:r>
        <w:rPr>
          <w:rFonts w:hint="eastAsia"/>
          <w:b/>
          <w:sz w:val="28"/>
        </w:rPr>
        <w:t>投标有效期</w:t>
      </w:r>
    </w:p>
    <w:p w:rsidR="008F18F8" w:rsidRDefault="00330E40" w:rsidP="001D5687">
      <w:pPr>
        <w:pStyle w:val="a9"/>
        <w:tabs>
          <w:tab w:val="left" w:pos="1274"/>
        </w:tabs>
        <w:spacing w:line="400" w:lineRule="auto"/>
        <w:ind w:left="0" w:right="278" w:firstLineChars="200" w:firstLine="546"/>
        <w:jc w:val="both"/>
        <w:rPr>
          <w:spacing w:val="-7"/>
          <w:sz w:val="28"/>
        </w:rPr>
      </w:pPr>
      <w:r>
        <w:rPr>
          <w:rFonts w:hint="eastAsia"/>
          <w:spacing w:val="-7"/>
          <w:sz w:val="28"/>
        </w:rPr>
        <w:t>投标有效期为</w:t>
      </w:r>
      <w:r>
        <w:rPr>
          <w:rFonts w:hint="eastAsia"/>
          <w:spacing w:val="-7"/>
          <w:sz w:val="28"/>
        </w:rPr>
        <w:t xml:space="preserve"> 60</w:t>
      </w:r>
      <w:r>
        <w:rPr>
          <w:rFonts w:hint="eastAsia"/>
          <w:spacing w:val="-7"/>
          <w:sz w:val="28"/>
        </w:rPr>
        <w:t>日历天，不满足要求的投标将被视为非响应性投标而予以拒绝。特殊情况下，在原投标有效期截止之前，</w:t>
      </w:r>
      <w:r>
        <w:rPr>
          <w:rFonts w:hint="eastAsia"/>
          <w:spacing w:val="-7"/>
          <w:sz w:val="28"/>
          <w:lang w:eastAsia="zh-CN"/>
        </w:rPr>
        <w:t>甘肃子辰建设工程管理有限公司</w:t>
      </w:r>
      <w:r>
        <w:rPr>
          <w:rFonts w:hint="eastAsia"/>
          <w:spacing w:val="-7"/>
          <w:sz w:val="28"/>
        </w:rPr>
        <w:t>可征得供应商同意延长投标有效期</w:t>
      </w:r>
      <w:r>
        <w:rPr>
          <w:rFonts w:hint="eastAsia"/>
          <w:spacing w:val="-7"/>
          <w:sz w:val="28"/>
        </w:rPr>
        <w:t>。这种要求与答复均应为书面形式提交。同意延长的供应商既不能被要求也不允许修改其《竞争性谈判采购响应性文件》。</w:t>
      </w:r>
    </w:p>
    <w:p w:rsidR="008F18F8" w:rsidRDefault="00330E40">
      <w:pPr>
        <w:pStyle w:val="Heading4"/>
        <w:numPr>
          <w:ilvl w:val="0"/>
          <w:numId w:val="7"/>
        </w:numPr>
        <w:tabs>
          <w:tab w:val="left" w:pos="504"/>
        </w:tabs>
        <w:spacing w:before="2"/>
        <w:ind w:hanging="283"/>
      </w:pPr>
      <w:bookmarkStart w:id="30" w:name="2.供应商对成交结果的质疑、投诉"/>
      <w:bookmarkEnd w:id="30"/>
      <w:r>
        <w:rPr>
          <w:rFonts w:hint="eastAsia"/>
        </w:rPr>
        <w:t>供应商对成交结果的质疑、投诉</w:t>
      </w:r>
    </w:p>
    <w:p w:rsidR="008F18F8" w:rsidRDefault="00330E40" w:rsidP="001D5687">
      <w:pPr>
        <w:pStyle w:val="a9"/>
        <w:tabs>
          <w:tab w:val="left" w:pos="1341"/>
        </w:tabs>
        <w:spacing w:before="242" w:line="400" w:lineRule="auto"/>
        <w:ind w:left="0" w:right="184" w:firstLineChars="200" w:firstLine="540"/>
        <w:jc w:val="both"/>
        <w:rPr>
          <w:sz w:val="28"/>
        </w:rPr>
      </w:pPr>
      <w:r>
        <w:rPr>
          <w:rFonts w:hint="eastAsia"/>
          <w:spacing w:val="-10"/>
          <w:sz w:val="28"/>
        </w:rPr>
        <w:t>供应商对成交结果有异议的，应当在自成交公告发布之日起</w:t>
      </w:r>
      <w:r>
        <w:rPr>
          <w:rFonts w:hint="eastAsia"/>
          <w:spacing w:val="-3"/>
          <w:sz w:val="28"/>
        </w:rPr>
        <w:t>七个工作日内，以书面形式向</w:t>
      </w:r>
      <w:r>
        <w:rPr>
          <w:rFonts w:hint="eastAsia"/>
          <w:spacing w:val="-3"/>
          <w:sz w:val="28"/>
          <w:lang w:eastAsia="zh-CN"/>
        </w:rPr>
        <w:t>甘肃子辰建设工程管理有限公司</w:t>
      </w:r>
      <w:r>
        <w:rPr>
          <w:rFonts w:hint="eastAsia"/>
          <w:spacing w:val="-3"/>
          <w:sz w:val="28"/>
        </w:rPr>
        <w:t>提出质疑；</w:t>
      </w:r>
    </w:p>
    <w:p w:rsidR="008F18F8" w:rsidRDefault="00330E40" w:rsidP="001D5687">
      <w:pPr>
        <w:pStyle w:val="a9"/>
        <w:tabs>
          <w:tab w:val="left" w:pos="1248"/>
        </w:tabs>
        <w:spacing w:before="1" w:line="400" w:lineRule="auto"/>
        <w:ind w:left="0" w:right="276" w:firstLineChars="200" w:firstLine="554"/>
        <w:jc w:val="both"/>
        <w:rPr>
          <w:sz w:val="28"/>
        </w:rPr>
      </w:pPr>
      <w:r>
        <w:rPr>
          <w:rFonts w:hint="eastAsia"/>
          <w:spacing w:val="-3"/>
          <w:sz w:val="28"/>
          <w:lang w:eastAsia="zh-CN"/>
        </w:rPr>
        <w:t>甘肃子辰建设工程管理有限公司</w:t>
      </w:r>
      <w:r>
        <w:rPr>
          <w:rFonts w:hint="eastAsia"/>
          <w:spacing w:val="-3"/>
          <w:sz w:val="28"/>
        </w:rPr>
        <w:t>在收到供应商书面质疑后七个工作日内，对质疑内容做出答复；</w:t>
      </w:r>
    </w:p>
    <w:p w:rsidR="008F18F8" w:rsidRDefault="00330E40" w:rsidP="001D5687">
      <w:pPr>
        <w:pStyle w:val="a9"/>
        <w:tabs>
          <w:tab w:val="left" w:pos="1248"/>
        </w:tabs>
        <w:spacing w:before="2" w:line="400" w:lineRule="auto"/>
        <w:ind w:left="0" w:right="184" w:firstLineChars="200" w:firstLine="554"/>
        <w:rPr>
          <w:spacing w:val="-3"/>
          <w:sz w:val="28"/>
        </w:rPr>
      </w:pPr>
      <w:r>
        <w:rPr>
          <w:rFonts w:hint="eastAsia"/>
          <w:spacing w:val="-3"/>
          <w:sz w:val="28"/>
        </w:rPr>
        <w:t>供应商对</w:t>
      </w:r>
      <w:r>
        <w:rPr>
          <w:rFonts w:hint="eastAsia"/>
          <w:spacing w:val="-3"/>
          <w:sz w:val="28"/>
          <w:lang w:eastAsia="zh-CN"/>
        </w:rPr>
        <w:t>甘肃子辰建设工程管理有限公司</w:t>
      </w:r>
      <w:r>
        <w:rPr>
          <w:rFonts w:hint="eastAsia"/>
          <w:spacing w:val="-3"/>
          <w:sz w:val="28"/>
        </w:rPr>
        <w:t>的答复不满意或者</w:t>
      </w:r>
      <w:r>
        <w:rPr>
          <w:rFonts w:hint="eastAsia"/>
          <w:spacing w:val="-3"/>
          <w:sz w:val="28"/>
          <w:lang w:eastAsia="zh-CN"/>
        </w:rPr>
        <w:t>甘肃子辰建设工程管理有限公司</w:t>
      </w:r>
      <w:r>
        <w:rPr>
          <w:rFonts w:hint="eastAsia"/>
          <w:spacing w:val="-8"/>
          <w:sz w:val="28"/>
        </w:rPr>
        <w:t>未在规定时间内答复的，供应商可以在答复期</w:t>
      </w:r>
      <w:r>
        <w:rPr>
          <w:rFonts w:hint="eastAsia"/>
          <w:spacing w:val="-3"/>
          <w:sz w:val="28"/>
        </w:rPr>
        <w:t>满后十五个工作日内按有关的规定，向正宁县政府采购办公室投诉。</w:t>
      </w:r>
      <w:bookmarkStart w:id="31" w:name="五、竞争性谈判采购"/>
      <w:bookmarkEnd w:id="31"/>
    </w:p>
    <w:p w:rsidR="008F18F8" w:rsidRDefault="00330E40">
      <w:pPr>
        <w:pStyle w:val="a9"/>
        <w:tabs>
          <w:tab w:val="left" w:pos="1248"/>
        </w:tabs>
        <w:spacing w:before="2" w:line="400" w:lineRule="auto"/>
        <w:ind w:left="0" w:right="184" w:firstLine="0"/>
        <w:rPr>
          <w:b/>
          <w:sz w:val="28"/>
        </w:rPr>
      </w:pPr>
      <w:r>
        <w:rPr>
          <w:rFonts w:hint="eastAsia"/>
          <w:b/>
          <w:spacing w:val="-3"/>
          <w:sz w:val="28"/>
        </w:rPr>
        <w:t>五、竞争性谈判采购</w:t>
      </w:r>
    </w:p>
    <w:p w:rsidR="008F18F8" w:rsidRDefault="00330E40">
      <w:pPr>
        <w:pStyle w:val="Heading4"/>
        <w:numPr>
          <w:ilvl w:val="0"/>
          <w:numId w:val="8"/>
        </w:numPr>
        <w:tabs>
          <w:tab w:val="left" w:pos="504"/>
        </w:tabs>
        <w:spacing w:before="4"/>
        <w:ind w:hanging="283"/>
        <w:jc w:val="left"/>
      </w:pPr>
      <w:bookmarkStart w:id="32" w:name="1.开标_"/>
      <w:bookmarkEnd w:id="32"/>
      <w:r>
        <w:rPr>
          <w:rFonts w:hint="eastAsia"/>
        </w:rPr>
        <w:t>开标</w:t>
      </w:r>
    </w:p>
    <w:p w:rsidR="008F18F8" w:rsidRDefault="00330E40" w:rsidP="001D5687">
      <w:pPr>
        <w:pStyle w:val="a9"/>
        <w:tabs>
          <w:tab w:val="left" w:pos="1269"/>
        </w:tabs>
        <w:spacing w:line="400" w:lineRule="auto"/>
        <w:ind w:left="0" w:right="276" w:firstLineChars="200" w:firstLine="550"/>
        <w:jc w:val="both"/>
        <w:rPr>
          <w:sz w:val="28"/>
        </w:rPr>
      </w:pPr>
      <w:r>
        <w:rPr>
          <w:rFonts w:hint="eastAsia"/>
          <w:spacing w:val="-5"/>
          <w:sz w:val="28"/>
          <w:lang w:eastAsia="zh-CN"/>
        </w:rPr>
        <w:t>甘肃子辰建设工程管理有限公司</w:t>
      </w:r>
      <w:r>
        <w:rPr>
          <w:rFonts w:hint="eastAsia"/>
          <w:spacing w:val="-5"/>
          <w:sz w:val="28"/>
        </w:rPr>
        <w:t>将在“供应商须知前附表”规定</w:t>
      </w:r>
      <w:r>
        <w:rPr>
          <w:rFonts w:hint="eastAsia"/>
          <w:spacing w:val="-11"/>
          <w:sz w:val="28"/>
        </w:rPr>
        <w:t>的时间、地点组织采购。提交了可接受的“撤回通知”的《采购响应</w:t>
      </w:r>
      <w:r>
        <w:rPr>
          <w:rFonts w:hint="eastAsia"/>
          <w:spacing w:val="-5"/>
          <w:sz w:val="28"/>
        </w:rPr>
        <w:t>性文件》将不予开封。</w:t>
      </w:r>
    </w:p>
    <w:p w:rsidR="008F18F8" w:rsidRDefault="00330E40" w:rsidP="001D5687">
      <w:pPr>
        <w:pStyle w:val="a9"/>
        <w:tabs>
          <w:tab w:val="left" w:pos="1348"/>
        </w:tabs>
        <w:spacing w:before="3" w:line="400" w:lineRule="auto"/>
        <w:ind w:left="0" w:right="276" w:firstLineChars="200" w:firstLine="566"/>
        <w:jc w:val="both"/>
        <w:rPr>
          <w:sz w:val="28"/>
        </w:rPr>
      </w:pPr>
      <w:r>
        <w:rPr>
          <w:rFonts w:hint="eastAsia"/>
          <w:spacing w:val="3"/>
          <w:sz w:val="28"/>
        </w:rPr>
        <w:t>投标截止时间为止对于迟到的《竞争性谈判采购响应性文</w:t>
      </w:r>
      <w:r>
        <w:rPr>
          <w:rFonts w:hint="eastAsia"/>
          <w:spacing w:val="-3"/>
          <w:sz w:val="28"/>
        </w:rPr>
        <w:t>件》</w:t>
      </w:r>
      <w:r>
        <w:rPr>
          <w:rFonts w:hint="eastAsia"/>
          <w:spacing w:val="-3"/>
          <w:sz w:val="28"/>
          <w:lang w:eastAsia="zh-CN"/>
        </w:rPr>
        <w:t>甘肃子辰建设工程管理有限公司</w:t>
      </w:r>
      <w:r>
        <w:rPr>
          <w:rFonts w:hint="eastAsia"/>
          <w:spacing w:val="-3"/>
          <w:sz w:val="28"/>
        </w:rPr>
        <w:t>和采购人概不接受。</w:t>
      </w:r>
    </w:p>
    <w:p w:rsidR="008F18F8" w:rsidRDefault="00330E40" w:rsidP="001D5687">
      <w:pPr>
        <w:pStyle w:val="a4"/>
        <w:spacing w:before="1" w:line="400" w:lineRule="auto"/>
        <w:ind w:right="276" w:firstLineChars="200" w:firstLine="542"/>
        <w:jc w:val="both"/>
      </w:pPr>
      <w:r>
        <w:rPr>
          <w:rFonts w:hint="eastAsia"/>
          <w:spacing w:val="-9"/>
        </w:rPr>
        <w:t>采购人可按本须知规定通过修改《竞争性谈判采购文件》自行决</w:t>
      </w:r>
      <w:r>
        <w:rPr>
          <w:rFonts w:hint="eastAsia"/>
          <w:spacing w:val="-11"/>
        </w:rPr>
        <w:t>定酌情延长提交《竞争性谈判采购响应性文件》的截止时间。在此情</w:t>
      </w:r>
      <w:r>
        <w:rPr>
          <w:rFonts w:hint="eastAsia"/>
          <w:spacing w:val="-12"/>
        </w:rPr>
        <w:t>况下，</w:t>
      </w:r>
      <w:r>
        <w:rPr>
          <w:rFonts w:hint="eastAsia"/>
          <w:spacing w:val="-12"/>
          <w:lang w:eastAsia="zh-CN"/>
        </w:rPr>
        <w:t>甘肃子辰建设工程管理有限公司</w:t>
      </w:r>
      <w:r>
        <w:rPr>
          <w:rFonts w:hint="eastAsia"/>
          <w:spacing w:val="-12"/>
        </w:rPr>
        <w:t>、采购人和供应商受投标截止时间</w:t>
      </w:r>
      <w:r>
        <w:rPr>
          <w:rFonts w:hint="eastAsia"/>
          <w:spacing w:val="-5"/>
        </w:rPr>
        <w:t>制约的所有权利和义务均应延长至新的截止时间。</w:t>
      </w:r>
    </w:p>
    <w:p w:rsidR="008F18F8" w:rsidRDefault="00330E40" w:rsidP="001D5687">
      <w:pPr>
        <w:pStyle w:val="a9"/>
        <w:tabs>
          <w:tab w:val="left" w:pos="1269"/>
        </w:tabs>
        <w:spacing w:before="4" w:line="360" w:lineRule="auto"/>
        <w:ind w:left="0" w:firstLineChars="200" w:firstLine="550"/>
        <w:rPr>
          <w:spacing w:val="-5"/>
          <w:sz w:val="28"/>
        </w:rPr>
      </w:pPr>
      <w:r>
        <w:rPr>
          <w:rFonts w:hint="eastAsia"/>
          <w:spacing w:val="-5"/>
          <w:sz w:val="28"/>
        </w:rPr>
        <w:t>采购响应性文件的递交：供应商应委派法人代表或法人授权代表递交《采购响应性文件》，签到并参加谈判。</w:t>
      </w:r>
    </w:p>
    <w:p w:rsidR="008F18F8" w:rsidRDefault="00330E40" w:rsidP="001D5687">
      <w:pPr>
        <w:pStyle w:val="a9"/>
        <w:tabs>
          <w:tab w:val="left" w:pos="1269"/>
        </w:tabs>
        <w:spacing w:line="400" w:lineRule="auto"/>
        <w:ind w:left="0" w:right="277" w:firstLineChars="200" w:firstLine="548"/>
        <w:jc w:val="both"/>
        <w:rPr>
          <w:sz w:val="28"/>
        </w:rPr>
      </w:pPr>
      <w:r>
        <w:rPr>
          <w:rFonts w:hint="eastAsia"/>
          <w:spacing w:val="-6"/>
          <w:sz w:val="28"/>
        </w:rPr>
        <w:t>密封性检查：由监督部门检查供应商《采购响应性文件》密</w:t>
      </w:r>
      <w:r>
        <w:rPr>
          <w:rFonts w:hint="eastAsia"/>
          <w:spacing w:val="-3"/>
          <w:sz w:val="28"/>
        </w:rPr>
        <w:t>封情况，并公布检查结果。</w:t>
      </w:r>
    </w:p>
    <w:p w:rsidR="008F18F8" w:rsidRDefault="00330E40" w:rsidP="001D5687">
      <w:pPr>
        <w:pStyle w:val="a9"/>
        <w:tabs>
          <w:tab w:val="left" w:pos="1269"/>
        </w:tabs>
        <w:spacing w:before="2" w:line="400" w:lineRule="auto"/>
        <w:ind w:left="0" w:right="278" w:firstLineChars="200" w:firstLine="548"/>
        <w:jc w:val="both"/>
        <w:rPr>
          <w:sz w:val="28"/>
        </w:rPr>
      </w:pPr>
      <w:r>
        <w:rPr>
          <w:rFonts w:hint="eastAsia"/>
          <w:spacing w:val="-6"/>
          <w:sz w:val="28"/>
        </w:rPr>
        <w:t>唱标：由</w:t>
      </w:r>
      <w:r>
        <w:rPr>
          <w:rFonts w:hint="eastAsia"/>
          <w:spacing w:val="-6"/>
          <w:sz w:val="28"/>
          <w:lang w:eastAsia="zh-CN"/>
        </w:rPr>
        <w:t>甘肃子辰建设工程管理有限公司</w:t>
      </w:r>
      <w:r>
        <w:rPr>
          <w:rFonts w:hint="eastAsia"/>
          <w:spacing w:val="-6"/>
          <w:sz w:val="28"/>
        </w:rPr>
        <w:t>人员对《采购响应性文</w:t>
      </w:r>
      <w:r>
        <w:rPr>
          <w:rFonts w:hint="eastAsia"/>
          <w:spacing w:val="-3"/>
          <w:sz w:val="28"/>
        </w:rPr>
        <w:t>件》进行唱标。</w:t>
      </w:r>
    </w:p>
    <w:p w:rsidR="008F18F8" w:rsidRDefault="00330E40">
      <w:pPr>
        <w:pStyle w:val="Heading4"/>
        <w:numPr>
          <w:ilvl w:val="0"/>
          <w:numId w:val="8"/>
        </w:numPr>
        <w:tabs>
          <w:tab w:val="left" w:pos="504"/>
        </w:tabs>
        <w:spacing w:before="1"/>
        <w:ind w:hanging="283"/>
        <w:jc w:val="left"/>
      </w:pPr>
      <w:r>
        <w:rPr>
          <w:rFonts w:hint="eastAsia"/>
        </w:rPr>
        <w:t>评标</w:t>
      </w:r>
    </w:p>
    <w:p w:rsidR="008F18F8" w:rsidRDefault="00330E40">
      <w:pPr>
        <w:pStyle w:val="a9"/>
        <w:numPr>
          <w:ilvl w:val="1"/>
          <w:numId w:val="8"/>
        </w:numPr>
        <w:tabs>
          <w:tab w:val="left" w:pos="748"/>
        </w:tabs>
        <w:spacing w:before="242"/>
        <w:ind w:left="748" w:hanging="528"/>
        <w:rPr>
          <w:b/>
          <w:sz w:val="28"/>
        </w:rPr>
      </w:pPr>
      <w:r>
        <w:rPr>
          <w:rFonts w:hint="eastAsia"/>
          <w:b/>
          <w:sz w:val="28"/>
          <w:lang w:val="en-US" w:eastAsia="zh-CN"/>
        </w:rPr>
        <w:t xml:space="preserve"> </w:t>
      </w:r>
      <w:r>
        <w:rPr>
          <w:rFonts w:hint="eastAsia"/>
          <w:b/>
          <w:sz w:val="28"/>
        </w:rPr>
        <w:t>评标过程的保密性</w:t>
      </w:r>
    </w:p>
    <w:p w:rsidR="008F18F8" w:rsidRDefault="00330E40" w:rsidP="001D5687">
      <w:pPr>
        <w:pStyle w:val="a9"/>
        <w:tabs>
          <w:tab w:val="left" w:pos="1550"/>
        </w:tabs>
        <w:spacing w:line="400" w:lineRule="auto"/>
        <w:ind w:left="0" w:right="184" w:firstLineChars="200" w:firstLine="554"/>
        <w:jc w:val="both"/>
        <w:rPr>
          <w:sz w:val="28"/>
        </w:rPr>
      </w:pPr>
      <w:r>
        <w:rPr>
          <w:rFonts w:hint="eastAsia"/>
          <w:spacing w:val="-3"/>
          <w:sz w:val="28"/>
        </w:rPr>
        <w:t>开标后，直到向成交的供应商授予合同时止，凡与审查、澄清、评价和比较《采购响应性文件》的有关资料以及授标意见等，</w:t>
      </w:r>
      <w:r>
        <w:rPr>
          <w:rFonts w:hint="eastAsia"/>
          <w:spacing w:val="-3"/>
          <w:sz w:val="28"/>
        </w:rPr>
        <w:t xml:space="preserve"> </w:t>
      </w:r>
      <w:r>
        <w:rPr>
          <w:rFonts w:hint="eastAsia"/>
          <w:spacing w:val="-3"/>
          <w:sz w:val="28"/>
        </w:rPr>
        <w:t>均不得向与评标无关的其他人透露。</w:t>
      </w:r>
    </w:p>
    <w:p w:rsidR="008F18F8" w:rsidRDefault="00330E40" w:rsidP="001D5687">
      <w:pPr>
        <w:pStyle w:val="a9"/>
        <w:tabs>
          <w:tab w:val="left" w:pos="1550"/>
        </w:tabs>
        <w:spacing w:before="3" w:line="400" w:lineRule="auto"/>
        <w:ind w:left="0" w:right="273" w:firstLineChars="200" w:firstLine="548"/>
        <w:jc w:val="both"/>
        <w:rPr>
          <w:sz w:val="28"/>
        </w:rPr>
      </w:pPr>
      <w:r>
        <w:rPr>
          <w:rFonts w:hint="eastAsia"/>
          <w:spacing w:val="-6"/>
          <w:sz w:val="28"/>
        </w:rPr>
        <w:t>在评标过程中，如果供应商试图在《采购响应性文件》审</w:t>
      </w:r>
      <w:r>
        <w:rPr>
          <w:rFonts w:hint="eastAsia"/>
          <w:spacing w:val="-23"/>
          <w:sz w:val="28"/>
        </w:rPr>
        <w:t>查、澄清、评价、比较及授予合同方面向采购人施加任何影响，其《采</w:t>
      </w:r>
      <w:r>
        <w:rPr>
          <w:rFonts w:hint="eastAsia"/>
          <w:spacing w:val="-6"/>
          <w:sz w:val="28"/>
        </w:rPr>
        <w:t>购响应性文件》将被拒绝。</w:t>
      </w:r>
    </w:p>
    <w:p w:rsidR="008F18F8" w:rsidRDefault="00330E40">
      <w:pPr>
        <w:pStyle w:val="Heading4"/>
        <w:tabs>
          <w:tab w:val="left" w:pos="712"/>
        </w:tabs>
        <w:spacing w:before="2"/>
        <w:ind w:left="0" w:firstLineChars="200" w:firstLine="562"/>
      </w:pPr>
      <w:r>
        <w:rPr>
          <w:rFonts w:hint="eastAsia"/>
        </w:rPr>
        <w:t>成立采购小组</w:t>
      </w:r>
    </w:p>
    <w:p w:rsidR="008F18F8" w:rsidRDefault="00330E40" w:rsidP="001D5687">
      <w:pPr>
        <w:pStyle w:val="a9"/>
        <w:tabs>
          <w:tab w:val="left" w:pos="1552"/>
        </w:tabs>
        <w:spacing w:before="242" w:line="400" w:lineRule="auto"/>
        <w:ind w:left="0" w:right="277" w:firstLineChars="200" w:firstLine="520"/>
        <w:jc w:val="both"/>
        <w:rPr>
          <w:sz w:val="28"/>
        </w:rPr>
      </w:pPr>
      <w:r>
        <w:rPr>
          <w:rFonts w:hint="eastAsia"/>
          <w:spacing w:val="-20"/>
          <w:sz w:val="28"/>
        </w:rPr>
        <w:t>招标代理机构将按照《中华人民共和国政府采购法》、《中</w:t>
      </w:r>
      <w:r>
        <w:rPr>
          <w:rFonts w:hint="eastAsia"/>
          <w:spacing w:val="-5"/>
          <w:sz w:val="28"/>
        </w:rPr>
        <w:t>华人民共和国招标投标法》及有关规定组建采购小组。</w:t>
      </w:r>
    </w:p>
    <w:p w:rsidR="008F18F8" w:rsidRDefault="00330E40" w:rsidP="001D5687">
      <w:pPr>
        <w:pStyle w:val="a9"/>
        <w:tabs>
          <w:tab w:val="left" w:pos="1552"/>
        </w:tabs>
        <w:spacing w:before="1" w:line="400" w:lineRule="auto"/>
        <w:ind w:left="0" w:right="278" w:firstLineChars="200" w:firstLine="550"/>
        <w:jc w:val="both"/>
        <w:rPr>
          <w:sz w:val="28"/>
        </w:rPr>
      </w:pPr>
      <w:r>
        <w:rPr>
          <w:rFonts w:hint="eastAsia"/>
          <w:spacing w:val="-5"/>
          <w:sz w:val="28"/>
        </w:rPr>
        <w:t>采购小组由采购人代表及有关技术、经济等方面的专家三</w:t>
      </w:r>
      <w:r>
        <w:rPr>
          <w:rFonts w:hint="eastAsia"/>
          <w:spacing w:val="-3"/>
          <w:sz w:val="28"/>
        </w:rPr>
        <w:t>人单数组成。</w:t>
      </w:r>
    </w:p>
    <w:p w:rsidR="008F18F8" w:rsidRDefault="00330E40" w:rsidP="001D5687">
      <w:pPr>
        <w:pStyle w:val="a9"/>
        <w:tabs>
          <w:tab w:val="left" w:pos="1552"/>
        </w:tabs>
        <w:spacing w:before="2"/>
        <w:ind w:left="0" w:firstLineChars="200" w:firstLine="554"/>
        <w:rPr>
          <w:sz w:val="28"/>
        </w:rPr>
      </w:pPr>
      <w:r>
        <w:rPr>
          <w:rFonts w:hint="eastAsia"/>
          <w:spacing w:val="-3"/>
          <w:sz w:val="28"/>
        </w:rPr>
        <w:t>由采购小组成员推选采购小组组长。</w:t>
      </w:r>
    </w:p>
    <w:p w:rsidR="008F18F8" w:rsidRDefault="00330E40">
      <w:pPr>
        <w:pStyle w:val="a4"/>
        <w:spacing w:before="241"/>
        <w:ind w:firstLineChars="200" w:firstLine="560"/>
      </w:pPr>
      <w:r>
        <w:rPr>
          <w:rFonts w:hint="eastAsia"/>
        </w:rPr>
        <w:t xml:space="preserve">2.3 </w:t>
      </w:r>
      <w:r>
        <w:rPr>
          <w:rFonts w:hint="eastAsia"/>
        </w:rPr>
        <w:t>采购程序</w:t>
      </w:r>
    </w:p>
    <w:p w:rsidR="008F18F8" w:rsidRDefault="008F18F8">
      <w:pPr>
        <w:pStyle w:val="a4"/>
        <w:spacing w:before="242" w:line="400" w:lineRule="auto"/>
        <w:ind w:right="277" w:firstLineChars="200" w:firstLine="560"/>
        <w:jc w:val="both"/>
      </w:pPr>
      <w:r w:rsidRPr="008F18F8">
        <w:pict>
          <v:shape id="文本框 20" o:spid="_x0000_s2059" type="#_x0000_t202" style="position:absolute;left:0;text-align:left;margin-left:79.15pt;margin-top:95.05pt;width:426.15pt;height:29.3pt;z-index:-251661312;mso-position-horizontal-relative:page" o:gfxdata="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wPQh2AAAAAwBAAAPAAAAAAAAAAEAIAAAACIAAABkcnMvZG93bnJldi54&#10;bWxQSwECFAAUAAAACACHTuJAyd0znfoBAADlAwAADgAAAAAAAAABACAAAAAnAQAAZHJzL2Uyb0Rv&#10;Yy54bWxQSwUGAAAAAAYABgBZAQAAkwUAAAAA&#10;" filled="f" strokeweight=".48pt">
            <v:textbox inset="0,0,0,0">
              <w:txbxContent>
                <w:p w:rsidR="008F18F8" w:rsidRDefault="00330E40">
                  <w:pPr>
                    <w:spacing w:before="86"/>
                    <w:ind w:right="3606"/>
                    <w:jc w:val="center"/>
                    <w:rPr>
                      <w:rFonts w:ascii="仿宋" w:eastAsia="仿宋" w:hAnsi="仿宋"/>
                      <w:sz w:val="28"/>
                      <w:szCs w:val="28"/>
                    </w:rPr>
                  </w:pPr>
                  <w:r>
                    <w:rPr>
                      <w:rFonts w:ascii="仿宋" w:eastAsia="仿宋" w:hAnsi="仿宋" w:hint="eastAsia"/>
                      <w:sz w:val="28"/>
                      <w:szCs w:val="28"/>
                      <w:lang w:eastAsia="zh-CN"/>
                    </w:rPr>
                    <w:t xml:space="preserve">            </w:t>
                  </w:r>
                  <w:r>
                    <w:rPr>
                      <w:rFonts w:ascii="仿宋" w:eastAsia="仿宋" w:hAnsi="仿宋"/>
                      <w:sz w:val="28"/>
                      <w:szCs w:val="28"/>
                    </w:rPr>
                    <w:t>资格性审查表</w:t>
                  </w:r>
                </w:p>
              </w:txbxContent>
            </v:textbox>
            <w10:wrap anchorx="page"/>
          </v:shape>
        </w:pict>
      </w:r>
      <w:r w:rsidR="00330E40">
        <w:rPr>
          <w:rFonts w:hint="eastAsia"/>
          <w:spacing w:val="-10"/>
        </w:rPr>
        <w:t>资格审查：谈判小组对谈判供应商的资质证明文件进行审查，资</w:t>
      </w:r>
      <w:r w:rsidR="00330E40">
        <w:rPr>
          <w:rFonts w:hint="eastAsia"/>
          <w:spacing w:val="-4"/>
        </w:rPr>
        <w:t>格性审查：</w:t>
      </w:r>
    </w:p>
    <w:tbl>
      <w:tblPr>
        <w:tblStyle w:val="TableNormal"/>
        <w:tblpPr w:leftFromText="180" w:rightFromText="180" w:vertAnchor="text" w:horzAnchor="page" w:tblpX="1582" w:tblpY="1034"/>
        <w:tblOverlap w:val="never"/>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5"/>
        <w:gridCol w:w="911"/>
        <w:gridCol w:w="859"/>
        <w:gridCol w:w="548"/>
      </w:tblGrid>
      <w:tr w:rsidR="008F18F8">
        <w:trPr>
          <w:trHeight w:val="817"/>
        </w:trPr>
        <w:tc>
          <w:tcPr>
            <w:tcW w:w="6205" w:type="dxa"/>
          </w:tcPr>
          <w:p w:rsidR="008F18F8" w:rsidRDefault="00330E40">
            <w:pPr>
              <w:pStyle w:val="TableParagraph"/>
              <w:spacing w:before="2"/>
              <w:ind w:right="27"/>
              <w:rPr>
                <w:sz w:val="28"/>
                <w:szCs w:val="28"/>
                <w:lang w:eastAsia="zh-CN"/>
              </w:rPr>
            </w:pPr>
            <w:r>
              <w:rPr>
                <w:rFonts w:hint="eastAsia"/>
                <w:sz w:val="28"/>
                <w:szCs w:val="28"/>
                <w:lang w:val="zh-CN" w:eastAsia="zh-CN"/>
              </w:rPr>
              <w:t>符合《中华人民共和国政府采购法》第二十二条、《中华人民共和国政府采购法实施条例》第十七条规定；</w:t>
            </w:r>
          </w:p>
        </w:tc>
        <w:tc>
          <w:tcPr>
            <w:tcW w:w="911" w:type="dxa"/>
          </w:tcPr>
          <w:p w:rsidR="008F18F8" w:rsidRDefault="00330E40">
            <w:pPr>
              <w:pStyle w:val="TableParagraph"/>
              <w:spacing w:before="2"/>
              <w:ind w:left="119" w:right="111"/>
              <w:jc w:val="center"/>
              <w:rPr>
                <w:sz w:val="28"/>
                <w:szCs w:val="28"/>
              </w:rPr>
            </w:pPr>
            <w:r>
              <w:rPr>
                <w:rFonts w:hint="eastAsia"/>
                <w:sz w:val="28"/>
                <w:szCs w:val="28"/>
              </w:rPr>
              <w:t>供应商</w:t>
            </w:r>
          </w:p>
          <w:p w:rsidR="008F18F8" w:rsidRDefault="00330E40">
            <w:pPr>
              <w:pStyle w:val="TableParagraph"/>
              <w:spacing w:before="139"/>
              <w:ind w:left="7"/>
              <w:jc w:val="center"/>
              <w:rPr>
                <w:sz w:val="28"/>
                <w:szCs w:val="28"/>
              </w:rPr>
            </w:pPr>
            <w:r>
              <w:rPr>
                <w:rFonts w:hint="eastAsia"/>
                <w:w w:val="99"/>
                <w:sz w:val="28"/>
                <w:szCs w:val="28"/>
              </w:rPr>
              <w:t>A</w:t>
            </w:r>
          </w:p>
        </w:tc>
        <w:tc>
          <w:tcPr>
            <w:tcW w:w="859" w:type="dxa"/>
          </w:tcPr>
          <w:p w:rsidR="008F18F8" w:rsidRDefault="00330E40">
            <w:pPr>
              <w:pStyle w:val="TableParagraph"/>
              <w:spacing w:before="2"/>
              <w:ind w:left="88" w:right="90"/>
              <w:jc w:val="center"/>
              <w:rPr>
                <w:sz w:val="28"/>
                <w:szCs w:val="28"/>
              </w:rPr>
            </w:pPr>
            <w:r>
              <w:rPr>
                <w:rFonts w:hint="eastAsia"/>
                <w:sz w:val="28"/>
                <w:szCs w:val="28"/>
              </w:rPr>
              <w:t>供应商</w:t>
            </w:r>
          </w:p>
          <w:p w:rsidR="008F18F8" w:rsidRDefault="00330E40">
            <w:pPr>
              <w:pStyle w:val="TableParagraph"/>
              <w:spacing w:before="139"/>
              <w:ind w:left="8"/>
              <w:jc w:val="center"/>
              <w:rPr>
                <w:sz w:val="28"/>
                <w:szCs w:val="28"/>
              </w:rPr>
            </w:pPr>
            <w:r>
              <w:rPr>
                <w:rFonts w:hint="eastAsia"/>
                <w:w w:val="99"/>
                <w:sz w:val="28"/>
                <w:szCs w:val="28"/>
              </w:rPr>
              <w:t>B</w:t>
            </w:r>
          </w:p>
        </w:tc>
        <w:tc>
          <w:tcPr>
            <w:tcW w:w="548" w:type="dxa"/>
          </w:tcPr>
          <w:p w:rsidR="008F18F8" w:rsidRDefault="008F18F8">
            <w:pPr>
              <w:pStyle w:val="TableParagraph"/>
              <w:spacing w:before="1"/>
              <w:rPr>
                <w:sz w:val="28"/>
                <w:szCs w:val="28"/>
              </w:rPr>
            </w:pPr>
          </w:p>
          <w:p w:rsidR="008F18F8" w:rsidRDefault="00330E40">
            <w:pPr>
              <w:pStyle w:val="TableParagraph"/>
              <w:ind w:left="167"/>
              <w:rPr>
                <w:sz w:val="28"/>
                <w:szCs w:val="28"/>
              </w:rPr>
            </w:pPr>
            <w:r>
              <w:rPr>
                <w:rFonts w:hint="eastAsia"/>
                <w:w w:val="99"/>
                <w:sz w:val="28"/>
                <w:szCs w:val="28"/>
              </w:rPr>
              <w:t>…</w:t>
            </w:r>
          </w:p>
        </w:tc>
      </w:tr>
      <w:tr w:rsidR="008F18F8">
        <w:trPr>
          <w:trHeight w:val="1633"/>
        </w:trPr>
        <w:tc>
          <w:tcPr>
            <w:tcW w:w="6205" w:type="dxa"/>
          </w:tcPr>
          <w:p w:rsidR="008F18F8" w:rsidRDefault="00330E40">
            <w:pPr>
              <w:pStyle w:val="a7"/>
              <w:spacing w:before="0" w:beforeAutospacing="0" w:after="0" w:afterAutospacing="0" w:line="360" w:lineRule="auto"/>
              <w:rPr>
                <w:spacing w:val="-1"/>
                <w:w w:val="95"/>
                <w:sz w:val="28"/>
                <w:szCs w:val="28"/>
                <w:lang w:val="zh-CN" w:bidi="zh-CN"/>
              </w:rPr>
            </w:pPr>
            <w:r>
              <w:rPr>
                <w:rFonts w:hint="eastAsia"/>
                <w:spacing w:val="-1"/>
                <w:w w:val="95"/>
                <w:sz w:val="28"/>
                <w:szCs w:val="28"/>
                <w:lang w:val="zh-CN" w:bidi="zh-CN"/>
              </w:rPr>
              <w:t>供应商必须提供经年检合格的企业营业执照、税务登记证（国税、地税）、组织机构代码证（三证合一的企业只需提供统一代码的营业执照），以上证件须提供加盖投标企业公章的复印件；</w:t>
            </w:r>
          </w:p>
        </w:tc>
        <w:tc>
          <w:tcPr>
            <w:tcW w:w="911" w:type="dxa"/>
          </w:tcPr>
          <w:p w:rsidR="008F18F8" w:rsidRDefault="008F18F8">
            <w:pPr>
              <w:pStyle w:val="TableParagraph"/>
              <w:rPr>
                <w:sz w:val="28"/>
                <w:szCs w:val="28"/>
              </w:rPr>
            </w:pPr>
          </w:p>
        </w:tc>
        <w:tc>
          <w:tcPr>
            <w:tcW w:w="85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409"/>
        </w:trPr>
        <w:tc>
          <w:tcPr>
            <w:tcW w:w="6205" w:type="dxa"/>
          </w:tcPr>
          <w:p w:rsidR="008F18F8" w:rsidRDefault="00330E40">
            <w:pPr>
              <w:pStyle w:val="a7"/>
              <w:spacing w:before="0" w:beforeAutospacing="0" w:after="0" w:afterAutospacing="0" w:line="560" w:lineRule="exact"/>
              <w:rPr>
                <w:sz w:val="28"/>
                <w:szCs w:val="28"/>
              </w:rPr>
            </w:pPr>
            <w:r>
              <w:rPr>
                <w:rFonts w:hint="eastAsia"/>
                <w:sz w:val="28"/>
                <w:szCs w:val="28"/>
                <w:lang w:val="zh-CN"/>
              </w:rPr>
              <w:t>供应商需提供法定代表人身份证复印件、被授权人身份证原件及法人授权书（原件）；</w:t>
            </w:r>
          </w:p>
        </w:tc>
        <w:tc>
          <w:tcPr>
            <w:tcW w:w="911" w:type="dxa"/>
          </w:tcPr>
          <w:p w:rsidR="008F18F8" w:rsidRDefault="008F18F8">
            <w:pPr>
              <w:pStyle w:val="TableParagraph"/>
              <w:rPr>
                <w:sz w:val="28"/>
                <w:szCs w:val="28"/>
              </w:rPr>
            </w:pPr>
          </w:p>
        </w:tc>
        <w:tc>
          <w:tcPr>
            <w:tcW w:w="85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407"/>
        </w:trPr>
        <w:tc>
          <w:tcPr>
            <w:tcW w:w="6205" w:type="dxa"/>
          </w:tcPr>
          <w:p w:rsidR="008F18F8" w:rsidRDefault="00330E40">
            <w:pPr>
              <w:pStyle w:val="a9"/>
              <w:tabs>
                <w:tab w:val="left" w:pos="913"/>
              </w:tabs>
              <w:spacing w:before="4" w:line="520" w:lineRule="exact"/>
              <w:ind w:left="0" w:right="102" w:firstLine="0"/>
              <w:jc w:val="both"/>
              <w:rPr>
                <w:spacing w:val="-1"/>
                <w:w w:val="95"/>
                <w:sz w:val="28"/>
                <w:szCs w:val="28"/>
                <w:lang w:val="zh-CN" w:eastAsia="zh-CN" w:bidi="zh-CN"/>
              </w:rPr>
            </w:pPr>
            <w:r>
              <w:rPr>
                <w:rFonts w:hint="eastAsia"/>
                <w:sz w:val="28"/>
                <w:szCs w:val="28"/>
                <w:lang w:val="zh-CN" w:eastAsia="zh-CN" w:bidi="zh-CN"/>
              </w:rPr>
              <w:t>供应商必须提供</w:t>
            </w:r>
            <w:r>
              <w:rPr>
                <w:rFonts w:hint="eastAsia"/>
                <w:sz w:val="28"/>
                <w:szCs w:val="28"/>
                <w:lang w:val="zh-CN" w:eastAsia="zh-CN" w:bidi="zh-CN"/>
              </w:rPr>
              <w:t xml:space="preserve">2018 </w:t>
            </w:r>
            <w:r>
              <w:rPr>
                <w:rFonts w:hint="eastAsia"/>
                <w:sz w:val="28"/>
                <w:szCs w:val="28"/>
                <w:lang w:val="zh-CN" w:eastAsia="zh-CN" w:bidi="zh-CN"/>
              </w:rPr>
              <w:t>年财务审计报告（成立不足一年不需提供），</w:t>
            </w:r>
            <w:r>
              <w:rPr>
                <w:rFonts w:hint="eastAsia"/>
                <w:sz w:val="28"/>
                <w:szCs w:val="28"/>
                <w:lang w:val="zh-CN" w:eastAsia="zh-CN" w:bidi="zh-CN"/>
              </w:rPr>
              <w:t>2019</w:t>
            </w:r>
            <w:r>
              <w:rPr>
                <w:rFonts w:hint="eastAsia"/>
                <w:sz w:val="28"/>
                <w:szCs w:val="28"/>
                <w:lang w:val="zh-CN" w:eastAsia="zh-CN" w:bidi="zh-CN"/>
              </w:rPr>
              <w:t>年近六个月依法缴纳的税收证明材料（包括正规税务发票或完税证明），近六个月社会保障资金缴纳相关材料（包括缴纳专用发票和清单）；供应商注册时间不满六个月的，应当提供注册时至参加政府采购活动时相应期限内本单位缴纳社会保障资金的清单</w:t>
            </w:r>
            <w:r>
              <w:rPr>
                <w:rFonts w:hint="eastAsia"/>
                <w:sz w:val="28"/>
                <w:szCs w:val="28"/>
                <w:lang w:val="zh-CN" w:eastAsia="zh-CN" w:bidi="zh-CN"/>
              </w:rPr>
              <w:t xml:space="preserve">, </w:t>
            </w:r>
            <w:r>
              <w:rPr>
                <w:rFonts w:hint="eastAsia"/>
                <w:sz w:val="28"/>
                <w:szCs w:val="28"/>
                <w:lang w:val="zh-CN" w:eastAsia="zh-CN" w:bidi="zh-CN"/>
              </w:rPr>
              <w:t>依法不需要缴纳社会保障资金的供应商，应当提供相应文件证明）；</w:t>
            </w:r>
          </w:p>
        </w:tc>
        <w:tc>
          <w:tcPr>
            <w:tcW w:w="911" w:type="dxa"/>
          </w:tcPr>
          <w:p w:rsidR="008F18F8" w:rsidRDefault="008F18F8">
            <w:pPr>
              <w:pStyle w:val="TableParagraph"/>
              <w:rPr>
                <w:sz w:val="28"/>
                <w:szCs w:val="28"/>
              </w:rPr>
            </w:pPr>
          </w:p>
        </w:tc>
        <w:tc>
          <w:tcPr>
            <w:tcW w:w="85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841"/>
        </w:trPr>
        <w:tc>
          <w:tcPr>
            <w:tcW w:w="6205" w:type="dxa"/>
          </w:tcPr>
          <w:p w:rsidR="008F18F8" w:rsidRDefault="00330E40">
            <w:pPr>
              <w:pStyle w:val="a7"/>
              <w:spacing w:before="0" w:beforeAutospacing="0" w:after="0" w:afterAutospacing="0" w:line="560" w:lineRule="exact"/>
              <w:rPr>
                <w:spacing w:val="-1"/>
                <w:w w:val="95"/>
                <w:sz w:val="28"/>
                <w:szCs w:val="28"/>
                <w:lang w:val="zh-CN" w:bidi="zh-CN"/>
              </w:rPr>
            </w:pPr>
            <w:r>
              <w:rPr>
                <w:rFonts w:hint="eastAsia"/>
                <w:sz w:val="28"/>
                <w:szCs w:val="28"/>
                <w:lang w:val="zh-CN" w:bidi="zh-CN"/>
              </w:rPr>
              <w:t>供应商必须提供《投标企业信用承诺书》原件，否则视同自愿放弃投标</w:t>
            </w:r>
            <w:r>
              <w:rPr>
                <w:rFonts w:hint="eastAsia"/>
                <w:sz w:val="28"/>
                <w:szCs w:val="28"/>
                <w:lang w:val="zh-CN" w:bidi="zh-CN"/>
              </w:rPr>
              <w:t xml:space="preserve"> </w:t>
            </w:r>
            <w:r>
              <w:rPr>
                <w:rFonts w:hint="eastAsia"/>
                <w:sz w:val="28"/>
                <w:szCs w:val="28"/>
                <w:lang w:val="zh-CN" w:bidi="zh-CN"/>
              </w:rPr>
              <w:t>(</w:t>
            </w:r>
            <w:r>
              <w:rPr>
                <w:rFonts w:hint="eastAsia"/>
                <w:sz w:val="28"/>
                <w:szCs w:val="28"/>
                <w:lang w:val="zh-CN" w:bidi="zh-CN"/>
              </w:rPr>
              <w:t>注：信用承诺书由供应商法人代表签字），否则视为无效投标；供应商未承诺的，视同自愿放弃投标（响应）资格；未履行或未全面履行承诺的，依法依规处罚，并记入不良行为记录名单；对本承诺书的承诺内容作出任何改动的将被视为无效投标）</w:t>
            </w:r>
            <w:r>
              <w:rPr>
                <w:rFonts w:hint="eastAsia"/>
                <w:sz w:val="28"/>
                <w:szCs w:val="28"/>
                <w:lang w:val="zh-CN" w:bidi="zh-CN"/>
              </w:rPr>
              <w:t>。</w:t>
            </w:r>
          </w:p>
        </w:tc>
        <w:tc>
          <w:tcPr>
            <w:tcW w:w="911" w:type="dxa"/>
          </w:tcPr>
          <w:p w:rsidR="008F18F8" w:rsidRDefault="008F18F8">
            <w:pPr>
              <w:pStyle w:val="TableParagraph"/>
              <w:rPr>
                <w:sz w:val="28"/>
                <w:szCs w:val="28"/>
              </w:rPr>
            </w:pPr>
          </w:p>
        </w:tc>
        <w:tc>
          <w:tcPr>
            <w:tcW w:w="85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476"/>
        </w:trPr>
        <w:tc>
          <w:tcPr>
            <w:tcW w:w="6205" w:type="dxa"/>
          </w:tcPr>
          <w:p w:rsidR="008F18F8" w:rsidRDefault="00330E40">
            <w:pPr>
              <w:pStyle w:val="TableParagraph"/>
              <w:ind w:right="97"/>
              <w:rPr>
                <w:sz w:val="28"/>
                <w:szCs w:val="28"/>
              </w:rPr>
            </w:pPr>
            <w:r>
              <w:rPr>
                <w:rFonts w:hint="eastAsia"/>
                <w:sz w:val="28"/>
                <w:szCs w:val="28"/>
                <w:lang w:val="zh-CN" w:eastAsia="zh-CN"/>
              </w:rPr>
              <w:t>供应商未被列入失信被执行人、重大税收违法案件当事人名单、政府采购严重违法失信行为记录名单，不处于禁止参加政府采购等招投标活动期间。查询渠道：“信用中国”网站</w:t>
            </w:r>
            <w:r>
              <w:rPr>
                <w:rFonts w:hint="eastAsia"/>
                <w:sz w:val="28"/>
                <w:szCs w:val="28"/>
                <w:lang w:val="zh-CN" w:eastAsia="zh-CN"/>
              </w:rPr>
              <w:t>(www.creditchina.gov.cn)</w:t>
            </w:r>
            <w:r>
              <w:rPr>
                <w:rFonts w:hint="eastAsia"/>
                <w:sz w:val="28"/>
                <w:szCs w:val="28"/>
                <w:lang w:val="zh-CN" w:eastAsia="zh-CN"/>
              </w:rPr>
              <w:t>、“中国政府采网”</w:t>
            </w:r>
            <w:r>
              <w:rPr>
                <w:rFonts w:hint="eastAsia"/>
                <w:sz w:val="28"/>
                <w:szCs w:val="28"/>
                <w:lang w:val="zh-CN" w:eastAsia="zh-CN"/>
              </w:rPr>
              <w:t>(www.ccgp.gov.cn)</w:t>
            </w:r>
            <w:r>
              <w:rPr>
                <w:rFonts w:hint="eastAsia"/>
                <w:sz w:val="28"/>
                <w:szCs w:val="28"/>
                <w:lang w:val="zh-CN" w:eastAsia="zh-CN"/>
              </w:rPr>
              <w:t>等信用查询网站或平台。查询截止时间与递交文件截止时间相同，以开标现场查询结果为准。</w:t>
            </w:r>
          </w:p>
        </w:tc>
        <w:tc>
          <w:tcPr>
            <w:tcW w:w="911" w:type="dxa"/>
          </w:tcPr>
          <w:p w:rsidR="008F18F8" w:rsidRDefault="008F18F8">
            <w:pPr>
              <w:pStyle w:val="TableParagraph"/>
              <w:rPr>
                <w:sz w:val="28"/>
                <w:szCs w:val="28"/>
              </w:rPr>
            </w:pPr>
          </w:p>
        </w:tc>
        <w:tc>
          <w:tcPr>
            <w:tcW w:w="85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407"/>
        </w:trPr>
        <w:tc>
          <w:tcPr>
            <w:tcW w:w="6205" w:type="dxa"/>
          </w:tcPr>
          <w:p w:rsidR="008F18F8" w:rsidRDefault="00330E40">
            <w:pPr>
              <w:pStyle w:val="TableParagraph"/>
              <w:spacing w:before="1" w:line="360" w:lineRule="auto"/>
              <w:ind w:left="34" w:right="28"/>
              <w:rPr>
                <w:sz w:val="28"/>
                <w:szCs w:val="28"/>
              </w:rPr>
            </w:pPr>
            <w:r>
              <w:rPr>
                <w:rFonts w:hint="eastAsia"/>
                <w:sz w:val="28"/>
                <w:szCs w:val="28"/>
              </w:rPr>
              <w:t>本项目不接受联合体投标</w:t>
            </w:r>
          </w:p>
        </w:tc>
        <w:tc>
          <w:tcPr>
            <w:tcW w:w="911" w:type="dxa"/>
          </w:tcPr>
          <w:p w:rsidR="008F18F8" w:rsidRDefault="008F18F8">
            <w:pPr>
              <w:pStyle w:val="TableParagraph"/>
              <w:rPr>
                <w:sz w:val="28"/>
                <w:szCs w:val="28"/>
              </w:rPr>
            </w:pPr>
          </w:p>
        </w:tc>
        <w:tc>
          <w:tcPr>
            <w:tcW w:w="85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bl>
    <w:p w:rsidR="008F18F8" w:rsidRDefault="008F18F8">
      <w:pPr>
        <w:pStyle w:val="a4"/>
        <w:spacing w:before="12"/>
        <w:rPr>
          <w:sz w:val="10"/>
        </w:rPr>
      </w:pPr>
    </w:p>
    <w:p w:rsidR="008F18F8" w:rsidRDefault="00330E40">
      <w:pPr>
        <w:pStyle w:val="Heading4"/>
        <w:spacing w:before="62"/>
        <w:ind w:left="779"/>
      </w:pPr>
      <w:r>
        <w:rPr>
          <w:rFonts w:hint="eastAsia"/>
        </w:rPr>
        <w:t>注：资格性审查不通过的供应商不能进入评审环节，通过的打</w:t>
      </w:r>
    </w:p>
    <w:p w:rsidR="008F18F8" w:rsidRDefault="00330E40">
      <w:pPr>
        <w:spacing w:before="241"/>
        <w:ind w:left="220"/>
        <w:rPr>
          <w:b/>
          <w:sz w:val="28"/>
        </w:rPr>
      </w:pPr>
      <w:r>
        <w:rPr>
          <w:rFonts w:hint="eastAsia"/>
          <w:b/>
          <w:sz w:val="28"/>
        </w:rPr>
        <w:t>“√”，不通过“×”。</w:t>
      </w:r>
    </w:p>
    <w:p w:rsidR="008F18F8" w:rsidRDefault="008F18F8">
      <w:pPr>
        <w:pStyle w:val="a0"/>
        <w:rPr>
          <w:b/>
        </w:rPr>
      </w:pPr>
    </w:p>
    <w:p w:rsidR="008F18F8" w:rsidRDefault="008F18F8">
      <w:pPr>
        <w:pStyle w:val="a0"/>
        <w:rPr>
          <w:b/>
        </w:rPr>
      </w:pPr>
    </w:p>
    <w:tbl>
      <w:tblPr>
        <w:tblStyle w:val="TableNormal"/>
        <w:tblpPr w:leftFromText="180" w:rightFromText="180" w:vertAnchor="text" w:horzAnchor="page" w:tblpX="1432" w:tblpY="1546"/>
        <w:tblOverlap w:val="never"/>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5"/>
        <w:gridCol w:w="991"/>
        <w:gridCol w:w="779"/>
        <w:gridCol w:w="548"/>
      </w:tblGrid>
      <w:tr w:rsidR="008F18F8">
        <w:trPr>
          <w:trHeight w:val="409"/>
        </w:trPr>
        <w:tc>
          <w:tcPr>
            <w:tcW w:w="8523" w:type="dxa"/>
            <w:gridSpan w:val="4"/>
          </w:tcPr>
          <w:p w:rsidR="008F18F8" w:rsidRDefault="00330E40">
            <w:pPr>
              <w:pStyle w:val="TableParagraph"/>
              <w:spacing w:before="2"/>
              <w:ind w:left="3039" w:right="3033" w:firstLineChars="200" w:firstLine="560"/>
              <w:jc w:val="both"/>
              <w:rPr>
                <w:sz w:val="28"/>
                <w:szCs w:val="28"/>
              </w:rPr>
            </w:pPr>
            <w:r>
              <w:rPr>
                <w:rFonts w:hint="eastAsia"/>
                <w:sz w:val="28"/>
                <w:szCs w:val="28"/>
              </w:rPr>
              <w:t>符合性审查表</w:t>
            </w:r>
          </w:p>
        </w:tc>
      </w:tr>
      <w:tr w:rsidR="008F18F8">
        <w:trPr>
          <w:trHeight w:val="862"/>
        </w:trPr>
        <w:tc>
          <w:tcPr>
            <w:tcW w:w="6205" w:type="dxa"/>
            <w:vAlign w:val="center"/>
          </w:tcPr>
          <w:p w:rsidR="008F18F8" w:rsidRDefault="00330E40">
            <w:pPr>
              <w:pStyle w:val="TableParagraph"/>
              <w:ind w:right="28"/>
              <w:jc w:val="both"/>
              <w:rPr>
                <w:sz w:val="28"/>
                <w:szCs w:val="28"/>
              </w:rPr>
            </w:pPr>
            <w:r>
              <w:rPr>
                <w:rFonts w:hint="eastAsia"/>
                <w:sz w:val="28"/>
                <w:szCs w:val="28"/>
              </w:rPr>
              <w:t>投标文件是否按照招标文件要求格式编写</w:t>
            </w:r>
          </w:p>
        </w:tc>
        <w:tc>
          <w:tcPr>
            <w:tcW w:w="991" w:type="dxa"/>
          </w:tcPr>
          <w:p w:rsidR="008F18F8" w:rsidRDefault="00330E40">
            <w:pPr>
              <w:pStyle w:val="TableParagraph"/>
              <w:ind w:left="119" w:right="111"/>
              <w:jc w:val="center"/>
              <w:rPr>
                <w:sz w:val="28"/>
                <w:szCs w:val="28"/>
              </w:rPr>
            </w:pPr>
            <w:r>
              <w:rPr>
                <w:rFonts w:hint="eastAsia"/>
                <w:sz w:val="28"/>
                <w:szCs w:val="28"/>
              </w:rPr>
              <w:t>供应商</w:t>
            </w:r>
          </w:p>
          <w:p w:rsidR="008F18F8" w:rsidRDefault="00330E40">
            <w:pPr>
              <w:pStyle w:val="TableParagraph"/>
              <w:spacing w:before="139"/>
              <w:ind w:left="7"/>
              <w:jc w:val="center"/>
              <w:rPr>
                <w:sz w:val="28"/>
                <w:szCs w:val="28"/>
              </w:rPr>
            </w:pPr>
            <w:r>
              <w:rPr>
                <w:rFonts w:hint="eastAsia"/>
                <w:sz w:val="28"/>
                <w:szCs w:val="28"/>
              </w:rPr>
              <w:t>A</w:t>
            </w:r>
          </w:p>
        </w:tc>
        <w:tc>
          <w:tcPr>
            <w:tcW w:w="779" w:type="dxa"/>
          </w:tcPr>
          <w:p w:rsidR="008F18F8" w:rsidRDefault="00330E40">
            <w:pPr>
              <w:pStyle w:val="TableParagraph"/>
              <w:ind w:left="88" w:right="90"/>
              <w:jc w:val="center"/>
              <w:rPr>
                <w:sz w:val="28"/>
                <w:szCs w:val="28"/>
              </w:rPr>
            </w:pPr>
            <w:r>
              <w:rPr>
                <w:rFonts w:hint="eastAsia"/>
                <w:sz w:val="28"/>
                <w:szCs w:val="28"/>
              </w:rPr>
              <w:t>供应商</w:t>
            </w:r>
          </w:p>
          <w:p w:rsidR="008F18F8" w:rsidRDefault="00330E40">
            <w:pPr>
              <w:pStyle w:val="TableParagraph"/>
              <w:spacing w:before="139"/>
              <w:ind w:left="8"/>
              <w:jc w:val="center"/>
              <w:rPr>
                <w:sz w:val="28"/>
                <w:szCs w:val="28"/>
              </w:rPr>
            </w:pPr>
            <w:r>
              <w:rPr>
                <w:rFonts w:hint="eastAsia"/>
                <w:sz w:val="28"/>
                <w:szCs w:val="28"/>
              </w:rPr>
              <w:t>B</w:t>
            </w:r>
          </w:p>
        </w:tc>
        <w:tc>
          <w:tcPr>
            <w:tcW w:w="548" w:type="dxa"/>
          </w:tcPr>
          <w:p w:rsidR="008F18F8" w:rsidRDefault="008F18F8">
            <w:pPr>
              <w:pStyle w:val="TableParagraph"/>
              <w:spacing w:before="12"/>
              <w:rPr>
                <w:sz w:val="28"/>
                <w:szCs w:val="28"/>
              </w:rPr>
            </w:pPr>
          </w:p>
          <w:p w:rsidR="008F18F8" w:rsidRDefault="00330E40">
            <w:pPr>
              <w:pStyle w:val="TableParagraph"/>
              <w:ind w:left="167"/>
              <w:rPr>
                <w:sz w:val="28"/>
                <w:szCs w:val="28"/>
              </w:rPr>
            </w:pPr>
            <w:r>
              <w:rPr>
                <w:rFonts w:hint="eastAsia"/>
                <w:sz w:val="28"/>
                <w:szCs w:val="28"/>
              </w:rPr>
              <w:t>…</w:t>
            </w:r>
          </w:p>
        </w:tc>
      </w:tr>
      <w:tr w:rsidR="008F18F8">
        <w:trPr>
          <w:trHeight w:val="408"/>
        </w:trPr>
        <w:tc>
          <w:tcPr>
            <w:tcW w:w="6205" w:type="dxa"/>
            <w:vAlign w:val="center"/>
          </w:tcPr>
          <w:p w:rsidR="008F18F8" w:rsidRDefault="00330E40">
            <w:pPr>
              <w:pStyle w:val="TableParagraph"/>
              <w:spacing w:line="360" w:lineRule="auto"/>
              <w:ind w:left="31" w:right="28"/>
              <w:jc w:val="both"/>
              <w:rPr>
                <w:sz w:val="28"/>
                <w:szCs w:val="28"/>
              </w:rPr>
            </w:pPr>
            <w:r>
              <w:rPr>
                <w:rFonts w:hint="eastAsia"/>
                <w:sz w:val="28"/>
                <w:szCs w:val="28"/>
              </w:rPr>
              <w:t>投标内容是否有重大缺漏项</w:t>
            </w:r>
          </w:p>
        </w:tc>
        <w:tc>
          <w:tcPr>
            <w:tcW w:w="991" w:type="dxa"/>
          </w:tcPr>
          <w:p w:rsidR="008F18F8" w:rsidRDefault="008F18F8">
            <w:pPr>
              <w:pStyle w:val="TableParagraph"/>
              <w:rPr>
                <w:sz w:val="28"/>
                <w:szCs w:val="28"/>
              </w:rPr>
            </w:pPr>
          </w:p>
        </w:tc>
        <w:tc>
          <w:tcPr>
            <w:tcW w:w="77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408"/>
        </w:trPr>
        <w:tc>
          <w:tcPr>
            <w:tcW w:w="6205" w:type="dxa"/>
            <w:vAlign w:val="center"/>
          </w:tcPr>
          <w:p w:rsidR="008F18F8" w:rsidRDefault="00330E40">
            <w:pPr>
              <w:pStyle w:val="TableParagraph"/>
              <w:spacing w:before="1" w:line="360" w:lineRule="auto"/>
              <w:ind w:left="34" w:right="28"/>
              <w:jc w:val="both"/>
              <w:rPr>
                <w:sz w:val="28"/>
                <w:szCs w:val="28"/>
              </w:rPr>
            </w:pPr>
            <w:r>
              <w:rPr>
                <w:rFonts w:hint="eastAsia"/>
                <w:sz w:val="28"/>
                <w:szCs w:val="28"/>
              </w:rPr>
              <w:t>投标文件的签署、加盖印章是否合格有效</w:t>
            </w:r>
          </w:p>
        </w:tc>
        <w:tc>
          <w:tcPr>
            <w:tcW w:w="991" w:type="dxa"/>
          </w:tcPr>
          <w:p w:rsidR="008F18F8" w:rsidRDefault="008F18F8">
            <w:pPr>
              <w:pStyle w:val="TableParagraph"/>
              <w:rPr>
                <w:sz w:val="28"/>
                <w:szCs w:val="28"/>
              </w:rPr>
            </w:pPr>
          </w:p>
        </w:tc>
        <w:tc>
          <w:tcPr>
            <w:tcW w:w="77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407"/>
        </w:trPr>
        <w:tc>
          <w:tcPr>
            <w:tcW w:w="6205" w:type="dxa"/>
            <w:vAlign w:val="center"/>
          </w:tcPr>
          <w:p w:rsidR="008F18F8" w:rsidRDefault="00330E40">
            <w:pPr>
              <w:pStyle w:val="TableParagraph"/>
              <w:spacing w:line="360" w:lineRule="auto"/>
              <w:ind w:left="35" w:right="27"/>
              <w:jc w:val="both"/>
              <w:rPr>
                <w:sz w:val="28"/>
                <w:szCs w:val="28"/>
              </w:rPr>
            </w:pPr>
            <w:r>
              <w:rPr>
                <w:rFonts w:hint="eastAsia"/>
                <w:sz w:val="28"/>
                <w:szCs w:val="28"/>
              </w:rPr>
              <w:t>提供的各种证明文件、数据、资料是否真实有效</w:t>
            </w:r>
          </w:p>
        </w:tc>
        <w:tc>
          <w:tcPr>
            <w:tcW w:w="991" w:type="dxa"/>
          </w:tcPr>
          <w:p w:rsidR="008F18F8" w:rsidRDefault="008F18F8">
            <w:pPr>
              <w:pStyle w:val="TableParagraph"/>
              <w:rPr>
                <w:sz w:val="28"/>
                <w:szCs w:val="28"/>
              </w:rPr>
            </w:pPr>
          </w:p>
        </w:tc>
        <w:tc>
          <w:tcPr>
            <w:tcW w:w="77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386"/>
        </w:trPr>
        <w:tc>
          <w:tcPr>
            <w:tcW w:w="6205" w:type="dxa"/>
            <w:vAlign w:val="center"/>
          </w:tcPr>
          <w:p w:rsidR="008F18F8" w:rsidRDefault="00330E40">
            <w:pPr>
              <w:pStyle w:val="TableParagraph"/>
              <w:spacing w:before="2" w:line="360" w:lineRule="auto"/>
              <w:ind w:left="31" w:right="28"/>
              <w:jc w:val="both"/>
              <w:rPr>
                <w:sz w:val="28"/>
                <w:szCs w:val="28"/>
              </w:rPr>
            </w:pPr>
            <w:r>
              <w:rPr>
                <w:rFonts w:hint="eastAsia"/>
                <w:sz w:val="28"/>
                <w:szCs w:val="28"/>
              </w:rPr>
              <w:t>投标有效期是否符合招标文件的要求</w:t>
            </w:r>
          </w:p>
        </w:tc>
        <w:tc>
          <w:tcPr>
            <w:tcW w:w="991" w:type="dxa"/>
          </w:tcPr>
          <w:p w:rsidR="008F18F8" w:rsidRDefault="008F18F8">
            <w:pPr>
              <w:pStyle w:val="TableParagraph"/>
              <w:rPr>
                <w:sz w:val="28"/>
                <w:szCs w:val="28"/>
              </w:rPr>
            </w:pPr>
          </w:p>
        </w:tc>
        <w:tc>
          <w:tcPr>
            <w:tcW w:w="77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816"/>
        </w:trPr>
        <w:tc>
          <w:tcPr>
            <w:tcW w:w="6205" w:type="dxa"/>
            <w:vAlign w:val="center"/>
          </w:tcPr>
          <w:p w:rsidR="008F18F8" w:rsidRDefault="00330E40">
            <w:pPr>
              <w:pStyle w:val="TableParagraph"/>
              <w:spacing w:before="139" w:line="360" w:lineRule="auto"/>
              <w:ind w:right="28"/>
              <w:jc w:val="both"/>
              <w:rPr>
                <w:sz w:val="28"/>
                <w:szCs w:val="28"/>
              </w:rPr>
            </w:pPr>
            <w:r>
              <w:rPr>
                <w:rFonts w:hint="eastAsia"/>
                <w:sz w:val="28"/>
                <w:szCs w:val="28"/>
              </w:rPr>
              <w:t>投标文件是否与招标文件要求的全部条款、条件和规格相符且提供了支持文件，没有重大偏离</w:t>
            </w:r>
          </w:p>
        </w:tc>
        <w:tc>
          <w:tcPr>
            <w:tcW w:w="991" w:type="dxa"/>
          </w:tcPr>
          <w:p w:rsidR="008F18F8" w:rsidRDefault="008F18F8">
            <w:pPr>
              <w:pStyle w:val="TableParagraph"/>
              <w:rPr>
                <w:sz w:val="28"/>
                <w:szCs w:val="28"/>
              </w:rPr>
            </w:pPr>
          </w:p>
        </w:tc>
        <w:tc>
          <w:tcPr>
            <w:tcW w:w="77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r w:rsidR="008F18F8">
        <w:trPr>
          <w:trHeight w:val="408"/>
        </w:trPr>
        <w:tc>
          <w:tcPr>
            <w:tcW w:w="6205" w:type="dxa"/>
            <w:vAlign w:val="center"/>
          </w:tcPr>
          <w:p w:rsidR="008F18F8" w:rsidRDefault="00330E40">
            <w:pPr>
              <w:pStyle w:val="TableParagraph"/>
              <w:spacing w:line="360" w:lineRule="auto"/>
              <w:ind w:left="34" w:right="28"/>
              <w:jc w:val="both"/>
              <w:rPr>
                <w:sz w:val="28"/>
                <w:szCs w:val="28"/>
              </w:rPr>
            </w:pPr>
            <w:r>
              <w:rPr>
                <w:rFonts w:hint="eastAsia"/>
                <w:sz w:val="28"/>
                <w:szCs w:val="28"/>
              </w:rPr>
              <w:t>供应商是否按时缴纳足额有效的投标保证金</w:t>
            </w:r>
          </w:p>
        </w:tc>
        <w:tc>
          <w:tcPr>
            <w:tcW w:w="991" w:type="dxa"/>
          </w:tcPr>
          <w:p w:rsidR="008F18F8" w:rsidRDefault="008F18F8">
            <w:pPr>
              <w:pStyle w:val="TableParagraph"/>
              <w:rPr>
                <w:sz w:val="28"/>
                <w:szCs w:val="28"/>
              </w:rPr>
            </w:pPr>
          </w:p>
        </w:tc>
        <w:tc>
          <w:tcPr>
            <w:tcW w:w="779" w:type="dxa"/>
          </w:tcPr>
          <w:p w:rsidR="008F18F8" w:rsidRDefault="008F18F8">
            <w:pPr>
              <w:pStyle w:val="TableParagraph"/>
              <w:rPr>
                <w:sz w:val="28"/>
                <w:szCs w:val="28"/>
              </w:rPr>
            </w:pPr>
          </w:p>
        </w:tc>
        <w:tc>
          <w:tcPr>
            <w:tcW w:w="548" w:type="dxa"/>
          </w:tcPr>
          <w:p w:rsidR="008F18F8" w:rsidRDefault="008F18F8">
            <w:pPr>
              <w:pStyle w:val="TableParagraph"/>
              <w:rPr>
                <w:sz w:val="28"/>
                <w:szCs w:val="28"/>
              </w:rPr>
            </w:pPr>
          </w:p>
        </w:tc>
      </w:tr>
    </w:tbl>
    <w:p w:rsidR="008F18F8" w:rsidRDefault="00330E40">
      <w:pPr>
        <w:pStyle w:val="a4"/>
        <w:spacing w:before="41"/>
        <w:ind w:left="220" w:right="184" w:firstLine="482"/>
      </w:pPr>
      <w:r>
        <w:rPr>
          <w:rFonts w:hint="eastAsia"/>
        </w:rPr>
        <w:t>符合性审查：由评标委员会应当对通过资格性审查的投标人的投标文件进行符合性审查，以确定其是否满足招标文件的实质性要求；</w:t>
      </w:r>
      <w:r>
        <w:rPr>
          <w:rFonts w:hint="eastAsia"/>
        </w:rPr>
        <w:t xml:space="preserve"> </w:t>
      </w:r>
      <w:r>
        <w:rPr>
          <w:rFonts w:hint="eastAsia"/>
          <w:lang w:val="en-US" w:eastAsia="zh-CN"/>
        </w:rPr>
        <w:t xml:space="preserve"> </w:t>
      </w:r>
      <w:r>
        <w:rPr>
          <w:rFonts w:hint="eastAsia"/>
        </w:rPr>
        <w:t>对未通过符合性审查的投标人不进入评标环节。</w:t>
      </w:r>
    </w:p>
    <w:p w:rsidR="008F18F8" w:rsidRDefault="00330E40" w:rsidP="001D5687">
      <w:pPr>
        <w:pStyle w:val="Heading4"/>
        <w:spacing w:before="232" w:line="400" w:lineRule="auto"/>
        <w:ind w:left="0" w:right="134" w:firstLineChars="100" w:firstLine="251"/>
      </w:pPr>
      <w:bookmarkStart w:id="33" w:name="注：符合性审查不通过的供应商不能进入评审环节，通过打“√”，不通过打“×”"/>
      <w:bookmarkEnd w:id="33"/>
      <w:r>
        <w:rPr>
          <w:rFonts w:hint="eastAsia"/>
          <w:spacing w:val="-28"/>
          <w:w w:val="99"/>
        </w:rPr>
        <w:t>注：符合性审查不通过的供应商不能进入评审环节，通过打“√”，</w:t>
      </w:r>
      <w:r>
        <w:rPr>
          <w:rFonts w:hint="eastAsia"/>
          <w:spacing w:val="-28"/>
        </w:rPr>
        <w:t>不通过打“×”</w:t>
      </w:r>
    </w:p>
    <w:p w:rsidR="008F18F8" w:rsidRDefault="008F18F8">
      <w:pPr>
        <w:pStyle w:val="a9"/>
        <w:tabs>
          <w:tab w:val="left" w:pos="784"/>
        </w:tabs>
        <w:spacing w:before="2"/>
        <w:ind w:left="500" w:firstLine="0"/>
        <w:rPr>
          <w:b/>
          <w:sz w:val="28"/>
        </w:rPr>
      </w:pPr>
      <w:bookmarkStart w:id="34" w:name="3.谈判的形式、程序及方法"/>
      <w:bookmarkEnd w:id="34"/>
    </w:p>
    <w:p w:rsidR="008F18F8" w:rsidRDefault="00330E40">
      <w:pPr>
        <w:pStyle w:val="a9"/>
        <w:numPr>
          <w:ilvl w:val="0"/>
          <w:numId w:val="8"/>
        </w:numPr>
        <w:tabs>
          <w:tab w:val="left" w:pos="784"/>
        </w:tabs>
        <w:spacing w:before="2"/>
        <w:ind w:left="783" w:hanging="283"/>
        <w:jc w:val="left"/>
        <w:rPr>
          <w:b/>
          <w:sz w:val="28"/>
        </w:rPr>
      </w:pPr>
      <w:r>
        <w:rPr>
          <w:rFonts w:hint="eastAsia"/>
          <w:b/>
          <w:sz w:val="28"/>
        </w:rPr>
        <w:t>谈判的形式、程序及方法</w:t>
      </w:r>
    </w:p>
    <w:p w:rsidR="008F18F8" w:rsidRDefault="00330E40">
      <w:pPr>
        <w:pStyle w:val="a9"/>
        <w:tabs>
          <w:tab w:val="left" w:pos="993"/>
        </w:tabs>
        <w:ind w:left="0" w:firstLineChars="200" w:firstLine="562"/>
        <w:rPr>
          <w:b/>
          <w:sz w:val="28"/>
        </w:rPr>
      </w:pPr>
      <w:bookmarkStart w:id="35" w:name="3.1谈判形式"/>
      <w:bookmarkEnd w:id="35"/>
      <w:r>
        <w:rPr>
          <w:rFonts w:hint="eastAsia"/>
          <w:b/>
          <w:sz w:val="28"/>
        </w:rPr>
        <w:t>谈判形式</w:t>
      </w:r>
    </w:p>
    <w:p w:rsidR="008F18F8" w:rsidRDefault="00330E40" w:rsidP="001D5687">
      <w:pPr>
        <w:pStyle w:val="a4"/>
        <w:spacing w:before="241" w:line="400" w:lineRule="auto"/>
        <w:ind w:right="276" w:firstLineChars="200" w:firstLine="538"/>
        <w:jc w:val="both"/>
      </w:pPr>
      <w:r>
        <w:rPr>
          <w:rFonts w:hint="eastAsia"/>
          <w:spacing w:val="-11"/>
        </w:rPr>
        <w:t>采取背对背的谈判方式。即谈判小组所有成员集中与各供应商分</w:t>
      </w:r>
      <w:r>
        <w:rPr>
          <w:rFonts w:hint="eastAsia"/>
          <w:spacing w:val="-5"/>
        </w:rPr>
        <w:t>别进行一对一谈判。</w:t>
      </w:r>
    </w:p>
    <w:p w:rsidR="008F18F8" w:rsidRDefault="00330E40">
      <w:pPr>
        <w:pStyle w:val="Heading4"/>
        <w:tabs>
          <w:tab w:val="left" w:pos="993"/>
        </w:tabs>
        <w:spacing w:before="2"/>
        <w:ind w:left="0" w:firstLineChars="200" w:firstLine="562"/>
      </w:pPr>
      <w:r>
        <w:rPr>
          <w:rFonts w:hint="eastAsia"/>
        </w:rPr>
        <w:t>谈判程序</w:t>
      </w:r>
    </w:p>
    <w:p w:rsidR="008F18F8" w:rsidRDefault="00330E40">
      <w:pPr>
        <w:pStyle w:val="a4"/>
        <w:spacing w:before="241" w:line="400" w:lineRule="auto"/>
        <w:ind w:right="276" w:firstLineChars="200" w:firstLine="560"/>
        <w:jc w:val="both"/>
      </w:pPr>
      <w:r>
        <w:rPr>
          <w:rFonts w:hint="eastAsia"/>
        </w:rPr>
        <w:t>谈判小组对谈判响应性文件中的资质部分和技术参数部分以及相关资料部分，依据竞争性谈判文件中的相应的规定和要求进行审查，合格者进入第一轮，不合格者即被淘汰。</w:t>
      </w:r>
    </w:p>
    <w:p w:rsidR="008F18F8" w:rsidRDefault="00330E40" w:rsidP="001D5687">
      <w:pPr>
        <w:pStyle w:val="a4"/>
        <w:spacing w:before="41" w:line="400" w:lineRule="auto"/>
        <w:ind w:right="276" w:firstLineChars="200" w:firstLine="538"/>
      </w:pPr>
      <w:r>
        <w:rPr>
          <w:rFonts w:hint="eastAsia"/>
          <w:spacing w:val="-11"/>
        </w:rPr>
        <w:t>价格谈判：经过符合性审查及资格审查后，合格的谈判供应商可进入价格第一轮谈判阶段。价格谈判按抽签顺序确定。没有谈判报价</w:t>
      </w:r>
      <w:r>
        <w:rPr>
          <w:rFonts w:hint="eastAsia"/>
          <w:spacing w:val="-3"/>
        </w:rPr>
        <w:t>表或谈判报价表不符合竞争性谈判文件规定的，则取消其谈判资格。</w:t>
      </w:r>
      <w:r>
        <w:rPr>
          <w:rFonts w:hint="eastAsia"/>
          <w:spacing w:val="-11"/>
        </w:rPr>
        <w:t>第二、第三轮为现场报价，其中第三轮为最终报价，每轮谈判价格必</w:t>
      </w:r>
      <w:r>
        <w:rPr>
          <w:rFonts w:hint="eastAsia"/>
          <w:spacing w:val="-5"/>
        </w:rPr>
        <w:t>须以书面形式现场确认。</w:t>
      </w:r>
    </w:p>
    <w:p w:rsidR="008F18F8" w:rsidRDefault="00330E40">
      <w:pPr>
        <w:pStyle w:val="Heading4"/>
        <w:tabs>
          <w:tab w:val="left" w:pos="854"/>
        </w:tabs>
        <w:spacing w:before="1"/>
        <w:ind w:left="0" w:firstLineChars="200" w:firstLine="562"/>
      </w:pPr>
      <w:r>
        <w:rPr>
          <w:rFonts w:hint="eastAsia"/>
        </w:rPr>
        <w:t>谈判方法</w:t>
      </w:r>
    </w:p>
    <w:p w:rsidR="008F18F8" w:rsidRDefault="00330E40" w:rsidP="001D5687">
      <w:pPr>
        <w:pStyle w:val="a4"/>
        <w:spacing w:before="242" w:line="400" w:lineRule="auto"/>
        <w:ind w:right="276" w:firstLineChars="200" w:firstLine="538"/>
        <w:jc w:val="both"/>
      </w:pPr>
      <w:r>
        <w:rPr>
          <w:rFonts w:hint="eastAsia"/>
          <w:spacing w:val="-11"/>
        </w:rPr>
        <w:t>选择“最低评标价法”，即是指以价格为主要因素确定成交候选供应商，在全部满足谈判文件实质性要求的前提下，依据统一的价格</w:t>
      </w:r>
      <w:r>
        <w:rPr>
          <w:rFonts w:hint="eastAsia"/>
          <w:spacing w:val="3"/>
        </w:rPr>
        <w:t>要素评定最低报价，以提出最低报价的谈判供应商作为拟成交供应商。</w:t>
      </w:r>
    </w:p>
    <w:p w:rsidR="008F18F8" w:rsidRDefault="00330E40">
      <w:pPr>
        <w:pStyle w:val="Heading4"/>
        <w:tabs>
          <w:tab w:val="left" w:pos="712"/>
        </w:tabs>
        <w:spacing w:before="3"/>
        <w:ind w:left="0" w:firstLineChars="200" w:firstLine="562"/>
      </w:pPr>
      <w:r>
        <w:rPr>
          <w:rFonts w:hint="eastAsia"/>
        </w:rPr>
        <w:t>拟成交供应商的确定</w:t>
      </w:r>
    </w:p>
    <w:p w:rsidR="008F18F8" w:rsidRDefault="00330E40" w:rsidP="001D5687">
      <w:pPr>
        <w:pStyle w:val="a4"/>
        <w:spacing w:before="242" w:line="400" w:lineRule="auto"/>
        <w:ind w:right="184" w:firstLineChars="200" w:firstLine="554"/>
      </w:pPr>
      <w:r>
        <w:rPr>
          <w:rFonts w:hint="eastAsia"/>
          <w:spacing w:val="-3"/>
        </w:rPr>
        <w:t>采用最低评标价法的，评标结果按投标报价由低到高顺序排列。</w:t>
      </w:r>
      <w:r>
        <w:rPr>
          <w:rFonts w:hint="eastAsia"/>
          <w:spacing w:val="-12"/>
        </w:rPr>
        <w:t>投标报价相同的并列。投标文件满足招标文件全部实质性要求并且投</w:t>
      </w:r>
      <w:r>
        <w:rPr>
          <w:rFonts w:hint="eastAsia"/>
          <w:spacing w:val="-5"/>
        </w:rPr>
        <w:t>标报价最低的投标人为排名第一的中标候选人。</w:t>
      </w:r>
    </w:p>
    <w:p w:rsidR="008F18F8" w:rsidRDefault="00330E40" w:rsidP="001D5687">
      <w:pPr>
        <w:pStyle w:val="a4"/>
        <w:spacing w:before="2" w:line="400" w:lineRule="auto"/>
        <w:ind w:right="184" w:firstLineChars="200" w:firstLine="566"/>
        <w:rPr>
          <w:spacing w:val="-3"/>
        </w:rPr>
      </w:pPr>
      <w:r>
        <w:rPr>
          <w:rFonts w:hint="eastAsia"/>
          <w:spacing w:val="3"/>
        </w:rPr>
        <w:t>当确定的谈判供应商放弃成交、或因不可抗力提出不能履行合</w:t>
      </w:r>
      <w:r>
        <w:rPr>
          <w:rFonts w:hint="eastAsia"/>
          <w:spacing w:val="-10"/>
        </w:rPr>
        <w:t>同，采购方可以确定价格次低的谈判供应商未成交供应商。采购方不</w:t>
      </w:r>
      <w:r>
        <w:rPr>
          <w:rFonts w:hint="eastAsia"/>
          <w:spacing w:val="-3"/>
        </w:rPr>
        <w:t>向谈判供应商承诺最低价中标，对未成交报价人不做任何解释说明。</w:t>
      </w:r>
      <w:bookmarkStart w:id="36" w:name="六、_成交及合同签订"/>
      <w:bookmarkEnd w:id="36"/>
    </w:p>
    <w:p w:rsidR="008F18F8" w:rsidRDefault="00330E40" w:rsidP="001D5687">
      <w:pPr>
        <w:pStyle w:val="a4"/>
        <w:spacing w:before="2" w:line="400" w:lineRule="auto"/>
        <w:ind w:right="184" w:firstLineChars="200" w:firstLine="556"/>
        <w:rPr>
          <w:b/>
        </w:rPr>
      </w:pPr>
      <w:r>
        <w:rPr>
          <w:rFonts w:hint="eastAsia"/>
          <w:b/>
          <w:spacing w:val="-3"/>
        </w:rPr>
        <w:t>六、</w:t>
      </w:r>
      <w:r>
        <w:rPr>
          <w:rFonts w:hint="eastAsia"/>
          <w:b/>
          <w:spacing w:val="-3"/>
        </w:rPr>
        <w:t xml:space="preserve"> </w:t>
      </w:r>
      <w:r>
        <w:rPr>
          <w:rFonts w:hint="eastAsia"/>
          <w:b/>
          <w:spacing w:val="-3"/>
        </w:rPr>
        <w:t>成交及合同签订</w:t>
      </w:r>
    </w:p>
    <w:p w:rsidR="008F18F8" w:rsidRDefault="00330E40">
      <w:pPr>
        <w:pStyle w:val="Heading4"/>
        <w:numPr>
          <w:ilvl w:val="0"/>
          <w:numId w:val="9"/>
        </w:numPr>
        <w:tabs>
          <w:tab w:val="left" w:pos="504"/>
        </w:tabs>
        <w:spacing w:before="4"/>
        <w:ind w:hanging="283"/>
      </w:pPr>
      <w:bookmarkStart w:id="37" w:name="1.成交通知书"/>
      <w:bookmarkEnd w:id="37"/>
      <w:r>
        <w:rPr>
          <w:rFonts w:hint="eastAsia"/>
        </w:rPr>
        <w:t>成交通知书</w:t>
      </w:r>
    </w:p>
    <w:p w:rsidR="008F18F8" w:rsidRDefault="00330E40" w:rsidP="001D5687">
      <w:pPr>
        <w:pStyle w:val="a4"/>
        <w:spacing w:before="241" w:line="400" w:lineRule="auto"/>
        <w:ind w:right="276" w:firstLineChars="200" w:firstLine="546"/>
        <w:jc w:val="both"/>
      </w:pPr>
      <w:r>
        <w:rPr>
          <w:rFonts w:hint="eastAsia"/>
          <w:spacing w:val="-7"/>
          <w:lang w:eastAsia="zh-CN"/>
        </w:rPr>
        <w:t>甘肃子辰建设工程管理有限公司</w:t>
      </w:r>
      <w:r>
        <w:rPr>
          <w:rFonts w:hint="eastAsia"/>
          <w:spacing w:val="-7"/>
        </w:rPr>
        <w:t>根据采购小组的采购结果，公布拟成</w:t>
      </w:r>
      <w:r>
        <w:rPr>
          <w:rFonts w:hint="eastAsia"/>
          <w:spacing w:val="-11"/>
        </w:rPr>
        <w:t>交结果，该结果将作为正式成交或签订供货合同的凭据。</w:t>
      </w:r>
      <w:r>
        <w:rPr>
          <w:rFonts w:hint="eastAsia"/>
          <w:spacing w:val="-11"/>
          <w:lang w:eastAsia="zh-CN"/>
        </w:rPr>
        <w:t>甘肃子辰建设工程管理有限公司</w:t>
      </w:r>
      <w:r>
        <w:rPr>
          <w:rFonts w:hint="eastAsia"/>
          <w:spacing w:val="-7"/>
        </w:rPr>
        <w:t>将以书面形式通知成交的供应商其投标被接受。在该</w:t>
      </w:r>
      <w:r>
        <w:rPr>
          <w:rFonts w:hint="eastAsia"/>
          <w:spacing w:val="-3"/>
        </w:rPr>
        <w:t>通知书发出十日内，供应商应与采购人签订供货合同。</w:t>
      </w:r>
    </w:p>
    <w:p w:rsidR="008F18F8" w:rsidRDefault="00330E40">
      <w:pPr>
        <w:pStyle w:val="Heading4"/>
        <w:numPr>
          <w:ilvl w:val="0"/>
          <w:numId w:val="9"/>
        </w:numPr>
        <w:tabs>
          <w:tab w:val="left" w:pos="504"/>
        </w:tabs>
        <w:spacing w:before="4"/>
        <w:ind w:hanging="283"/>
      </w:pPr>
      <w:bookmarkStart w:id="38" w:name="2.合同授予原则"/>
      <w:bookmarkEnd w:id="38"/>
      <w:r>
        <w:rPr>
          <w:rFonts w:hint="eastAsia"/>
        </w:rPr>
        <w:t>合同授予原则</w:t>
      </w:r>
    </w:p>
    <w:p w:rsidR="008F18F8" w:rsidRDefault="00330E40" w:rsidP="001D5687">
      <w:pPr>
        <w:pStyle w:val="a9"/>
        <w:tabs>
          <w:tab w:val="left" w:pos="1248"/>
        </w:tabs>
        <w:spacing w:before="41" w:line="400" w:lineRule="auto"/>
        <w:ind w:left="0" w:right="276" w:firstLineChars="200" w:firstLine="552"/>
        <w:jc w:val="both"/>
        <w:rPr>
          <w:sz w:val="28"/>
        </w:rPr>
      </w:pPr>
      <w:r>
        <w:rPr>
          <w:rFonts w:hint="eastAsia"/>
          <w:spacing w:val="-4"/>
          <w:sz w:val="28"/>
        </w:rPr>
        <w:t>采购人将把合同授予经采购小组采购推荐，在法定公示时间</w:t>
      </w:r>
      <w:r>
        <w:rPr>
          <w:rFonts w:hint="eastAsia"/>
          <w:spacing w:val="-3"/>
          <w:sz w:val="28"/>
        </w:rPr>
        <w:t>后，收到成交通知书的供应商。</w:t>
      </w:r>
    </w:p>
    <w:p w:rsidR="008F18F8" w:rsidRDefault="00330E40" w:rsidP="001D5687">
      <w:pPr>
        <w:pStyle w:val="a9"/>
        <w:tabs>
          <w:tab w:val="left" w:pos="1248"/>
        </w:tabs>
        <w:spacing w:before="41" w:line="400" w:lineRule="auto"/>
        <w:ind w:left="0" w:right="276" w:firstLineChars="200" w:firstLine="554"/>
        <w:jc w:val="both"/>
        <w:rPr>
          <w:sz w:val="28"/>
        </w:rPr>
      </w:pPr>
      <w:r>
        <w:rPr>
          <w:rFonts w:hint="eastAsia"/>
          <w:spacing w:val="-3"/>
          <w:sz w:val="28"/>
        </w:rPr>
        <w:t>采购人保留在签订合同时调整方案需求和变动所购货物数量</w:t>
      </w:r>
      <w:r>
        <w:rPr>
          <w:rFonts w:hint="eastAsia"/>
          <w:spacing w:val="-2"/>
          <w:sz w:val="28"/>
        </w:rPr>
        <w:t>的权力。</w:t>
      </w:r>
    </w:p>
    <w:p w:rsidR="008F18F8" w:rsidRDefault="00330E40">
      <w:pPr>
        <w:pStyle w:val="Heading4"/>
        <w:numPr>
          <w:ilvl w:val="0"/>
          <w:numId w:val="9"/>
        </w:numPr>
        <w:tabs>
          <w:tab w:val="left" w:pos="504"/>
        </w:tabs>
        <w:spacing w:before="1"/>
        <w:ind w:hanging="283"/>
      </w:pPr>
      <w:bookmarkStart w:id="39" w:name="3.合同的签署"/>
      <w:bookmarkEnd w:id="39"/>
      <w:r>
        <w:rPr>
          <w:rFonts w:hint="eastAsia"/>
        </w:rPr>
        <w:t>合同的签署</w:t>
      </w:r>
    </w:p>
    <w:p w:rsidR="008F18F8" w:rsidRDefault="00330E40" w:rsidP="001D5687">
      <w:pPr>
        <w:pStyle w:val="a9"/>
        <w:tabs>
          <w:tab w:val="left" w:pos="1272"/>
        </w:tabs>
        <w:spacing w:before="242" w:line="400" w:lineRule="auto"/>
        <w:ind w:left="0" w:right="273" w:firstLineChars="200" w:firstLine="550"/>
        <w:jc w:val="both"/>
        <w:rPr>
          <w:sz w:val="28"/>
        </w:rPr>
      </w:pPr>
      <w:r>
        <w:rPr>
          <w:rFonts w:hint="eastAsia"/>
          <w:spacing w:val="-5"/>
          <w:sz w:val="28"/>
        </w:rPr>
        <w:t>供应商按成交通知书中规定的时间和地点，在</w:t>
      </w:r>
      <w:r>
        <w:rPr>
          <w:rFonts w:hint="eastAsia"/>
          <w:spacing w:val="-5"/>
          <w:sz w:val="28"/>
          <w:lang w:eastAsia="zh-CN"/>
        </w:rPr>
        <w:t>甘肃子辰建设工程管理有限公司</w:t>
      </w:r>
      <w:r>
        <w:rPr>
          <w:rFonts w:hint="eastAsia"/>
          <w:spacing w:val="-6"/>
          <w:sz w:val="28"/>
        </w:rPr>
        <w:t>监督下，由授权代表与采购人签订合同。采购人与供应</w:t>
      </w:r>
      <w:r>
        <w:rPr>
          <w:rFonts w:hint="eastAsia"/>
          <w:spacing w:val="-7"/>
          <w:sz w:val="28"/>
        </w:rPr>
        <w:t>商是合同权利与义务的直接、全部责任承担人。</w:t>
      </w:r>
      <w:r>
        <w:rPr>
          <w:rFonts w:hint="eastAsia"/>
          <w:spacing w:val="-7"/>
          <w:sz w:val="28"/>
          <w:lang w:eastAsia="zh-CN"/>
        </w:rPr>
        <w:t>甘肃子辰建设工程管理有限公司</w:t>
      </w:r>
      <w:r>
        <w:rPr>
          <w:rFonts w:hint="eastAsia"/>
          <w:spacing w:val="3"/>
          <w:sz w:val="28"/>
        </w:rPr>
        <w:t>所发出的成交通知书对采购人和成交供应商具有同等法律效</w:t>
      </w:r>
      <w:r>
        <w:rPr>
          <w:rFonts w:hint="eastAsia"/>
          <w:spacing w:val="-3"/>
          <w:sz w:val="28"/>
        </w:rPr>
        <w:t>力。</w:t>
      </w:r>
    </w:p>
    <w:p w:rsidR="008F18F8" w:rsidRDefault="00330E40" w:rsidP="001D5687">
      <w:pPr>
        <w:pStyle w:val="a9"/>
        <w:tabs>
          <w:tab w:val="left" w:pos="1269"/>
        </w:tabs>
        <w:spacing w:before="4" w:line="400" w:lineRule="auto"/>
        <w:ind w:left="0" w:right="277" w:firstLineChars="200" w:firstLine="550"/>
        <w:jc w:val="both"/>
        <w:rPr>
          <w:sz w:val="28"/>
        </w:rPr>
      </w:pPr>
      <w:r>
        <w:rPr>
          <w:rFonts w:hint="eastAsia"/>
          <w:spacing w:val="-5"/>
          <w:sz w:val="28"/>
        </w:rPr>
        <w:t>成交通知书发出后，采购人拒绝签订供货合同或擅自改变成</w:t>
      </w:r>
      <w:r>
        <w:rPr>
          <w:rFonts w:hint="eastAsia"/>
          <w:spacing w:val="-12"/>
          <w:sz w:val="28"/>
        </w:rPr>
        <w:t>交内容，按照《中华人民共和国合同法》定金罚则及损害赔偿的原则</w:t>
      </w:r>
      <w:r>
        <w:rPr>
          <w:rFonts w:hint="eastAsia"/>
          <w:spacing w:val="-11"/>
          <w:sz w:val="28"/>
        </w:rPr>
        <w:t>处罚并办理。若成交供应商不能在规定时间内与采购人签订合同，或</w:t>
      </w:r>
      <w:r>
        <w:rPr>
          <w:rFonts w:hint="eastAsia"/>
          <w:spacing w:val="-5"/>
          <w:sz w:val="28"/>
        </w:rPr>
        <w:t>变相签订合同，采购人依监督职能可采取取消其成交资格。</w:t>
      </w:r>
    </w:p>
    <w:p w:rsidR="008F18F8" w:rsidRDefault="00330E40">
      <w:pPr>
        <w:pStyle w:val="Heading4"/>
        <w:numPr>
          <w:ilvl w:val="0"/>
          <w:numId w:val="9"/>
        </w:numPr>
        <w:tabs>
          <w:tab w:val="left" w:pos="504"/>
        </w:tabs>
        <w:spacing w:before="4"/>
        <w:ind w:hanging="283"/>
      </w:pPr>
      <w:bookmarkStart w:id="40" w:name="4.腐败和欺诈行为"/>
      <w:bookmarkEnd w:id="40"/>
      <w:r>
        <w:rPr>
          <w:rFonts w:hint="eastAsia"/>
        </w:rPr>
        <w:t>腐败和欺诈行为</w:t>
      </w:r>
      <w:r>
        <w:rPr>
          <w:rFonts w:hint="eastAsia"/>
        </w:rPr>
        <w:t>定义</w:t>
      </w:r>
    </w:p>
    <w:p w:rsidR="008F18F8" w:rsidRDefault="00330E40">
      <w:pPr>
        <w:pStyle w:val="a9"/>
        <w:numPr>
          <w:ilvl w:val="0"/>
          <w:numId w:val="10"/>
        </w:numPr>
        <w:tabs>
          <w:tab w:val="left" w:pos="1486"/>
        </w:tabs>
        <w:spacing w:line="400" w:lineRule="auto"/>
        <w:ind w:right="278" w:firstLine="559"/>
        <w:jc w:val="both"/>
        <w:rPr>
          <w:sz w:val="28"/>
        </w:rPr>
      </w:pPr>
      <w:r>
        <w:rPr>
          <w:rFonts w:hint="eastAsia"/>
          <w:sz w:val="28"/>
        </w:rPr>
        <w:t>“腐败行为”是指提供给予接受或索取任何有价值的东西来影响</w:t>
      </w:r>
      <w:r>
        <w:rPr>
          <w:rFonts w:hint="eastAsia"/>
          <w:sz w:val="28"/>
          <w:lang w:eastAsia="zh-CN"/>
        </w:rPr>
        <w:t>甘肃子辰建设工程管理有限公司</w:t>
      </w:r>
      <w:r>
        <w:rPr>
          <w:rFonts w:hint="eastAsia"/>
          <w:sz w:val="28"/>
        </w:rPr>
        <w:t>和</w:t>
      </w:r>
      <w:r>
        <w:rPr>
          <w:rFonts w:hint="eastAsia"/>
          <w:sz w:val="28"/>
        </w:rPr>
        <w:t>/</w:t>
      </w:r>
      <w:r>
        <w:rPr>
          <w:rFonts w:hint="eastAsia"/>
          <w:sz w:val="28"/>
        </w:rPr>
        <w:t>或采购人在采购过程或合同实</w:t>
      </w:r>
      <w:r>
        <w:rPr>
          <w:rFonts w:hint="eastAsia"/>
          <w:spacing w:val="-3"/>
          <w:sz w:val="28"/>
        </w:rPr>
        <w:t>施过程中的行为；</w:t>
      </w:r>
    </w:p>
    <w:p w:rsidR="008F18F8" w:rsidRDefault="00330E40">
      <w:pPr>
        <w:pStyle w:val="a9"/>
        <w:numPr>
          <w:ilvl w:val="0"/>
          <w:numId w:val="10"/>
        </w:numPr>
        <w:tabs>
          <w:tab w:val="left" w:pos="1486"/>
        </w:tabs>
        <w:spacing w:before="3" w:line="400" w:lineRule="auto"/>
        <w:ind w:right="276" w:firstLine="559"/>
        <w:jc w:val="both"/>
        <w:rPr>
          <w:sz w:val="28"/>
        </w:rPr>
      </w:pPr>
      <w:r>
        <w:rPr>
          <w:rFonts w:hint="eastAsia"/>
          <w:sz w:val="28"/>
        </w:rPr>
        <w:t>“欺诈行为”是指为了影响采购过程或合同实施过程而谎报事实，损害</w:t>
      </w:r>
      <w:r>
        <w:rPr>
          <w:rFonts w:hint="eastAsia"/>
          <w:sz w:val="28"/>
          <w:lang w:eastAsia="zh-CN"/>
        </w:rPr>
        <w:t>甘肃子辰建设工程管理有限公司</w:t>
      </w:r>
      <w:r>
        <w:rPr>
          <w:rFonts w:hint="eastAsia"/>
          <w:sz w:val="28"/>
        </w:rPr>
        <w:t>和</w:t>
      </w:r>
      <w:r>
        <w:rPr>
          <w:rFonts w:hint="eastAsia"/>
          <w:sz w:val="28"/>
        </w:rPr>
        <w:t>/</w:t>
      </w:r>
      <w:r>
        <w:rPr>
          <w:rFonts w:hint="eastAsia"/>
          <w:sz w:val="28"/>
        </w:rPr>
        <w:t>或采购人的利益，包括</w:t>
      </w:r>
      <w:r>
        <w:rPr>
          <w:rFonts w:hint="eastAsia"/>
          <w:spacing w:val="-7"/>
          <w:sz w:val="28"/>
        </w:rPr>
        <w:t>供应商之间串通投标</w:t>
      </w:r>
      <w:r>
        <w:rPr>
          <w:rFonts w:hint="eastAsia"/>
          <w:sz w:val="28"/>
        </w:rPr>
        <w:t>（</w:t>
      </w:r>
      <w:r>
        <w:rPr>
          <w:rFonts w:hint="eastAsia"/>
          <w:spacing w:val="-8"/>
          <w:sz w:val="28"/>
        </w:rPr>
        <w:t>递交《竞争性谈判采购响应性文件》之前和之后</w:t>
      </w:r>
      <w:r>
        <w:rPr>
          <w:rFonts w:hint="eastAsia"/>
          <w:spacing w:val="-33"/>
          <w:sz w:val="28"/>
        </w:rPr>
        <w:t>）</w:t>
      </w:r>
      <w:r>
        <w:rPr>
          <w:rFonts w:hint="eastAsia"/>
          <w:spacing w:val="-9"/>
          <w:sz w:val="28"/>
        </w:rPr>
        <w:t>，人为地使投标丧失竞争性，剥夺采购人从自由公开竞争所能获</w:t>
      </w:r>
      <w:r>
        <w:rPr>
          <w:rFonts w:hint="eastAsia"/>
          <w:spacing w:val="-3"/>
          <w:sz w:val="28"/>
        </w:rPr>
        <w:t>得的权益。</w:t>
      </w:r>
    </w:p>
    <w:p w:rsidR="008F18F8" w:rsidRDefault="00330E40" w:rsidP="001D5687">
      <w:pPr>
        <w:pStyle w:val="a4"/>
        <w:spacing w:before="41" w:line="360" w:lineRule="auto"/>
        <w:ind w:left="220" w:firstLineChars="200" w:firstLine="554"/>
      </w:pPr>
      <w:r>
        <w:rPr>
          <w:rFonts w:hint="eastAsia"/>
          <w:spacing w:val="-3"/>
        </w:rPr>
        <w:t>如果招标代理机构和采购人认为供应商在本项目的竞争中有</w:t>
      </w:r>
      <w:r>
        <w:rPr>
          <w:rFonts w:hint="eastAsia"/>
        </w:rPr>
        <w:t>腐败或欺诈行为，其投标将被拒绝。</w:t>
      </w:r>
    </w:p>
    <w:p w:rsidR="008F18F8" w:rsidRDefault="00330E40">
      <w:pPr>
        <w:pStyle w:val="Heading4"/>
        <w:numPr>
          <w:ilvl w:val="0"/>
          <w:numId w:val="9"/>
        </w:numPr>
        <w:tabs>
          <w:tab w:val="left" w:pos="504"/>
        </w:tabs>
        <w:ind w:hanging="283"/>
      </w:pPr>
      <w:r>
        <w:rPr>
          <w:rFonts w:hint="eastAsia"/>
        </w:rPr>
        <w:t>竞争性谈判响应文件有下列情况之一的，按无效响应文件处理：</w:t>
      </w:r>
    </w:p>
    <w:p w:rsidR="008F18F8" w:rsidRDefault="00330E40">
      <w:pPr>
        <w:pStyle w:val="a9"/>
        <w:numPr>
          <w:ilvl w:val="0"/>
          <w:numId w:val="11"/>
        </w:numPr>
        <w:tabs>
          <w:tab w:val="left" w:pos="1482"/>
        </w:tabs>
        <w:rPr>
          <w:sz w:val="28"/>
        </w:rPr>
      </w:pPr>
      <w:r>
        <w:rPr>
          <w:rFonts w:hint="eastAsia"/>
          <w:spacing w:val="-3"/>
          <w:sz w:val="28"/>
        </w:rPr>
        <w:t>资格证明文件不全或是虚假的；</w:t>
      </w:r>
    </w:p>
    <w:p w:rsidR="008F18F8" w:rsidRDefault="00330E40">
      <w:pPr>
        <w:pStyle w:val="a9"/>
        <w:numPr>
          <w:ilvl w:val="0"/>
          <w:numId w:val="11"/>
        </w:numPr>
        <w:tabs>
          <w:tab w:val="left" w:pos="1482"/>
        </w:tabs>
        <w:rPr>
          <w:sz w:val="28"/>
        </w:rPr>
      </w:pPr>
      <w:r>
        <w:rPr>
          <w:rFonts w:hint="eastAsia"/>
          <w:spacing w:val="-3"/>
          <w:sz w:val="28"/>
        </w:rPr>
        <w:t>未按照竞争性谈判采购文件的要求签署、盖章的；</w:t>
      </w:r>
    </w:p>
    <w:p w:rsidR="008F18F8" w:rsidRDefault="00330E40">
      <w:pPr>
        <w:pStyle w:val="a9"/>
        <w:numPr>
          <w:ilvl w:val="0"/>
          <w:numId w:val="11"/>
        </w:numPr>
        <w:tabs>
          <w:tab w:val="left" w:pos="1482"/>
        </w:tabs>
        <w:spacing w:before="242"/>
        <w:rPr>
          <w:sz w:val="28"/>
        </w:rPr>
      </w:pPr>
      <w:r>
        <w:rPr>
          <w:rFonts w:hint="eastAsia"/>
          <w:spacing w:val="-3"/>
          <w:sz w:val="28"/>
        </w:rPr>
        <w:t>竞争性谈判响应文件数量不齐的；</w:t>
      </w:r>
    </w:p>
    <w:p w:rsidR="008F18F8" w:rsidRDefault="00330E40">
      <w:pPr>
        <w:pStyle w:val="a9"/>
        <w:numPr>
          <w:ilvl w:val="0"/>
          <w:numId w:val="11"/>
        </w:numPr>
        <w:tabs>
          <w:tab w:val="left" w:pos="1482"/>
        </w:tabs>
        <w:rPr>
          <w:sz w:val="28"/>
        </w:rPr>
      </w:pPr>
      <w:r>
        <w:rPr>
          <w:rFonts w:hint="eastAsia"/>
          <w:spacing w:val="-3"/>
          <w:sz w:val="28"/>
        </w:rPr>
        <w:t>报价有效期不满足竞争性谈判采购文件要求的；</w:t>
      </w:r>
    </w:p>
    <w:p w:rsidR="008F18F8" w:rsidRDefault="00330E40">
      <w:pPr>
        <w:pStyle w:val="a9"/>
        <w:numPr>
          <w:ilvl w:val="0"/>
          <w:numId w:val="11"/>
        </w:numPr>
        <w:tabs>
          <w:tab w:val="left" w:pos="1482"/>
        </w:tabs>
        <w:rPr>
          <w:sz w:val="28"/>
        </w:rPr>
      </w:pPr>
      <w:r>
        <w:rPr>
          <w:rFonts w:hint="eastAsia"/>
          <w:spacing w:val="-3"/>
          <w:sz w:val="28"/>
        </w:rPr>
        <w:t>同一种货物提供了两种及以上报价的；</w:t>
      </w:r>
    </w:p>
    <w:p w:rsidR="008F18F8" w:rsidRDefault="00330E40">
      <w:pPr>
        <w:pStyle w:val="a9"/>
        <w:numPr>
          <w:ilvl w:val="0"/>
          <w:numId w:val="11"/>
        </w:numPr>
        <w:tabs>
          <w:tab w:val="left" w:pos="1482"/>
        </w:tabs>
        <w:rPr>
          <w:sz w:val="28"/>
        </w:rPr>
      </w:pPr>
      <w:r>
        <w:rPr>
          <w:rFonts w:hint="eastAsia"/>
          <w:spacing w:val="-3"/>
          <w:sz w:val="28"/>
        </w:rPr>
        <w:t>竞争性谈判响应文件内容不齐全的；</w:t>
      </w:r>
    </w:p>
    <w:p w:rsidR="008F18F8" w:rsidRDefault="00330E40">
      <w:pPr>
        <w:pStyle w:val="a9"/>
        <w:numPr>
          <w:ilvl w:val="0"/>
          <w:numId w:val="11"/>
        </w:numPr>
        <w:tabs>
          <w:tab w:val="left" w:pos="1482"/>
        </w:tabs>
        <w:spacing w:before="242"/>
        <w:rPr>
          <w:sz w:val="28"/>
        </w:rPr>
      </w:pPr>
      <w:r>
        <w:rPr>
          <w:rFonts w:hint="eastAsia"/>
          <w:spacing w:val="-3"/>
          <w:sz w:val="28"/>
        </w:rPr>
        <w:t>竞争性谈判响应文件出现重大负偏离的；</w:t>
      </w:r>
    </w:p>
    <w:p w:rsidR="008F18F8" w:rsidRDefault="00330E40">
      <w:pPr>
        <w:pStyle w:val="a9"/>
        <w:numPr>
          <w:ilvl w:val="0"/>
          <w:numId w:val="11"/>
        </w:numPr>
        <w:tabs>
          <w:tab w:val="left" w:pos="1482"/>
        </w:tabs>
        <w:rPr>
          <w:sz w:val="28"/>
        </w:rPr>
      </w:pPr>
      <w:r>
        <w:rPr>
          <w:rFonts w:hint="eastAsia"/>
          <w:spacing w:val="-3"/>
          <w:sz w:val="28"/>
        </w:rPr>
        <w:t>竞争性谈判响应文件含有采购人不能接受的条件或声明的；</w:t>
      </w:r>
    </w:p>
    <w:p w:rsidR="008F18F8" w:rsidRDefault="00330E40">
      <w:pPr>
        <w:pStyle w:val="a9"/>
        <w:numPr>
          <w:ilvl w:val="0"/>
          <w:numId w:val="11"/>
        </w:numPr>
        <w:tabs>
          <w:tab w:val="left" w:pos="1482"/>
        </w:tabs>
        <w:rPr>
          <w:sz w:val="28"/>
        </w:rPr>
      </w:pPr>
      <w:r>
        <w:rPr>
          <w:rFonts w:hint="eastAsia"/>
          <w:spacing w:val="-3"/>
          <w:sz w:val="28"/>
        </w:rPr>
        <w:t>本竞争性谈判采购文件规定的其他情形的；</w:t>
      </w:r>
    </w:p>
    <w:p w:rsidR="008F18F8" w:rsidRDefault="00330E40">
      <w:pPr>
        <w:pStyle w:val="Heading4"/>
        <w:numPr>
          <w:ilvl w:val="0"/>
          <w:numId w:val="9"/>
        </w:numPr>
        <w:tabs>
          <w:tab w:val="left" w:pos="504"/>
        </w:tabs>
        <w:ind w:hanging="283"/>
      </w:pPr>
      <w:r>
        <w:rPr>
          <w:rFonts w:hint="eastAsia"/>
        </w:rPr>
        <w:t>发现存在下列情形之一的，应当认定供应商投标（响应）无效：</w:t>
      </w:r>
    </w:p>
    <w:p w:rsidR="008F18F8" w:rsidRDefault="00330E40">
      <w:pPr>
        <w:pStyle w:val="a9"/>
        <w:numPr>
          <w:ilvl w:val="0"/>
          <w:numId w:val="12"/>
        </w:numPr>
        <w:tabs>
          <w:tab w:val="left" w:pos="1482"/>
        </w:tabs>
        <w:spacing w:before="242" w:line="400" w:lineRule="auto"/>
        <w:ind w:right="278" w:firstLine="559"/>
        <w:jc w:val="both"/>
        <w:rPr>
          <w:sz w:val="28"/>
        </w:rPr>
      </w:pPr>
      <w:r>
        <w:rPr>
          <w:rFonts w:hint="eastAsia"/>
          <w:spacing w:val="-3"/>
          <w:sz w:val="28"/>
        </w:rPr>
        <w:t>列入失信被执行人、重大税收违法案件当事人名单、政府</w:t>
      </w:r>
      <w:r>
        <w:rPr>
          <w:rFonts w:hint="eastAsia"/>
          <w:spacing w:val="-8"/>
          <w:sz w:val="28"/>
        </w:rPr>
        <w:t>采购严重违法失信行为记录名单及其他不符合《政府采购法》第二十</w:t>
      </w:r>
      <w:r>
        <w:rPr>
          <w:rFonts w:hint="eastAsia"/>
          <w:spacing w:val="-3"/>
          <w:sz w:val="28"/>
        </w:rPr>
        <w:t>二条规定条件的；</w:t>
      </w:r>
    </w:p>
    <w:p w:rsidR="008F18F8" w:rsidRDefault="00330E40">
      <w:pPr>
        <w:pStyle w:val="a9"/>
        <w:numPr>
          <w:ilvl w:val="0"/>
          <w:numId w:val="12"/>
        </w:numPr>
        <w:tabs>
          <w:tab w:val="left" w:pos="1482"/>
        </w:tabs>
        <w:spacing w:before="2" w:line="400" w:lineRule="auto"/>
        <w:ind w:right="278" w:firstLine="559"/>
        <w:jc w:val="both"/>
        <w:rPr>
          <w:sz w:val="28"/>
        </w:rPr>
      </w:pPr>
      <w:r>
        <w:rPr>
          <w:rFonts w:hint="eastAsia"/>
          <w:spacing w:val="-3"/>
          <w:sz w:val="28"/>
        </w:rPr>
        <w:t>除单一来源采购项目外，为采购项目提供整体设计、规范</w:t>
      </w:r>
      <w:r>
        <w:rPr>
          <w:rFonts w:hint="eastAsia"/>
          <w:spacing w:val="-10"/>
          <w:sz w:val="28"/>
        </w:rPr>
        <w:t>编制或者项目管理监理、检测等服务的供应商，再参加该采购项目的</w:t>
      </w:r>
      <w:r>
        <w:rPr>
          <w:rFonts w:hint="eastAsia"/>
          <w:spacing w:val="-4"/>
          <w:sz w:val="28"/>
        </w:rPr>
        <w:t>其他采购活动的；</w:t>
      </w:r>
    </w:p>
    <w:p w:rsidR="008F18F8" w:rsidRDefault="00330E40">
      <w:pPr>
        <w:pStyle w:val="a9"/>
        <w:numPr>
          <w:ilvl w:val="0"/>
          <w:numId w:val="12"/>
        </w:numPr>
        <w:tabs>
          <w:tab w:val="left" w:pos="1482"/>
        </w:tabs>
        <w:spacing w:before="3" w:line="400" w:lineRule="auto"/>
        <w:ind w:right="324" w:firstLine="559"/>
        <w:rPr>
          <w:sz w:val="28"/>
        </w:rPr>
      </w:pPr>
      <w:r>
        <w:rPr>
          <w:rFonts w:hint="eastAsia"/>
          <w:spacing w:val="-3"/>
          <w:sz w:val="28"/>
        </w:rPr>
        <w:t>以联合体形式参加政府采购活动，联合体各方再单独参加或者与其他供应商另外组成联合体参加同一合同项下政府采购活动的。</w:t>
      </w:r>
    </w:p>
    <w:p w:rsidR="008F18F8" w:rsidRDefault="00330E40">
      <w:pPr>
        <w:pStyle w:val="a9"/>
        <w:numPr>
          <w:ilvl w:val="0"/>
          <w:numId w:val="12"/>
        </w:numPr>
        <w:tabs>
          <w:tab w:val="left" w:pos="1482"/>
        </w:tabs>
        <w:spacing w:before="3" w:line="400" w:lineRule="auto"/>
        <w:ind w:right="324" w:firstLine="559"/>
        <w:rPr>
          <w:spacing w:val="-3"/>
          <w:sz w:val="28"/>
        </w:rPr>
      </w:pPr>
      <w:r>
        <w:rPr>
          <w:rFonts w:hint="eastAsia"/>
          <w:spacing w:val="-3"/>
          <w:sz w:val="28"/>
        </w:rPr>
        <w:t>发现存在下列情形之一的，应当视为供应商串通投标，认定其投</w:t>
      </w:r>
      <w:r>
        <w:rPr>
          <w:rFonts w:hint="eastAsia"/>
          <w:spacing w:val="-3"/>
          <w:sz w:val="28"/>
        </w:rPr>
        <w:t xml:space="preserve"> </w:t>
      </w:r>
      <w:r>
        <w:rPr>
          <w:rFonts w:hint="eastAsia"/>
          <w:spacing w:val="-3"/>
          <w:sz w:val="28"/>
        </w:rPr>
        <w:t>标（响应）无效：不同供应商委托同一单位或者个人办理采购事宜的；</w:t>
      </w:r>
    </w:p>
    <w:p w:rsidR="008F18F8" w:rsidRDefault="00330E40">
      <w:pPr>
        <w:pStyle w:val="a9"/>
        <w:numPr>
          <w:ilvl w:val="0"/>
          <w:numId w:val="12"/>
        </w:numPr>
        <w:tabs>
          <w:tab w:val="left" w:pos="1482"/>
        </w:tabs>
        <w:spacing w:before="3" w:line="400" w:lineRule="auto"/>
        <w:ind w:right="324" w:firstLine="559"/>
        <w:rPr>
          <w:sz w:val="25"/>
        </w:rPr>
      </w:pPr>
      <w:r>
        <w:rPr>
          <w:rFonts w:hint="eastAsia"/>
          <w:spacing w:val="-3"/>
          <w:sz w:val="28"/>
        </w:rPr>
        <w:t>不同供应商的投标保证金从同一单位或者个人的账户转出</w:t>
      </w:r>
      <w:r>
        <w:rPr>
          <w:rFonts w:hint="eastAsia"/>
          <w:spacing w:val="-10"/>
          <w:sz w:val="28"/>
        </w:rPr>
        <w:t>的；发现存在单位负责人为同一人或者存在直接控股、管理关系的不同供应商，参加同一合同项下政府采购活动情形的，应当按照采购文</w:t>
      </w:r>
      <w:r>
        <w:rPr>
          <w:rFonts w:hint="eastAsia"/>
          <w:spacing w:val="-7"/>
          <w:sz w:val="28"/>
        </w:rPr>
        <w:t>件约定的方式或者随机方式</w:t>
      </w:r>
      <w:r>
        <w:rPr>
          <w:rFonts w:hint="eastAsia"/>
          <w:sz w:val="28"/>
        </w:rPr>
        <w:t>（</w:t>
      </w:r>
      <w:r>
        <w:rPr>
          <w:rFonts w:hint="eastAsia"/>
          <w:spacing w:val="-3"/>
          <w:sz w:val="28"/>
        </w:rPr>
        <w:t>采购文件没有约定的</w:t>
      </w:r>
      <w:r>
        <w:rPr>
          <w:rFonts w:hint="eastAsia"/>
          <w:spacing w:val="-33"/>
          <w:sz w:val="28"/>
        </w:rPr>
        <w:t>）</w:t>
      </w:r>
      <w:r>
        <w:rPr>
          <w:rFonts w:hint="eastAsia"/>
          <w:spacing w:val="-7"/>
          <w:sz w:val="28"/>
        </w:rPr>
        <w:t>，选择其中一家符合资格要求的供应商参加采购活动。</w:t>
      </w:r>
    </w:p>
    <w:p w:rsidR="008F18F8" w:rsidRDefault="00330E40">
      <w:pPr>
        <w:pStyle w:val="Heading4"/>
        <w:numPr>
          <w:ilvl w:val="0"/>
          <w:numId w:val="9"/>
        </w:numPr>
        <w:tabs>
          <w:tab w:val="left" w:pos="532"/>
        </w:tabs>
        <w:spacing w:before="0" w:line="400" w:lineRule="auto"/>
        <w:ind w:left="289" w:right="139" w:hanging="69"/>
      </w:pPr>
      <w:r>
        <w:rPr>
          <w:rFonts w:hint="eastAsia"/>
        </w:rPr>
        <w:t>评标委员会在评审过程中，应当对可能存在的视为供应商串通投标或者恶意串通行为进行排查甄别，做好证据留存并在评审报告中</w:t>
      </w:r>
      <w:r>
        <w:rPr>
          <w:rFonts w:hint="eastAsia"/>
          <w:spacing w:val="-8"/>
          <w:w w:val="95"/>
        </w:rPr>
        <w:t>予以记录，随同其他采购档案一并保管。发现存在下列情形之一的，</w:t>
      </w:r>
      <w:r>
        <w:rPr>
          <w:rFonts w:hint="eastAsia"/>
          <w:spacing w:val="-8"/>
          <w:w w:val="95"/>
        </w:rPr>
        <w:t xml:space="preserve">  </w:t>
      </w:r>
      <w:r>
        <w:rPr>
          <w:rFonts w:hint="eastAsia"/>
          <w:spacing w:val="-8"/>
        </w:rPr>
        <w:t>应当</w:t>
      </w:r>
      <w:r>
        <w:rPr>
          <w:rFonts w:hint="eastAsia"/>
          <w:spacing w:val="-8"/>
        </w:rPr>
        <w:t>视为供应商串通投标，认定其投标（响应）无效：</w:t>
      </w:r>
    </w:p>
    <w:p w:rsidR="008F18F8" w:rsidRDefault="00330E40">
      <w:pPr>
        <w:pStyle w:val="a9"/>
        <w:numPr>
          <w:ilvl w:val="0"/>
          <w:numId w:val="13"/>
        </w:numPr>
        <w:tabs>
          <w:tab w:val="left" w:pos="1167"/>
        </w:tabs>
        <w:spacing w:before="4"/>
        <w:rPr>
          <w:sz w:val="28"/>
        </w:rPr>
      </w:pPr>
      <w:r>
        <w:rPr>
          <w:rFonts w:hint="eastAsia"/>
          <w:spacing w:val="-6"/>
          <w:sz w:val="28"/>
        </w:rPr>
        <w:t>不同供应商的投标</w:t>
      </w:r>
      <w:r>
        <w:rPr>
          <w:rFonts w:hint="eastAsia"/>
          <w:spacing w:val="-3"/>
          <w:sz w:val="28"/>
        </w:rPr>
        <w:t>（</w:t>
      </w:r>
      <w:r>
        <w:rPr>
          <w:rFonts w:hint="eastAsia"/>
          <w:sz w:val="28"/>
        </w:rPr>
        <w:t>响应</w:t>
      </w:r>
      <w:r>
        <w:rPr>
          <w:rFonts w:hint="eastAsia"/>
          <w:spacing w:val="-20"/>
          <w:sz w:val="28"/>
        </w:rPr>
        <w:t>）</w:t>
      </w:r>
      <w:r>
        <w:rPr>
          <w:rFonts w:hint="eastAsia"/>
          <w:spacing w:val="-3"/>
          <w:sz w:val="28"/>
        </w:rPr>
        <w:t>文件由同一单位或者个人编制的；</w:t>
      </w:r>
    </w:p>
    <w:p w:rsidR="008F18F8" w:rsidRDefault="00330E40">
      <w:pPr>
        <w:pStyle w:val="a9"/>
        <w:numPr>
          <w:ilvl w:val="0"/>
          <w:numId w:val="13"/>
        </w:numPr>
        <w:tabs>
          <w:tab w:val="left" w:pos="1167"/>
        </w:tabs>
        <w:rPr>
          <w:sz w:val="28"/>
        </w:rPr>
      </w:pPr>
      <w:r>
        <w:rPr>
          <w:rFonts w:hint="eastAsia"/>
          <w:spacing w:val="-3"/>
          <w:sz w:val="28"/>
        </w:rPr>
        <w:t>不同供应商委托同单位或者个人办理采购事宜的；</w:t>
      </w:r>
    </w:p>
    <w:p w:rsidR="008F18F8" w:rsidRDefault="00330E40">
      <w:pPr>
        <w:pStyle w:val="a9"/>
        <w:numPr>
          <w:ilvl w:val="0"/>
          <w:numId w:val="13"/>
        </w:numPr>
        <w:tabs>
          <w:tab w:val="left" w:pos="1167"/>
        </w:tabs>
        <w:spacing w:before="242" w:line="400" w:lineRule="auto"/>
        <w:ind w:left="220" w:right="360" w:firstLine="244"/>
        <w:rPr>
          <w:sz w:val="28"/>
        </w:rPr>
      </w:pPr>
      <w:r>
        <w:rPr>
          <w:rFonts w:hint="eastAsia"/>
          <w:spacing w:val="-3"/>
          <w:sz w:val="28"/>
        </w:rPr>
        <w:t>不同供应商的投标</w:t>
      </w:r>
      <w:r>
        <w:rPr>
          <w:rFonts w:hint="eastAsia"/>
          <w:sz w:val="28"/>
        </w:rPr>
        <w:t>（</w:t>
      </w:r>
      <w:r>
        <w:rPr>
          <w:rFonts w:hint="eastAsia"/>
          <w:spacing w:val="-2"/>
          <w:sz w:val="28"/>
        </w:rPr>
        <w:t>响应</w:t>
      </w:r>
      <w:r>
        <w:rPr>
          <w:rFonts w:hint="eastAsia"/>
          <w:sz w:val="28"/>
        </w:rPr>
        <w:t>）</w:t>
      </w:r>
      <w:r>
        <w:rPr>
          <w:rFonts w:hint="eastAsia"/>
          <w:spacing w:val="-3"/>
          <w:sz w:val="28"/>
        </w:rPr>
        <w:t>文件载明的项目管理成员或者联系人员为同一人的：</w:t>
      </w:r>
    </w:p>
    <w:p w:rsidR="008F18F8" w:rsidRDefault="00330E40">
      <w:pPr>
        <w:pStyle w:val="a9"/>
        <w:numPr>
          <w:ilvl w:val="0"/>
          <w:numId w:val="13"/>
        </w:numPr>
        <w:tabs>
          <w:tab w:val="left" w:pos="1203"/>
        </w:tabs>
        <w:spacing w:before="1" w:line="400" w:lineRule="auto"/>
        <w:ind w:left="220" w:right="324" w:firstLine="280"/>
        <w:rPr>
          <w:sz w:val="28"/>
        </w:rPr>
      </w:pPr>
      <w:r>
        <w:rPr>
          <w:rFonts w:hint="eastAsia"/>
          <w:spacing w:val="-3"/>
          <w:sz w:val="28"/>
        </w:rPr>
        <w:t>不同供应商的投标</w:t>
      </w:r>
      <w:r>
        <w:rPr>
          <w:rFonts w:hint="eastAsia"/>
          <w:sz w:val="28"/>
        </w:rPr>
        <w:t>（</w:t>
      </w:r>
      <w:r>
        <w:rPr>
          <w:rFonts w:hint="eastAsia"/>
          <w:spacing w:val="-2"/>
          <w:sz w:val="28"/>
        </w:rPr>
        <w:t>响应</w:t>
      </w:r>
      <w:r>
        <w:rPr>
          <w:rFonts w:hint="eastAsia"/>
          <w:sz w:val="28"/>
        </w:rPr>
        <w:t>）</w:t>
      </w:r>
      <w:r>
        <w:rPr>
          <w:rFonts w:hint="eastAsia"/>
          <w:spacing w:val="-3"/>
          <w:sz w:val="28"/>
        </w:rPr>
        <w:t>文件异常一致或者响应报价呈规律性差异的；</w:t>
      </w:r>
    </w:p>
    <w:p w:rsidR="008F18F8" w:rsidRDefault="00330E40">
      <w:pPr>
        <w:pStyle w:val="a9"/>
        <w:numPr>
          <w:ilvl w:val="0"/>
          <w:numId w:val="13"/>
        </w:numPr>
        <w:tabs>
          <w:tab w:val="left" w:pos="1203"/>
        </w:tabs>
        <w:spacing w:before="2"/>
        <w:ind w:left="1202"/>
        <w:rPr>
          <w:sz w:val="28"/>
        </w:rPr>
      </w:pPr>
      <w:r>
        <w:rPr>
          <w:rFonts w:hint="eastAsia"/>
          <w:spacing w:val="-3"/>
          <w:sz w:val="28"/>
        </w:rPr>
        <w:t>不同供应商的投标</w:t>
      </w:r>
      <w:r>
        <w:rPr>
          <w:rFonts w:hint="eastAsia"/>
          <w:sz w:val="28"/>
        </w:rPr>
        <w:t>（</w:t>
      </w:r>
      <w:r>
        <w:rPr>
          <w:rFonts w:hint="eastAsia"/>
          <w:spacing w:val="-2"/>
          <w:sz w:val="28"/>
        </w:rPr>
        <w:t>响应</w:t>
      </w:r>
      <w:r>
        <w:rPr>
          <w:rFonts w:hint="eastAsia"/>
          <w:sz w:val="28"/>
        </w:rPr>
        <w:t>）</w:t>
      </w:r>
      <w:r>
        <w:rPr>
          <w:rFonts w:hint="eastAsia"/>
          <w:spacing w:val="-3"/>
          <w:sz w:val="28"/>
        </w:rPr>
        <w:t>文件相互混装的。</w:t>
      </w:r>
    </w:p>
    <w:p w:rsidR="008F18F8" w:rsidRDefault="00330E40">
      <w:pPr>
        <w:pStyle w:val="Heading4"/>
        <w:numPr>
          <w:ilvl w:val="0"/>
          <w:numId w:val="9"/>
        </w:numPr>
        <w:tabs>
          <w:tab w:val="left" w:pos="504"/>
        </w:tabs>
        <w:spacing w:line="400" w:lineRule="auto"/>
        <w:ind w:left="220" w:right="276" w:firstLine="0"/>
      </w:pPr>
      <w:r>
        <w:rPr>
          <w:rFonts w:hint="eastAsia"/>
          <w:spacing w:val="-9"/>
        </w:rPr>
        <w:t>发现存在下列情形之一的，应当认定为恶意串通，否决相关供应商投标（响应）文件，并报告采购人本级财政部门依法处理：</w:t>
      </w:r>
    </w:p>
    <w:p w:rsidR="008F18F8" w:rsidRDefault="00330E40">
      <w:pPr>
        <w:pStyle w:val="a9"/>
        <w:numPr>
          <w:ilvl w:val="0"/>
          <w:numId w:val="14"/>
        </w:numPr>
        <w:tabs>
          <w:tab w:val="left" w:pos="1206"/>
        </w:tabs>
        <w:spacing w:before="2" w:line="400" w:lineRule="auto"/>
        <w:ind w:right="276" w:firstLine="280"/>
      </w:pPr>
      <w:r>
        <w:rPr>
          <w:rFonts w:hint="eastAsia"/>
          <w:sz w:val="28"/>
        </w:rPr>
        <w:t>供应商直接或者间接从采购人或者采购代理机构处获得其他</w:t>
      </w:r>
      <w:r>
        <w:rPr>
          <w:rFonts w:hint="eastAsia"/>
          <w:spacing w:val="-3"/>
          <w:sz w:val="28"/>
        </w:rPr>
        <w:t>供应商的相关情况并修改其投标文件或者响应文件的；</w:t>
      </w:r>
      <w:r>
        <w:rPr>
          <w:rFonts w:hint="eastAsia"/>
          <w:sz w:val="28"/>
        </w:rPr>
        <w:t>供应商通过采购人或者采购代理机构的授意撤换、修改投标文件或者响应文件的；</w:t>
      </w:r>
    </w:p>
    <w:p w:rsidR="008F18F8" w:rsidRDefault="00330E40">
      <w:pPr>
        <w:pStyle w:val="a9"/>
        <w:numPr>
          <w:ilvl w:val="0"/>
          <w:numId w:val="14"/>
        </w:numPr>
        <w:tabs>
          <w:tab w:val="left" w:pos="1206"/>
        </w:tabs>
        <w:spacing w:line="400" w:lineRule="auto"/>
        <w:ind w:right="276" w:firstLine="280"/>
        <w:jc w:val="both"/>
        <w:rPr>
          <w:sz w:val="28"/>
        </w:rPr>
      </w:pPr>
      <w:r>
        <w:rPr>
          <w:rFonts w:hint="eastAsia"/>
          <w:sz w:val="28"/>
        </w:rPr>
        <w:t>供应商之间协商报价、技术方案等投标文件或者响应文件的</w:t>
      </w:r>
      <w:r>
        <w:rPr>
          <w:rFonts w:hint="eastAsia"/>
          <w:spacing w:val="-3"/>
          <w:sz w:val="28"/>
        </w:rPr>
        <w:t>实质性内容的；</w:t>
      </w:r>
    </w:p>
    <w:p w:rsidR="008F18F8" w:rsidRDefault="00330E40">
      <w:pPr>
        <w:pStyle w:val="a9"/>
        <w:numPr>
          <w:ilvl w:val="0"/>
          <w:numId w:val="14"/>
        </w:numPr>
        <w:tabs>
          <w:tab w:val="left" w:pos="1206"/>
        </w:tabs>
        <w:spacing w:before="2" w:line="400" w:lineRule="auto"/>
        <w:ind w:right="276" w:firstLine="280"/>
        <w:jc w:val="both"/>
        <w:rPr>
          <w:sz w:val="28"/>
        </w:rPr>
      </w:pPr>
      <w:r>
        <w:rPr>
          <w:rFonts w:hint="eastAsia"/>
          <w:sz w:val="28"/>
        </w:rPr>
        <w:t>属于同一集团、协会、商会等组织成员的供应商按照该组织</w:t>
      </w:r>
      <w:r>
        <w:rPr>
          <w:rFonts w:hint="eastAsia"/>
          <w:spacing w:val="-3"/>
          <w:sz w:val="28"/>
        </w:rPr>
        <w:t>要求协同参加政府采购活动的；</w:t>
      </w:r>
    </w:p>
    <w:p w:rsidR="008F18F8" w:rsidRDefault="00330E40">
      <w:pPr>
        <w:pStyle w:val="a9"/>
        <w:numPr>
          <w:ilvl w:val="0"/>
          <w:numId w:val="14"/>
        </w:numPr>
        <w:tabs>
          <w:tab w:val="left" w:pos="1203"/>
        </w:tabs>
        <w:spacing w:before="1"/>
        <w:ind w:left="1202" w:hanging="702"/>
        <w:rPr>
          <w:sz w:val="28"/>
        </w:rPr>
      </w:pPr>
      <w:r>
        <w:rPr>
          <w:rFonts w:hint="eastAsia"/>
          <w:spacing w:val="-3"/>
          <w:sz w:val="28"/>
        </w:rPr>
        <w:t>供应商之间事先约定由某一特定供应商中标、成交的；</w:t>
      </w:r>
    </w:p>
    <w:p w:rsidR="008F18F8" w:rsidRDefault="00330E40">
      <w:pPr>
        <w:pStyle w:val="a9"/>
        <w:numPr>
          <w:ilvl w:val="0"/>
          <w:numId w:val="14"/>
        </w:numPr>
        <w:tabs>
          <w:tab w:val="left" w:pos="1206"/>
        </w:tabs>
        <w:spacing w:before="242" w:line="400" w:lineRule="auto"/>
        <w:ind w:right="276" w:firstLine="280"/>
        <w:jc w:val="both"/>
        <w:rPr>
          <w:sz w:val="28"/>
        </w:rPr>
      </w:pPr>
      <w:r>
        <w:rPr>
          <w:rFonts w:hint="eastAsia"/>
          <w:sz w:val="28"/>
        </w:rPr>
        <w:t>供应商之间商定部分供应商放弃参加政府采购活动或者放弃</w:t>
      </w:r>
      <w:r>
        <w:rPr>
          <w:rFonts w:hint="eastAsia"/>
          <w:spacing w:val="-3"/>
          <w:sz w:val="28"/>
        </w:rPr>
        <w:t>中标、成交的；</w:t>
      </w:r>
    </w:p>
    <w:p w:rsidR="008F18F8" w:rsidRDefault="00330E40">
      <w:pPr>
        <w:pStyle w:val="a9"/>
        <w:numPr>
          <w:ilvl w:val="0"/>
          <w:numId w:val="14"/>
        </w:numPr>
        <w:tabs>
          <w:tab w:val="left" w:pos="1206"/>
        </w:tabs>
        <w:spacing w:before="2" w:line="400" w:lineRule="auto"/>
        <w:ind w:right="276" w:firstLine="280"/>
        <w:jc w:val="both"/>
        <w:rPr>
          <w:sz w:val="28"/>
        </w:rPr>
      </w:pPr>
      <w:r>
        <w:rPr>
          <w:rFonts w:hint="eastAsia"/>
          <w:sz w:val="28"/>
        </w:rPr>
        <w:t>供应商与采购人或者采购代理机构之间、供应商相互之同，</w:t>
      </w:r>
      <w:r>
        <w:rPr>
          <w:rFonts w:hint="eastAsia"/>
          <w:sz w:val="28"/>
        </w:rPr>
        <w:t xml:space="preserve"> </w:t>
      </w:r>
      <w:r>
        <w:rPr>
          <w:rFonts w:hint="eastAsia"/>
          <w:spacing w:val="3"/>
          <w:sz w:val="28"/>
        </w:rPr>
        <w:t>为谋求特定供应商中标、成交或者排斥其他供应商的其他串通行为的。</w:t>
      </w:r>
    </w:p>
    <w:p w:rsidR="008F18F8" w:rsidRDefault="008F18F8">
      <w:pPr>
        <w:spacing w:line="400" w:lineRule="auto"/>
        <w:jc w:val="both"/>
        <w:rPr>
          <w:sz w:val="28"/>
        </w:rPr>
        <w:sectPr w:rsidR="008F18F8">
          <w:footerReference w:type="default" r:id="rId13"/>
          <w:pgSz w:w="11910" w:h="16840"/>
          <w:pgMar w:top="1600" w:right="1520" w:bottom="1020" w:left="1580" w:header="0" w:footer="827" w:gutter="0"/>
          <w:cols w:space="720"/>
        </w:sectPr>
      </w:pPr>
    </w:p>
    <w:p w:rsidR="008F18F8" w:rsidRDefault="00330E40">
      <w:pPr>
        <w:pStyle w:val="Heading1"/>
        <w:spacing w:before="82"/>
        <w:ind w:left="2720"/>
        <w:jc w:val="center"/>
      </w:pPr>
      <w:bookmarkStart w:id="41" w:name="第四章_采购需求"/>
      <w:bookmarkEnd w:id="41"/>
      <w:r>
        <w:rPr>
          <w:rFonts w:hint="eastAsia"/>
        </w:rPr>
        <w:t>第四章</w:t>
      </w:r>
      <w:r>
        <w:rPr>
          <w:rFonts w:hint="eastAsia"/>
        </w:rPr>
        <w:t xml:space="preserve"> </w:t>
      </w:r>
      <w:r>
        <w:rPr>
          <w:rFonts w:hint="eastAsia"/>
        </w:rPr>
        <w:t>采购需求</w:t>
      </w:r>
    </w:p>
    <w:p w:rsidR="008F18F8" w:rsidRDefault="008F18F8"/>
    <w:tbl>
      <w:tblPr>
        <w:tblpPr w:leftFromText="180" w:rightFromText="180" w:vertAnchor="text" w:horzAnchor="page" w:tblpX="1734" w:tblpY="653"/>
        <w:tblOverlap w:val="never"/>
        <w:tblW w:w="13475" w:type="dxa"/>
        <w:tblLayout w:type="fixed"/>
        <w:tblCellMar>
          <w:left w:w="0" w:type="dxa"/>
          <w:right w:w="0" w:type="dxa"/>
        </w:tblCellMar>
        <w:tblLook w:val="04A0"/>
      </w:tblPr>
      <w:tblGrid>
        <w:gridCol w:w="2190"/>
        <w:gridCol w:w="2450"/>
        <w:gridCol w:w="1875"/>
        <w:gridCol w:w="1710"/>
        <w:gridCol w:w="5250"/>
      </w:tblGrid>
      <w:tr w:rsidR="008F18F8">
        <w:trPr>
          <w:trHeight w:val="720"/>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街区名称</w:t>
            </w:r>
          </w:p>
        </w:tc>
        <w:tc>
          <w:tcPr>
            <w:tcW w:w="24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国槐树数量（棵）</w:t>
            </w:r>
          </w:p>
        </w:tc>
        <w:tc>
          <w:tcPr>
            <w:tcW w:w="187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单价（元）</w:t>
            </w:r>
          </w:p>
        </w:tc>
        <w:tc>
          <w:tcPr>
            <w:tcW w:w="171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合计（元）</w:t>
            </w:r>
          </w:p>
        </w:tc>
        <w:tc>
          <w:tcPr>
            <w:tcW w:w="52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备</w:t>
            </w:r>
            <w:r>
              <w:rPr>
                <w:rFonts w:hint="eastAsia"/>
                <w:color w:val="000000"/>
                <w:sz w:val="28"/>
                <w:szCs w:val="28"/>
                <w:lang w:val="en-US" w:eastAsia="zh-CN"/>
              </w:rPr>
              <w:t xml:space="preserve">  </w:t>
            </w:r>
            <w:r>
              <w:rPr>
                <w:rFonts w:hint="eastAsia"/>
                <w:color w:val="000000"/>
                <w:sz w:val="28"/>
                <w:szCs w:val="28"/>
                <w:lang w:val="en-US" w:eastAsia="zh-CN"/>
              </w:rPr>
              <w:t>注</w:t>
            </w:r>
          </w:p>
        </w:tc>
      </w:tr>
      <w:tr w:rsidR="008F18F8">
        <w:trPr>
          <w:trHeight w:val="840"/>
        </w:trPr>
        <w:tc>
          <w:tcPr>
            <w:tcW w:w="219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东大街（大十字至盘旋路）</w:t>
            </w:r>
          </w:p>
        </w:tc>
        <w:tc>
          <w:tcPr>
            <w:tcW w:w="24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244</w:t>
            </w:r>
          </w:p>
        </w:tc>
        <w:tc>
          <w:tcPr>
            <w:tcW w:w="18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17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52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七彩圆环灯</w:t>
            </w:r>
            <w:r>
              <w:rPr>
                <w:rFonts w:hint="eastAsia"/>
                <w:color w:val="000000"/>
                <w:sz w:val="28"/>
                <w:szCs w:val="28"/>
                <w:lang w:val="en-US" w:eastAsia="zh-CN"/>
              </w:rPr>
              <w:t>4</w:t>
            </w:r>
            <w:r>
              <w:rPr>
                <w:rFonts w:hint="eastAsia"/>
                <w:color w:val="000000"/>
                <w:sz w:val="28"/>
                <w:szCs w:val="28"/>
                <w:lang w:val="en-US" w:eastAsia="zh-CN"/>
              </w:rPr>
              <w:t>个，灯带</w:t>
            </w:r>
            <w:r>
              <w:rPr>
                <w:rStyle w:val="font11"/>
                <w:lang w:val="en-US" w:eastAsia="zh-CN"/>
              </w:rPr>
              <w:t>15</w:t>
            </w:r>
            <w:r>
              <w:rPr>
                <w:rStyle w:val="font21"/>
                <w:rFonts w:hint="default"/>
                <w:lang w:val="en-US" w:eastAsia="zh-CN"/>
              </w:rPr>
              <w:t>米，含电源线</w:t>
            </w:r>
          </w:p>
        </w:tc>
      </w:tr>
      <w:tr w:rsidR="008F18F8">
        <w:trPr>
          <w:trHeight w:val="720"/>
        </w:trPr>
        <w:tc>
          <w:tcPr>
            <w:tcW w:w="219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西大街</w:t>
            </w:r>
          </w:p>
        </w:tc>
        <w:tc>
          <w:tcPr>
            <w:tcW w:w="24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128</w:t>
            </w:r>
          </w:p>
        </w:tc>
        <w:tc>
          <w:tcPr>
            <w:tcW w:w="18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17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52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七彩圆环</w:t>
            </w:r>
            <w:r>
              <w:rPr>
                <w:rFonts w:hint="eastAsia"/>
                <w:color w:val="000000"/>
                <w:sz w:val="28"/>
                <w:szCs w:val="28"/>
                <w:lang w:val="en-US" w:eastAsia="zh-CN"/>
              </w:rPr>
              <w:t>4</w:t>
            </w:r>
            <w:r>
              <w:rPr>
                <w:rFonts w:hint="eastAsia"/>
                <w:color w:val="000000"/>
                <w:sz w:val="28"/>
                <w:szCs w:val="28"/>
                <w:lang w:val="en-US" w:eastAsia="zh-CN"/>
              </w:rPr>
              <w:t>灯个，灯带</w:t>
            </w:r>
            <w:r>
              <w:rPr>
                <w:rStyle w:val="font11"/>
                <w:lang w:val="en-US" w:eastAsia="zh-CN"/>
              </w:rPr>
              <w:t>15</w:t>
            </w:r>
            <w:r>
              <w:rPr>
                <w:rStyle w:val="font21"/>
                <w:rFonts w:hint="default"/>
                <w:lang w:val="en-US" w:eastAsia="zh-CN"/>
              </w:rPr>
              <w:t>米，含电源线</w:t>
            </w:r>
          </w:p>
        </w:tc>
      </w:tr>
      <w:tr w:rsidR="008F18F8">
        <w:trPr>
          <w:trHeight w:val="720"/>
        </w:trPr>
        <w:tc>
          <w:tcPr>
            <w:tcW w:w="219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南大街</w:t>
            </w:r>
          </w:p>
        </w:tc>
        <w:tc>
          <w:tcPr>
            <w:tcW w:w="24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149</w:t>
            </w:r>
          </w:p>
        </w:tc>
        <w:tc>
          <w:tcPr>
            <w:tcW w:w="18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17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52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气球灯</w:t>
            </w:r>
            <w:r>
              <w:rPr>
                <w:rFonts w:hint="eastAsia"/>
                <w:color w:val="000000"/>
                <w:sz w:val="28"/>
                <w:szCs w:val="28"/>
                <w:lang w:val="en-US" w:eastAsia="zh-CN"/>
              </w:rPr>
              <w:t>4</w:t>
            </w:r>
            <w:r>
              <w:rPr>
                <w:rFonts w:hint="eastAsia"/>
                <w:color w:val="000000"/>
                <w:sz w:val="28"/>
                <w:szCs w:val="28"/>
                <w:lang w:val="en-US" w:eastAsia="zh-CN"/>
              </w:rPr>
              <w:t>个，灯带</w:t>
            </w:r>
            <w:r>
              <w:rPr>
                <w:rStyle w:val="font11"/>
                <w:lang w:val="en-US" w:eastAsia="zh-CN"/>
              </w:rPr>
              <w:t>15</w:t>
            </w:r>
            <w:r>
              <w:rPr>
                <w:rStyle w:val="font21"/>
                <w:rFonts w:hint="default"/>
                <w:lang w:val="en-US" w:eastAsia="zh-CN"/>
              </w:rPr>
              <w:t>米，含电源线</w:t>
            </w:r>
          </w:p>
        </w:tc>
      </w:tr>
      <w:tr w:rsidR="008F18F8">
        <w:trPr>
          <w:trHeight w:val="720"/>
        </w:trPr>
        <w:tc>
          <w:tcPr>
            <w:tcW w:w="219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北大街</w:t>
            </w:r>
          </w:p>
        </w:tc>
        <w:tc>
          <w:tcPr>
            <w:tcW w:w="24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93</w:t>
            </w:r>
          </w:p>
        </w:tc>
        <w:tc>
          <w:tcPr>
            <w:tcW w:w="18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17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52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气球灯</w:t>
            </w:r>
            <w:r>
              <w:rPr>
                <w:rFonts w:hint="eastAsia"/>
                <w:color w:val="000000"/>
                <w:sz w:val="28"/>
                <w:szCs w:val="28"/>
                <w:lang w:val="en-US" w:eastAsia="zh-CN"/>
              </w:rPr>
              <w:t>4</w:t>
            </w:r>
            <w:r>
              <w:rPr>
                <w:rFonts w:hint="eastAsia"/>
                <w:color w:val="000000"/>
                <w:sz w:val="28"/>
                <w:szCs w:val="28"/>
                <w:lang w:val="en-US" w:eastAsia="zh-CN"/>
              </w:rPr>
              <w:t>个，灯带</w:t>
            </w:r>
            <w:r>
              <w:rPr>
                <w:rStyle w:val="font11"/>
                <w:lang w:val="en-US" w:eastAsia="zh-CN"/>
              </w:rPr>
              <w:t>15</w:t>
            </w:r>
            <w:r>
              <w:rPr>
                <w:rStyle w:val="font21"/>
                <w:rFonts w:hint="default"/>
                <w:lang w:val="en-US" w:eastAsia="zh-CN"/>
              </w:rPr>
              <w:t>米，含电源线</w:t>
            </w:r>
          </w:p>
        </w:tc>
      </w:tr>
      <w:tr w:rsidR="008F18F8">
        <w:trPr>
          <w:trHeight w:val="880"/>
        </w:trPr>
        <w:tc>
          <w:tcPr>
            <w:tcW w:w="219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长乐路（城北广场至西关十字）</w:t>
            </w:r>
          </w:p>
        </w:tc>
        <w:tc>
          <w:tcPr>
            <w:tcW w:w="24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323</w:t>
            </w:r>
          </w:p>
        </w:tc>
        <w:tc>
          <w:tcPr>
            <w:tcW w:w="18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17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52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流星雨</w:t>
            </w:r>
            <w:r>
              <w:rPr>
                <w:rFonts w:hint="eastAsia"/>
                <w:color w:val="000000"/>
                <w:sz w:val="28"/>
                <w:szCs w:val="28"/>
                <w:lang w:val="en-US" w:eastAsia="zh-CN"/>
              </w:rPr>
              <w:t>6</w:t>
            </w:r>
            <w:r>
              <w:rPr>
                <w:rFonts w:hint="eastAsia"/>
                <w:color w:val="000000"/>
                <w:sz w:val="28"/>
                <w:szCs w:val="28"/>
                <w:lang w:val="en-US" w:eastAsia="zh-CN"/>
              </w:rPr>
              <w:t>，灯带</w:t>
            </w:r>
            <w:r>
              <w:rPr>
                <w:rStyle w:val="font11"/>
                <w:lang w:val="en-US" w:eastAsia="zh-CN"/>
              </w:rPr>
              <w:t>15</w:t>
            </w:r>
            <w:r>
              <w:rPr>
                <w:rStyle w:val="font21"/>
                <w:rFonts w:hint="default"/>
                <w:lang w:val="en-US" w:eastAsia="zh-CN"/>
              </w:rPr>
              <w:t>米，含电源线</w:t>
            </w:r>
          </w:p>
        </w:tc>
      </w:tr>
      <w:tr w:rsidR="008F18F8">
        <w:trPr>
          <w:trHeight w:val="720"/>
        </w:trPr>
        <w:tc>
          <w:tcPr>
            <w:tcW w:w="219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小计</w:t>
            </w:r>
          </w:p>
        </w:tc>
        <w:tc>
          <w:tcPr>
            <w:tcW w:w="24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937</w:t>
            </w:r>
          </w:p>
        </w:tc>
        <w:tc>
          <w:tcPr>
            <w:tcW w:w="18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17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c>
          <w:tcPr>
            <w:tcW w:w="52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8F18F8">
            <w:pPr>
              <w:jc w:val="center"/>
              <w:rPr>
                <w:color w:val="000000"/>
                <w:sz w:val="28"/>
                <w:szCs w:val="28"/>
              </w:rPr>
            </w:pPr>
          </w:p>
        </w:tc>
      </w:tr>
      <w:tr w:rsidR="008F18F8">
        <w:trPr>
          <w:trHeight w:val="720"/>
        </w:trPr>
        <w:tc>
          <w:tcPr>
            <w:tcW w:w="219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合计</w:t>
            </w:r>
          </w:p>
        </w:tc>
        <w:tc>
          <w:tcPr>
            <w:tcW w:w="11285" w:type="dxa"/>
            <w:gridSpan w:val="4"/>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8F18F8" w:rsidRDefault="00330E40">
            <w:pPr>
              <w:widowControl/>
              <w:jc w:val="center"/>
              <w:textAlignment w:val="center"/>
              <w:rPr>
                <w:color w:val="000000"/>
                <w:sz w:val="28"/>
                <w:szCs w:val="28"/>
              </w:rPr>
            </w:pPr>
            <w:r>
              <w:rPr>
                <w:rFonts w:hint="eastAsia"/>
                <w:color w:val="000000"/>
                <w:sz w:val="28"/>
                <w:szCs w:val="28"/>
                <w:lang w:val="en-US" w:eastAsia="zh-CN"/>
              </w:rPr>
              <w:t>大写：</w:t>
            </w:r>
            <w:r>
              <w:rPr>
                <w:rStyle w:val="font01"/>
                <w:rFonts w:hint="default"/>
                <w:lang w:val="en-US" w:eastAsia="zh-CN"/>
              </w:rPr>
              <w:t xml:space="preserve"> </w:t>
            </w:r>
            <w:r>
              <w:rPr>
                <w:rStyle w:val="font01"/>
                <w:lang w:val="en-US" w:eastAsia="zh-CN"/>
              </w:rPr>
              <w:t xml:space="preserve">           </w:t>
            </w:r>
            <w:r>
              <w:rPr>
                <w:rStyle w:val="font01"/>
                <w:rFonts w:hint="default"/>
                <w:lang w:val="en-US" w:eastAsia="zh-CN"/>
              </w:rPr>
              <w:t xml:space="preserve">  </w:t>
            </w:r>
            <w:r>
              <w:rPr>
                <w:rStyle w:val="font21"/>
                <w:rFonts w:hint="default"/>
                <w:lang w:val="en-US" w:eastAsia="zh-CN"/>
              </w:rPr>
              <w:t>（小写￥：</w:t>
            </w:r>
            <w:r>
              <w:rPr>
                <w:rStyle w:val="font21"/>
                <w:lang w:val="en-US" w:eastAsia="zh-CN"/>
              </w:rPr>
              <w:t xml:space="preserve">      </w:t>
            </w:r>
            <w:r>
              <w:rPr>
                <w:rStyle w:val="font21"/>
                <w:rFonts w:hint="default"/>
                <w:lang w:val="en-US" w:eastAsia="zh-CN"/>
              </w:rPr>
              <w:t>元）</w:t>
            </w:r>
          </w:p>
        </w:tc>
      </w:tr>
    </w:tbl>
    <w:p w:rsidR="008F18F8" w:rsidRDefault="008F18F8">
      <w:pPr>
        <w:pStyle w:val="a0"/>
        <w:sectPr w:rsidR="008F18F8">
          <w:footerReference w:type="default" r:id="rId14"/>
          <w:pgSz w:w="16840" w:h="11910" w:orient="landscape"/>
          <w:pgMar w:top="1580" w:right="1600" w:bottom="1520" w:left="780" w:header="0" w:footer="510" w:gutter="0"/>
          <w:cols w:space="720"/>
        </w:sectPr>
      </w:pPr>
    </w:p>
    <w:p w:rsidR="008F18F8" w:rsidRDefault="00330E40">
      <w:pPr>
        <w:pStyle w:val="Heading1"/>
        <w:tabs>
          <w:tab w:val="left" w:pos="3495"/>
        </w:tabs>
      </w:pPr>
      <w:bookmarkStart w:id="42" w:name="第五章____合同条款及合同格式"/>
      <w:bookmarkEnd w:id="42"/>
      <w:r>
        <w:rPr>
          <w:rFonts w:hint="eastAsia"/>
        </w:rPr>
        <w:t>第五章</w:t>
      </w:r>
      <w:r>
        <w:rPr>
          <w:rFonts w:hint="eastAsia"/>
        </w:rPr>
        <w:tab/>
      </w:r>
      <w:r>
        <w:rPr>
          <w:rFonts w:hint="eastAsia"/>
        </w:rPr>
        <w:t>合同条款及合同格式</w:t>
      </w:r>
    </w:p>
    <w:p w:rsidR="008F18F8" w:rsidRDefault="008F18F8">
      <w:pPr>
        <w:pStyle w:val="a4"/>
        <w:rPr>
          <w:b/>
          <w:sz w:val="44"/>
        </w:rPr>
      </w:pPr>
    </w:p>
    <w:p w:rsidR="008F18F8" w:rsidRDefault="008F18F8">
      <w:pPr>
        <w:pStyle w:val="a4"/>
        <w:rPr>
          <w:b/>
          <w:sz w:val="44"/>
        </w:rPr>
      </w:pPr>
    </w:p>
    <w:p w:rsidR="008F18F8" w:rsidRDefault="008F18F8">
      <w:pPr>
        <w:pStyle w:val="a4"/>
        <w:spacing w:before="7"/>
        <w:rPr>
          <w:b/>
          <w:sz w:val="38"/>
        </w:rPr>
      </w:pPr>
    </w:p>
    <w:p w:rsidR="008F18F8" w:rsidRDefault="00330E40">
      <w:pPr>
        <w:pStyle w:val="a4"/>
        <w:jc w:val="center"/>
        <w:rPr>
          <w:b/>
          <w:sz w:val="20"/>
        </w:rPr>
      </w:pPr>
      <w:r>
        <w:rPr>
          <w:rFonts w:hint="eastAsia"/>
          <w:b/>
          <w:sz w:val="44"/>
          <w:szCs w:val="44"/>
          <w:lang w:eastAsia="zh-CN"/>
        </w:rPr>
        <w:t>正宁县城街区</w:t>
      </w:r>
      <w:r>
        <w:rPr>
          <w:rFonts w:hint="eastAsia"/>
          <w:b/>
          <w:sz w:val="44"/>
          <w:szCs w:val="44"/>
          <w:lang w:eastAsia="zh-CN"/>
        </w:rPr>
        <w:t>2020</w:t>
      </w:r>
      <w:r>
        <w:rPr>
          <w:rFonts w:hint="eastAsia"/>
          <w:b/>
          <w:sz w:val="44"/>
          <w:szCs w:val="44"/>
          <w:lang w:eastAsia="zh-CN"/>
        </w:rPr>
        <w:t>年“两节”期间氛围营造工程项目</w:t>
      </w: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330E40">
      <w:pPr>
        <w:spacing w:before="133"/>
        <w:ind w:left="1844"/>
        <w:rPr>
          <w:b/>
          <w:sz w:val="84"/>
        </w:rPr>
      </w:pPr>
      <w:r>
        <w:rPr>
          <w:rFonts w:hint="eastAsia"/>
          <w:b/>
          <w:sz w:val="84"/>
        </w:rPr>
        <w:t>政府采购合同</w:t>
      </w:r>
    </w:p>
    <w:p w:rsidR="008F18F8" w:rsidRDefault="008F18F8">
      <w:pPr>
        <w:pStyle w:val="a4"/>
        <w:rPr>
          <w:b/>
          <w:sz w:val="84"/>
        </w:rPr>
      </w:pPr>
    </w:p>
    <w:p w:rsidR="008F18F8" w:rsidRDefault="008F18F8">
      <w:pPr>
        <w:pStyle w:val="a4"/>
        <w:rPr>
          <w:b/>
          <w:sz w:val="84"/>
        </w:rPr>
      </w:pPr>
    </w:p>
    <w:p w:rsidR="008F18F8" w:rsidRDefault="008F18F8">
      <w:pPr>
        <w:pStyle w:val="a4"/>
        <w:spacing w:before="3"/>
        <w:rPr>
          <w:b/>
          <w:sz w:val="103"/>
        </w:rPr>
      </w:pPr>
    </w:p>
    <w:p w:rsidR="008F18F8" w:rsidRDefault="00330E40">
      <w:pPr>
        <w:pStyle w:val="Heading4"/>
        <w:tabs>
          <w:tab w:val="left" w:pos="4287"/>
          <w:tab w:val="left" w:pos="8525"/>
        </w:tabs>
        <w:spacing w:before="0"/>
        <w:ind w:left="1900"/>
      </w:pPr>
      <w:r>
        <w:rPr>
          <w:rFonts w:hint="eastAsia"/>
        </w:rPr>
        <w:t>项目编号：</w:t>
      </w:r>
      <w:r>
        <w:rPr>
          <w:rFonts w:hint="eastAsia"/>
          <w:u w:val="single"/>
        </w:rPr>
        <w:t xml:space="preserve"> </w:t>
      </w:r>
      <w:r>
        <w:rPr>
          <w:rFonts w:hint="eastAsia"/>
          <w:u w:val="single"/>
        </w:rPr>
        <w:tab/>
      </w:r>
      <w:r>
        <w:rPr>
          <w:rFonts w:hint="eastAsia"/>
          <w:u w:val="single"/>
          <w:lang w:eastAsia="zh-CN"/>
        </w:rPr>
        <w:t>ZNZC2020-002</w:t>
      </w:r>
      <w:r>
        <w:rPr>
          <w:rFonts w:hint="eastAsia"/>
          <w:u w:val="single"/>
        </w:rPr>
        <w:tab/>
      </w:r>
    </w:p>
    <w:p w:rsidR="008F18F8" w:rsidRDefault="008F18F8">
      <w:pPr>
        <w:pStyle w:val="a4"/>
        <w:spacing w:before="4"/>
        <w:rPr>
          <w:b/>
          <w:sz w:val="13"/>
        </w:rPr>
      </w:pPr>
    </w:p>
    <w:p w:rsidR="008F18F8" w:rsidRDefault="00330E40">
      <w:pPr>
        <w:tabs>
          <w:tab w:val="left" w:pos="8573"/>
        </w:tabs>
        <w:spacing w:before="71"/>
        <w:ind w:left="1900"/>
        <w:rPr>
          <w:b/>
          <w:sz w:val="28"/>
        </w:rPr>
      </w:pPr>
      <w:r>
        <w:rPr>
          <w:rFonts w:hint="eastAsia"/>
          <w:b/>
          <w:spacing w:val="-1"/>
          <w:w w:val="95"/>
          <w:sz w:val="28"/>
        </w:rPr>
        <w:t>合同编号：</w:t>
      </w:r>
      <w:r>
        <w:rPr>
          <w:rFonts w:hint="eastAsia"/>
          <w:b/>
          <w:sz w:val="28"/>
          <w:u w:val="single"/>
        </w:rPr>
        <w:t xml:space="preserve"> </w:t>
      </w:r>
      <w:r>
        <w:rPr>
          <w:rFonts w:hint="eastAsia"/>
          <w:b/>
          <w:sz w:val="28"/>
          <w:u w:val="single"/>
        </w:rPr>
        <w:tab/>
      </w:r>
    </w:p>
    <w:p w:rsidR="008F18F8" w:rsidRDefault="008F18F8">
      <w:pPr>
        <w:pStyle w:val="a4"/>
        <w:spacing w:before="9"/>
        <w:rPr>
          <w:b/>
          <w:sz w:val="14"/>
        </w:rPr>
      </w:pPr>
    </w:p>
    <w:p w:rsidR="008F18F8" w:rsidRDefault="00330E40">
      <w:pPr>
        <w:tabs>
          <w:tab w:val="left" w:pos="4007"/>
          <w:tab w:val="left" w:pos="8503"/>
        </w:tabs>
        <w:spacing w:before="71"/>
        <w:ind w:left="1900"/>
        <w:rPr>
          <w:b/>
          <w:sz w:val="28"/>
        </w:rPr>
      </w:pPr>
      <w:r>
        <w:rPr>
          <w:rFonts w:hint="eastAsia"/>
          <w:b/>
          <w:sz w:val="28"/>
        </w:rPr>
        <w:t>采购单位：</w:t>
      </w:r>
      <w:r>
        <w:rPr>
          <w:rFonts w:hint="eastAsia"/>
          <w:b/>
          <w:sz w:val="28"/>
          <w:u w:val="single"/>
        </w:rPr>
        <w:t xml:space="preserve"> </w:t>
      </w:r>
      <w:r>
        <w:rPr>
          <w:rFonts w:hint="eastAsia"/>
          <w:b/>
          <w:sz w:val="28"/>
          <w:u w:val="single"/>
        </w:rPr>
        <w:tab/>
      </w:r>
      <w:r>
        <w:rPr>
          <w:rFonts w:hint="eastAsia"/>
          <w:b/>
          <w:spacing w:val="-1"/>
          <w:w w:val="95"/>
          <w:sz w:val="28"/>
          <w:u w:val="single"/>
          <w:lang w:eastAsia="zh-CN"/>
        </w:rPr>
        <w:t>正宁县城市管理局</w:t>
      </w:r>
      <w:r>
        <w:rPr>
          <w:rFonts w:hint="eastAsia"/>
          <w:b/>
          <w:sz w:val="28"/>
          <w:u w:val="single"/>
        </w:rPr>
        <w:tab/>
      </w:r>
    </w:p>
    <w:p w:rsidR="008F18F8" w:rsidRDefault="008F18F8">
      <w:pPr>
        <w:pStyle w:val="a4"/>
        <w:spacing w:before="4"/>
        <w:rPr>
          <w:b/>
          <w:sz w:val="13"/>
        </w:rPr>
      </w:pPr>
    </w:p>
    <w:p w:rsidR="008F18F8" w:rsidRDefault="00330E40">
      <w:pPr>
        <w:tabs>
          <w:tab w:val="left" w:pos="8573"/>
        </w:tabs>
        <w:spacing w:before="71"/>
        <w:ind w:left="1900"/>
        <w:rPr>
          <w:b/>
          <w:sz w:val="28"/>
        </w:rPr>
      </w:pPr>
      <w:r>
        <w:rPr>
          <w:rFonts w:hint="eastAsia"/>
          <w:b/>
          <w:sz w:val="28"/>
        </w:rPr>
        <w:t>供</w:t>
      </w:r>
      <w:r>
        <w:rPr>
          <w:rFonts w:hint="eastAsia"/>
          <w:b/>
          <w:spacing w:val="-5"/>
          <w:sz w:val="28"/>
        </w:rPr>
        <w:t xml:space="preserve"> </w:t>
      </w:r>
      <w:r>
        <w:rPr>
          <w:rFonts w:hint="eastAsia"/>
          <w:b/>
          <w:sz w:val="28"/>
        </w:rPr>
        <w:t>应</w:t>
      </w:r>
      <w:r>
        <w:rPr>
          <w:rFonts w:hint="eastAsia"/>
          <w:b/>
          <w:spacing w:val="-1"/>
          <w:sz w:val="28"/>
        </w:rPr>
        <w:t xml:space="preserve"> </w:t>
      </w:r>
      <w:r>
        <w:rPr>
          <w:rFonts w:hint="eastAsia"/>
          <w:b/>
          <w:sz w:val="28"/>
        </w:rPr>
        <w:t>商：</w:t>
      </w:r>
      <w:r>
        <w:rPr>
          <w:rFonts w:hint="eastAsia"/>
          <w:b/>
          <w:sz w:val="28"/>
          <w:u w:val="single"/>
        </w:rPr>
        <w:t xml:space="preserve"> </w:t>
      </w:r>
      <w:r>
        <w:rPr>
          <w:rFonts w:hint="eastAsia"/>
          <w:b/>
          <w:sz w:val="28"/>
          <w:u w:val="single"/>
        </w:rPr>
        <w:tab/>
      </w:r>
    </w:p>
    <w:p w:rsidR="008F18F8" w:rsidRDefault="008F18F8">
      <w:pPr>
        <w:pStyle w:val="a4"/>
        <w:spacing w:before="7"/>
        <w:rPr>
          <w:b/>
          <w:sz w:val="15"/>
        </w:rPr>
      </w:pPr>
    </w:p>
    <w:p w:rsidR="008F18F8" w:rsidRDefault="00330E40">
      <w:pPr>
        <w:tabs>
          <w:tab w:val="left" w:pos="3726"/>
          <w:tab w:val="left" w:pos="8503"/>
        </w:tabs>
        <w:spacing w:before="62"/>
        <w:ind w:left="1900"/>
        <w:rPr>
          <w:b/>
          <w:sz w:val="28"/>
        </w:rPr>
      </w:pPr>
      <w:r>
        <w:rPr>
          <w:rFonts w:hint="eastAsia"/>
          <w:b/>
          <w:sz w:val="28"/>
        </w:rPr>
        <w:t>代理机构：</w:t>
      </w:r>
      <w:r>
        <w:rPr>
          <w:rFonts w:hint="eastAsia"/>
          <w:b/>
          <w:sz w:val="28"/>
          <w:u w:val="single"/>
        </w:rPr>
        <w:t xml:space="preserve"> </w:t>
      </w:r>
      <w:r>
        <w:rPr>
          <w:rFonts w:hint="eastAsia"/>
          <w:b/>
          <w:sz w:val="28"/>
          <w:u w:val="single"/>
        </w:rPr>
        <w:tab/>
      </w:r>
      <w:r>
        <w:rPr>
          <w:rFonts w:hint="eastAsia"/>
          <w:b/>
          <w:spacing w:val="-1"/>
          <w:w w:val="95"/>
          <w:sz w:val="28"/>
          <w:u w:val="single"/>
          <w:lang w:eastAsia="zh-CN"/>
        </w:rPr>
        <w:t>甘肃子辰建设工程管理有限公司</w:t>
      </w:r>
      <w:r>
        <w:rPr>
          <w:rFonts w:hint="eastAsia"/>
          <w:b/>
          <w:sz w:val="28"/>
          <w:u w:val="single"/>
        </w:rPr>
        <w:tab/>
      </w:r>
    </w:p>
    <w:p w:rsidR="008F18F8" w:rsidRDefault="008F18F8">
      <w:pPr>
        <w:rPr>
          <w:sz w:val="28"/>
        </w:rPr>
        <w:sectPr w:rsidR="008F18F8">
          <w:pgSz w:w="11910" w:h="16840"/>
          <w:pgMar w:top="1420" w:right="1520" w:bottom="780" w:left="1580" w:header="0" w:footer="510" w:gutter="0"/>
          <w:cols w:space="720"/>
        </w:sectPr>
      </w:pPr>
    </w:p>
    <w:p w:rsidR="008F18F8" w:rsidRDefault="008F18F8">
      <w:pPr>
        <w:spacing w:line="440" w:lineRule="exact"/>
        <w:rPr>
          <w:bCs/>
          <w:sz w:val="24"/>
        </w:rPr>
      </w:pPr>
      <w:bookmarkStart w:id="43" w:name="第六章___竞争性谈判采购响应性文件格式"/>
      <w:bookmarkEnd w:id="43"/>
    </w:p>
    <w:p w:rsidR="008F18F8" w:rsidRDefault="00330E40">
      <w:pPr>
        <w:spacing w:line="440" w:lineRule="exact"/>
        <w:rPr>
          <w:bCs/>
          <w:sz w:val="24"/>
        </w:rPr>
      </w:pPr>
      <w:r>
        <w:rPr>
          <w:rFonts w:hint="eastAsia"/>
          <w:bCs/>
          <w:sz w:val="24"/>
        </w:rPr>
        <w:t>（甲方）（××项目）委托（代理机构名称）以（招标项目编号）招标文件进行了政府采购。按照评委会评标推荐、甲方确定乙方为中标单位。现甲乙双方协商同意签订本合同。</w:t>
      </w:r>
    </w:p>
    <w:p w:rsidR="008F18F8" w:rsidRDefault="00330E40">
      <w:pPr>
        <w:numPr>
          <w:ilvl w:val="0"/>
          <w:numId w:val="15"/>
        </w:numPr>
        <w:tabs>
          <w:tab w:val="clear" w:pos="720"/>
          <w:tab w:val="left" w:pos="0"/>
        </w:tabs>
        <w:spacing w:line="440" w:lineRule="exact"/>
        <w:ind w:left="0" w:firstLine="562"/>
        <w:rPr>
          <w:b/>
          <w:sz w:val="28"/>
          <w:szCs w:val="28"/>
        </w:rPr>
      </w:pPr>
      <w:r>
        <w:rPr>
          <w:rFonts w:hint="eastAsia"/>
          <w:b/>
          <w:sz w:val="28"/>
          <w:szCs w:val="28"/>
        </w:rPr>
        <w:t>合同文件</w:t>
      </w:r>
    </w:p>
    <w:p w:rsidR="008F18F8" w:rsidRDefault="00330E40">
      <w:pPr>
        <w:spacing w:line="440" w:lineRule="exact"/>
        <w:ind w:firstLine="560"/>
        <w:rPr>
          <w:bCs/>
          <w:sz w:val="24"/>
        </w:rPr>
      </w:pPr>
      <w:r>
        <w:rPr>
          <w:rFonts w:hint="eastAsia"/>
          <w:bCs/>
          <w:sz w:val="24"/>
        </w:rPr>
        <w:t>下列与本次采购活动有关的文件及附件是本合同不可分割的组成部分，与本合同具有同等法律效力，这些文件包括但不限于：</w:t>
      </w:r>
    </w:p>
    <w:p w:rsidR="008F18F8" w:rsidRDefault="00330E40">
      <w:pPr>
        <w:spacing w:line="440" w:lineRule="exact"/>
        <w:ind w:firstLine="560"/>
        <w:rPr>
          <w:bCs/>
          <w:sz w:val="24"/>
        </w:rPr>
      </w:pPr>
      <w:r>
        <w:rPr>
          <w:rFonts w:hint="eastAsia"/>
          <w:bCs/>
          <w:sz w:val="24"/>
        </w:rPr>
        <w:t>1.</w:t>
      </w:r>
      <w:r>
        <w:rPr>
          <w:rFonts w:hint="eastAsia"/>
          <w:bCs/>
          <w:sz w:val="24"/>
        </w:rPr>
        <w:t>（××号）招标文件</w:t>
      </w:r>
    </w:p>
    <w:p w:rsidR="008F18F8" w:rsidRDefault="00330E40">
      <w:pPr>
        <w:spacing w:line="440" w:lineRule="exact"/>
        <w:ind w:firstLine="560"/>
        <w:rPr>
          <w:bCs/>
          <w:sz w:val="24"/>
        </w:rPr>
      </w:pPr>
      <w:r>
        <w:rPr>
          <w:rFonts w:hint="eastAsia"/>
          <w:bCs/>
          <w:sz w:val="24"/>
        </w:rPr>
        <w:t>2.</w:t>
      </w:r>
      <w:r>
        <w:rPr>
          <w:rFonts w:hint="eastAsia"/>
          <w:bCs/>
          <w:sz w:val="24"/>
        </w:rPr>
        <w:t>投标文件</w:t>
      </w:r>
    </w:p>
    <w:p w:rsidR="008F18F8" w:rsidRDefault="00330E40">
      <w:pPr>
        <w:spacing w:line="440" w:lineRule="exact"/>
        <w:ind w:firstLine="560"/>
        <w:rPr>
          <w:bCs/>
          <w:sz w:val="24"/>
        </w:rPr>
      </w:pPr>
      <w:r>
        <w:rPr>
          <w:rFonts w:hint="eastAsia"/>
          <w:bCs/>
          <w:sz w:val="24"/>
        </w:rPr>
        <w:t>3.</w:t>
      </w:r>
      <w:r>
        <w:rPr>
          <w:rFonts w:hint="eastAsia"/>
          <w:bCs/>
          <w:sz w:val="24"/>
        </w:rPr>
        <w:t>乙方在投标时的书面承诺</w:t>
      </w:r>
    </w:p>
    <w:p w:rsidR="008F18F8" w:rsidRDefault="00330E40">
      <w:pPr>
        <w:spacing w:line="440" w:lineRule="exact"/>
        <w:ind w:firstLine="560"/>
        <w:rPr>
          <w:bCs/>
          <w:sz w:val="24"/>
        </w:rPr>
      </w:pPr>
      <w:r>
        <w:rPr>
          <w:rFonts w:hint="eastAsia"/>
          <w:bCs/>
          <w:sz w:val="24"/>
        </w:rPr>
        <w:t>4.</w:t>
      </w:r>
      <w:r>
        <w:rPr>
          <w:rFonts w:hint="eastAsia"/>
          <w:bCs/>
          <w:sz w:val="24"/>
        </w:rPr>
        <w:t>（××号）中标通知书</w:t>
      </w:r>
    </w:p>
    <w:p w:rsidR="008F18F8" w:rsidRDefault="00330E40">
      <w:pPr>
        <w:spacing w:line="440" w:lineRule="exact"/>
        <w:ind w:firstLine="560"/>
        <w:rPr>
          <w:bCs/>
          <w:sz w:val="24"/>
        </w:rPr>
      </w:pPr>
      <w:r>
        <w:rPr>
          <w:rFonts w:hint="eastAsia"/>
          <w:bCs/>
          <w:sz w:val="24"/>
        </w:rPr>
        <w:t>5.</w:t>
      </w:r>
      <w:r>
        <w:rPr>
          <w:rFonts w:hint="eastAsia"/>
          <w:bCs/>
          <w:sz w:val="24"/>
        </w:rPr>
        <w:t>合同补充条款或说明</w:t>
      </w:r>
    </w:p>
    <w:p w:rsidR="008F18F8" w:rsidRDefault="00330E40">
      <w:pPr>
        <w:spacing w:line="440" w:lineRule="exact"/>
        <w:ind w:firstLine="560"/>
        <w:rPr>
          <w:bCs/>
          <w:sz w:val="24"/>
        </w:rPr>
      </w:pPr>
      <w:r>
        <w:rPr>
          <w:rFonts w:hint="eastAsia"/>
          <w:bCs/>
          <w:sz w:val="24"/>
        </w:rPr>
        <w:t>6.</w:t>
      </w:r>
      <w:r>
        <w:rPr>
          <w:rFonts w:hint="eastAsia"/>
          <w:bCs/>
          <w:sz w:val="24"/>
        </w:rPr>
        <w:t>保密协议或条款</w:t>
      </w:r>
    </w:p>
    <w:p w:rsidR="008F18F8" w:rsidRDefault="00330E40">
      <w:pPr>
        <w:spacing w:line="440" w:lineRule="exact"/>
        <w:ind w:firstLine="560"/>
        <w:rPr>
          <w:bCs/>
          <w:sz w:val="24"/>
        </w:rPr>
      </w:pPr>
      <w:r>
        <w:rPr>
          <w:rFonts w:hint="eastAsia"/>
          <w:bCs/>
          <w:sz w:val="24"/>
        </w:rPr>
        <w:t>7.</w:t>
      </w:r>
      <w:r>
        <w:rPr>
          <w:rFonts w:hint="eastAsia"/>
          <w:bCs/>
          <w:sz w:val="24"/>
        </w:rPr>
        <w:t>相关附件、图纸</w:t>
      </w:r>
    </w:p>
    <w:p w:rsidR="008F18F8" w:rsidRDefault="00330E40">
      <w:pPr>
        <w:spacing w:line="440" w:lineRule="exact"/>
        <w:ind w:firstLine="562"/>
        <w:rPr>
          <w:b/>
          <w:sz w:val="28"/>
          <w:szCs w:val="28"/>
        </w:rPr>
      </w:pPr>
      <w:r>
        <w:rPr>
          <w:rFonts w:hint="eastAsia"/>
          <w:b/>
          <w:sz w:val="28"/>
          <w:szCs w:val="28"/>
        </w:rPr>
        <w:t>第二条合同标的</w:t>
      </w:r>
    </w:p>
    <w:p w:rsidR="008F18F8" w:rsidRDefault="00330E40">
      <w:pPr>
        <w:spacing w:line="440" w:lineRule="exact"/>
        <w:ind w:firstLine="560"/>
        <w:rPr>
          <w:bCs/>
          <w:sz w:val="24"/>
        </w:rPr>
      </w:pPr>
      <w:r>
        <w:rPr>
          <w:rFonts w:hint="eastAsia"/>
          <w:bCs/>
          <w:sz w:val="24"/>
        </w:rPr>
        <w:t>乙方根据甲方需求提供下列货物，货物名称、参数及数量，备件、易损件和专用工具等（详见《供货一览表》）。</w:t>
      </w:r>
    </w:p>
    <w:p w:rsidR="008F18F8" w:rsidRDefault="00330E40">
      <w:pPr>
        <w:spacing w:line="440" w:lineRule="exact"/>
        <w:ind w:firstLine="562"/>
        <w:rPr>
          <w:b/>
          <w:sz w:val="28"/>
          <w:szCs w:val="28"/>
        </w:rPr>
      </w:pPr>
      <w:r>
        <w:rPr>
          <w:rFonts w:hint="eastAsia"/>
          <w:b/>
          <w:sz w:val="28"/>
          <w:szCs w:val="28"/>
        </w:rPr>
        <w:t>第三条合同总金额</w:t>
      </w:r>
    </w:p>
    <w:p w:rsidR="008F18F8" w:rsidRDefault="00330E40">
      <w:pPr>
        <w:spacing w:line="440" w:lineRule="exact"/>
        <w:ind w:firstLine="560"/>
        <w:rPr>
          <w:bCs/>
          <w:sz w:val="24"/>
        </w:rPr>
      </w:pPr>
      <w:r>
        <w:rPr>
          <w:rFonts w:hint="eastAsia"/>
          <w:bCs/>
          <w:sz w:val="24"/>
        </w:rPr>
        <w:t>大写：元。</w:t>
      </w:r>
    </w:p>
    <w:p w:rsidR="008F18F8" w:rsidRDefault="00330E40">
      <w:pPr>
        <w:spacing w:line="440" w:lineRule="exact"/>
        <w:ind w:firstLine="560"/>
        <w:rPr>
          <w:bCs/>
          <w:sz w:val="24"/>
        </w:rPr>
      </w:pPr>
      <w:r>
        <w:rPr>
          <w:rFonts w:hint="eastAsia"/>
          <w:bCs/>
          <w:sz w:val="24"/>
        </w:rPr>
        <w:t>本合同项下货物总金额：￥元。</w:t>
      </w:r>
    </w:p>
    <w:p w:rsidR="008F18F8" w:rsidRDefault="00330E40">
      <w:pPr>
        <w:spacing w:line="440" w:lineRule="exact"/>
        <w:ind w:firstLine="560"/>
        <w:rPr>
          <w:bCs/>
          <w:sz w:val="24"/>
        </w:rPr>
      </w:pPr>
      <w:r>
        <w:rPr>
          <w:rFonts w:hint="eastAsia"/>
          <w:bCs/>
          <w:sz w:val="24"/>
        </w:rPr>
        <w:t>分项价款在《供货一览表》中有明确规定。</w:t>
      </w:r>
    </w:p>
    <w:p w:rsidR="008F18F8" w:rsidRDefault="00330E40">
      <w:pPr>
        <w:spacing w:line="440" w:lineRule="exact"/>
        <w:ind w:firstLine="560"/>
        <w:rPr>
          <w:bCs/>
          <w:sz w:val="24"/>
        </w:rPr>
      </w:pPr>
      <w:r>
        <w:rPr>
          <w:rFonts w:hint="eastAsia"/>
          <w:bCs/>
          <w:sz w:val="24"/>
        </w:rPr>
        <w:t>本合同总价款包括货物设计、制造、包装、仓储、运输、装卸、保险、安装调试、专用工具、技术培训服务，验收合格之前和质保期内的售后服务，以及备品备件、易损件发生的所有含税费用。</w:t>
      </w:r>
    </w:p>
    <w:p w:rsidR="008F18F8" w:rsidRDefault="00330E40">
      <w:pPr>
        <w:spacing w:line="440" w:lineRule="exact"/>
        <w:ind w:firstLine="560"/>
        <w:rPr>
          <w:bCs/>
          <w:sz w:val="24"/>
        </w:rPr>
      </w:pPr>
      <w:r>
        <w:rPr>
          <w:rFonts w:hint="eastAsia"/>
          <w:bCs/>
          <w:sz w:val="24"/>
        </w:rPr>
        <w:t>本合同执行期间合同总价款不变。</w:t>
      </w:r>
    </w:p>
    <w:p w:rsidR="008F18F8" w:rsidRDefault="00330E40">
      <w:pPr>
        <w:spacing w:line="440" w:lineRule="exact"/>
        <w:ind w:firstLine="562"/>
        <w:rPr>
          <w:b/>
          <w:sz w:val="28"/>
          <w:szCs w:val="28"/>
        </w:rPr>
      </w:pPr>
      <w:r>
        <w:rPr>
          <w:rFonts w:hint="eastAsia"/>
          <w:b/>
          <w:sz w:val="28"/>
          <w:szCs w:val="28"/>
        </w:rPr>
        <w:t>第四条权利和质量保证</w:t>
      </w:r>
    </w:p>
    <w:p w:rsidR="008F18F8" w:rsidRDefault="00330E40">
      <w:pPr>
        <w:spacing w:line="440" w:lineRule="exact"/>
        <w:ind w:firstLine="560"/>
        <w:rPr>
          <w:bCs/>
          <w:sz w:val="24"/>
        </w:rPr>
      </w:pPr>
      <w:r>
        <w:rPr>
          <w:rFonts w:hint="eastAsia"/>
          <w:bCs/>
          <w:sz w:val="24"/>
        </w:rPr>
        <w:t>1.</w:t>
      </w:r>
      <w:r>
        <w:rPr>
          <w:rFonts w:hint="eastAsia"/>
          <w:bCs/>
          <w:sz w:val="24"/>
        </w:rPr>
        <w:t>乙方应保证甲方在使用该货物或其任何一部分时不受第三方提出侵犯其专利权、版权、商标权或其他权利的起诉。一旦出现侵权，索赔或诉讼，乙方应承担全部责任。</w:t>
      </w:r>
    </w:p>
    <w:p w:rsidR="008F18F8" w:rsidRDefault="00330E40">
      <w:pPr>
        <w:spacing w:line="440" w:lineRule="exact"/>
        <w:ind w:firstLine="560"/>
        <w:rPr>
          <w:bCs/>
          <w:sz w:val="24"/>
        </w:rPr>
      </w:pPr>
      <w:r>
        <w:rPr>
          <w:rFonts w:hint="eastAsia"/>
          <w:bCs/>
          <w:sz w:val="24"/>
        </w:rPr>
        <w:t>2.</w:t>
      </w:r>
      <w:r>
        <w:rPr>
          <w:rFonts w:hint="eastAsia"/>
          <w:bCs/>
          <w:sz w:val="24"/>
        </w:rPr>
        <w:t>乙方保证货物是全新的、未使用过的，完全符合国家规范及甲乙双方确认的投标文件、本合同关于货物数量、质量的要求。货物符合实行国家“三包”规定的，应执行“三包”规定。</w:t>
      </w:r>
    </w:p>
    <w:p w:rsidR="008F18F8" w:rsidRDefault="00330E40">
      <w:pPr>
        <w:spacing w:line="440" w:lineRule="exact"/>
        <w:ind w:firstLine="560"/>
        <w:rPr>
          <w:bCs/>
          <w:sz w:val="24"/>
        </w:rPr>
      </w:pPr>
      <w:r>
        <w:rPr>
          <w:rFonts w:hint="eastAsia"/>
          <w:bCs/>
          <w:sz w:val="24"/>
        </w:rPr>
        <w:t>本项目质保期年，保修期年。</w:t>
      </w:r>
    </w:p>
    <w:p w:rsidR="008F18F8" w:rsidRDefault="00330E40">
      <w:pPr>
        <w:spacing w:line="440" w:lineRule="exact"/>
        <w:ind w:firstLine="560"/>
        <w:rPr>
          <w:bCs/>
          <w:sz w:val="24"/>
        </w:rPr>
      </w:pPr>
      <w:r>
        <w:rPr>
          <w:rFonts w:hint="eastAsia"/>
          <w:bCs/>
          <w:sz w:val="24"/>
        </w:rPr>
        <w:t>3.</w:t>
      </w:r>
      <w:r>
        <w:rPr>
          <w:rFonts w:hint="eastAsia"/>
          <w:bCs/>
          <w:sz w:val="24"/>
        </w:rPr>
        <w:t>乙方提交的货物应符合投标文件中所记载的详细配置、技术参数、参数及性能，并应附有此类货物完整、详细的技术资料和说明文件。</w:t>
      </w:r>
    </w:p>
    <w:p w:rsidR="008F18F8" w:rsidRDefault="00330E40">
      <w:pPr>
        <w:spacing w:line="440" w:lineRule="exact"/>
        <w:ind w:firstLine="560"/>
        <w:rPr>
          <w:bCs/>
          <w:sz w:val="24"/>
        </w:rPr>
      </w:pPr>
      <w:r>
        <w:rPr>
          <w:rFonts w:hint="eastAsia"/>
          <w:bCs/>
          <w:sz w:val="24"/>
        </w:rPr>
        <w:t>4.</w:t>
      </w:r>
      <w:r>
        <w:rPr>
          <w:rFonts w:hint="eastAsia"/>
          <w:bCs/>
          <w:sz w:val="24"/>
        </w:rPr>
        <w:t>乙方提交的货物必须按照招标文件的要求和</w:t>
      </w:r>
      <w:r>
        <w:rPr>
          <w:rFonts w:hint="eastAsia"/>
          <w:bCs/>
          <w:sz w:val="24"/>
        </w:rPr>
        <w:t>中标人投标文件的承诺，以约定标准进行制造、安装；经政府采购管理部门批准采购的进口产品应执行原产地国家有关部门最新颁布的相应正式标准并提供国家商检、海关报关等手续。</w:t>
      </w:r>
    </w:p>
    <w:p w:rsidR="008F18F8" w:rsidRDefault="00330E40">
      <w:pPr>
        <w:spacing w:line="440" w:lineRule="exact"/>
        <w:ind w:firstLine="560"/>
        <w:rPr>
          <w:bCs/>
          <w:sz w:val="24"/>
        </w:rPr>
      </w:pPr>
      <w:r>
        <w:rPr>
          <w:rFonts w:hint="eastAsia"/>
          <w:bCs/>
          <w:sz w:val="24"/>
        </w:rPr>
        <w:t>5.</w:t>
      </w:r>
      <w:r>
        <w:rPr>
          <w:rFonts w:hint="eastAsia"/>
          <w:bCs/>
          <w:sz w:val="24"/>
        </w:rPr>
        <w:t>乙方应保证将货物按照国家或专业标准包装、确保货物安全无损运抵合同规定的交货地点，并进行安装、试运行。</w:t>
      </w:r>
    </w:p>
    <w:p w:rsidR="008F18F8" w:rsidRDefault="00330E40">
      <w:pPr>
        <w:spacing w:line="440" w:lineRule="exact"/>
        <w:ind w:firstLine="560"/>
        <w:rPr>
          <w:bCs/>
          <w:sz w:val="24"/>
        </w:rPr>
      </w:pPr>
      <w:r>
        <w:rPr>
          <w:rFonts w:hint="eastAsia"/>
          <w:bCs/>
          <w:sz w:val="24"/>
        </w:rPr>
        <w:t>6</w:t>
      </w:r>
      <w:r>
        <w:rPr>
          <w:rFonts w:hint="eastAsia"/>
          <w:bCs/>
          <w:sz w:val="24"/>
        </w:rPr>
        <w:t>、乙方保证货物不存在危及人身及财产安全的产品缺陷，否则应承担全部法律责任。</w:t>
      </w:r>
    </w:p>
    <w:p w:rsidR="008F18F8" w:rsidRDefault="00330E40">
      <w:pPr>
        <w:spacing w:line="440" w:lineRule="exact"/>
        <w:ind w:firstLine="562"/>
        <w:rPr>
          <w:b/>
          <w:sz w:val="28"/>
          <w:szCs w:val="28"/>
        </w:rPr>
      </w:pPr>
      <w:r>
        <w:rPr>
          <w:rFonts w:hint="eastAsia"/>
          <w:b/>
          <w:sz w:val="28"/>
          <w:szCs w:val="28"/>
        </w:rPr>
        <w:t>第五条付款方式</w:t>
      </w:r>
    </w:p>
    <w:p w:rsidR="008F18F8" w:rsidRDefault="00330E40">
      <w:pPr>
        <w:spacing w:line="440" w:lineRule="exact"/>
        <w:ind w:firstLine="560"/>
        <w:rPr>
          <w:bCs/>
          <w:sz w:val="24"/>
        </w:rPr>
      </w:pPr>
      <w:r>
        <w:rPr>
          <w:rFonts w:hint="eastAsia"/>
          <w:bCs/>
          <w:sz w:val="24"/>
        </w:rPr>
        <w:t>1.</w:t>
      </w:r>
      <w:r>
        <w:rPr>
          <w:rFonts w:hint="eastAsia"/>
          <w:bCs/>
          <w:sz w:val="24"/>
        </w:rPr>
        <w:t>本合同项下所有款项均以人民币支付。</w:t>
      </w:r>
    </w:p>
    <w:p w:rsidR="008F18F8" w:rsidRDefault="00330E40">
      <w:pPr>
        <w:spacing w:line="440" w:lineRule="exact"/>
        <w:ind w:firstLine="560"/>
        <w:rPr>
          <w:bCs/>
          <w:sz w:val="24"/>
        </w:rPr>
      </w:pPr>
      <w:r>
        <w:rPr>
          <w:rFonts w:hint="eastAsia"/>
          <w:bCs/>
          <w:sz w:val="24"/>
        </w:rPr>
        <w:t>2.</w:t>
      </w:r>
      <w:r>
        <w:rPr>
          <w:rFonts w:hint="eastAsia"/>
          <w:bCs/>
          <w:sz w:val="24"/>
        </w:rPr>
        <w:t>乙方向甲方提交下列文件材料，经甲方审核无误后支付采购资金：</w:t>
      </w:r>
    </w:p>
    <w:p w:rsidR="008F18F8" w:rsidRDefault="00330E40">
      <w:pPr>
        <w:spacing w:line="440" w:lineRule="exact"/>
        <w:ind w:firstLine="560"/>
        <w:rPr>
          <w:bCs/>
          <w:sz w:val="24"/>
        </w:rPr>
      </w:pPr>
      <w:r>
        <w:rPr>
          <w:rFonts w:hint="eastAsia"/>
          <w:bCs/>
          <w:sz w:val="24"/>
        </w:rPr>
        <w:t>（</w:t>
      </w:r>
      <w:r>
        <w:rPr>
          <w:rFonts w:hint="eastAsia"/>
          <w:bCs/>
          <w:sz w:val="24"/>
        </w:rPr>
        <w:t>1</w:t>
      </w:r>
      <w:r>
        <w:rPr>
          <w:rFonts w:hint="eastAsia"/>
          <w:bCs/>
          <w:sz w:val="24"/>
        </w:rPr>
        <w:t>）经甲方确认的发票；</w:t>
      </w:r>
    </w:p>
    <w:p w:rsidR="008F18F8" w:rsidRDefault="00330E40">
      <w:pPr>
        <w:spacing w:line="440" w:lineRule="exact"/>
        <w:ind w:firstLine="560"/>
        <w:rPr>
          <w:bCs/>
          <w:sz w:val="24"/>
        </w:rPr>
      </w:pPr>
      <w:r>
        <w:rPr>
          <w:rFonts w:hint="eastAsia"/>
          <w:bCs/>
          <w:sz w:val="24"/>
        </w:rPr>
        <w:t>（</w:t>
      </w:r>
      <w:r>
        <w:rPr>
          <w:rFonts w:hint="eastAsia"/>
          <w:bCs/>
          <w:sz w:val="24"/>
        </w:rPr>
        <w:t>2</w:t>
      </w:r>
      <w:r>
        <w:rPr>
          <w:rFonts w:hint="eastAsia"/>
          <w:bCs/>
          <w:sz w:val="24"/>
        </w:rPr>
        <w:t>）经甲乙双方确认签订的《验收报告》（或按项目进度阶段性《验收报告》）；</w:t>
      </w:r>
    </w:p>
    <w:p w:rsidR="008F18F8" w:rsidRDefault="00330E40">
      <w:pPr>
        <w:spacing w:line="440" w:lineRule="exact"/>
        <w:ind w:firstLine="560"/>
        <w:rPr>
          <w:bCs/>
          <w:sz w:val="24"/>
        </w:rPr>
      </w:pPr>
      <w:r>
        <w:rPr>
          <w:rFonts w:hint="eastAsia"/>
          <w:bCs/>
          <w:sz w:val="24"/>
        </w:rPr>
        <w:t>（</w:t>
      </w:r>
      <w:r>
        <w:rPr>
          <w:rFonts w:hint="eastAsia"/>
          <w:bCs/>
          <w:sz w:val="24"/>
        </w:rPr>
        <w:t>3</w:t>
      </w:r>
      <w:r>
        <w:rPr>
          <w:rFonts w:hint="eastAsia"/>
          <w:bCs/>
          <w:sz w:val="24"/>
        </w:rPr>
        <w:t>）其他材料。</w:t>
      </w:r>
    </w:p>
    <w:p w:rsidR="008F18F8" w:rsidRDefault="00330E40">
      <w:pPr>
        <w:spacing w:line="440" w:lineRule="exact"/>
        <w:ind w:firstLine="560"/>
        <w:rPr>
          <w:bCs/>
          <w:sz w:val="24"/>
        </w:rPr>
      </w:pPr>
      <w:r>
        <w:rPr>
          <w:rFonts w:hint="eastAsia"/>
          <w:bCs/>
          <w:sz w:val="24"/>
        </w:rPr>
        <w:t>3.</w:t>
      </w:r>
      <w:r>
        <w:rPr>
          <w:rFonts w:hint="eastAsia"/>
          <w:bCs/>
          <w:sz w:val="24"/>
        </w:rPr>
        <w:t>合同签订后，付中标价的</w:t>
      </w:r>
      <w:r>
        <w:rPr>
          <w:rFonts w:hint="eastAsia"/>
          <w:bCs/>
          <w:sz w:val="24"/>
        </w:rPr>
        <w:t>35%</w:t>
      </w:r>
      <w:r>
        <w:rPr>
          <w:rFonts w:hint="eastAsia"/>
          <w:bCs/>
          <w:sz w:val="24"/>
        </w:rPr>
        <w:t>，货物运到场地后付中标价的</w:t>
      </w:r>
      <w:r>
        <w:rPr>
          <w:rFonts w:hint="eastAsia"/>
          <w:bCs/>
          <w:sz w:val="24"/>
        </w:rPr>
        <w:t>15%</w:t>
      </w:r>
      <w:r>
        <w:rPr>
          <w:rFonts w:hint="eastAsia"/>
          <w:bCs/>
          <w:sz w:val="24"/>
        </w:rPr>
        <w:t>，货物安装运行，经验证合格后付</w:t>
      </w:r>
      <w:r>
        <w:rPr>
          <w:rFonts w:hint="eastAsia"/>
          <w:bCs/>
          <w:sz w:val="24"/>
        </w:rPr>
        <w:t>45%</w:t>
      </w:r>
      <w:r>
        <w:rPr>
          <w:rFonts w:hint="eastAsia"/>
          <w:bCs/>
          <w:sz w:val="24"/>
        </w:rPr>
        <w:t>，剩余</w:t>
      </w:r>
      <w:r>
        <w:rPr>
          <w:rFonts w:hint="eastAsia"/>
          <w:bCs/>
          <w:sz w:val="24"/>
        </w:rPr>
        <w:t>5%</w:t>
      </w:r>
      <w:r>
        <w:rPr>
          <w:rFonts w:hint="eastAsia"/>
          <w:bCs/>
          <w:sz w:val="24"/>
        </w:rPr>
        <w:t>作为质保金，</w:t>
      </w:r>
      <w:r>
        <w:rPr>
          <w:rFonts w:hint="eastAsia"/>
          <w:bCs/>
          <w:sz w:val="24"/>
        </w:rPr>
        <w:t>40</w:t>
      </w:r>
      <w:r>
        <w:rPr>
          <w:rFonts w:hint="eastAsia"/>
          <w:bCs/>
          <w:sz w:val="24"/>
        </w:rPr>
        <w:t>天后若无质量和售后服务问题，一次性付清，否则不予支付。</w:t>
      </w:r>
    </w:p>
    <w:p w:rsidR="008F18F8" w:rsidRDefault="00330E40">
      <w:pPr>
        <w:spacing w:line="440" w:lineRule="exact"/>
        <w:ind w:firstLine="562"/>
        <w:rPr>
          <w:b/>
          <w:sz w:val="28"/>
          <w:szCs w:val="28"/>
        </w:rPr>
      </w:pPr>
      <w:r>
        <w:rPr>
          <w:rFonts w:hint="eastAsia"/>
          <w:b/>
          <w:sz w:val="28"/>
          <w:szCs w:val="28"/>
        </w:rPr>
        <w:t>第六条履约保证金</w:t>
      </w:r>
    </w:p>
    <w:p w:rsidR="008F18F8" w:rsidRDefault="00330E40">
      <w:pPr>
        <w:spacing w:line="440" w:lineRule="exact"/>
        <w:ind w:firstLine="560"/>
        <w:rPr>
          <w:sz w:val="24"/>
        </w:rPr>
      </w:pPr>
      <w:r>
        <w:rPr>
          <w:rFonts w:hint="eastAsia"/>
          <w:sz w:val="24"/>
        </w:rPr>
        <w:t>1.</w:t>
      </w:r>
      <w:r>
        <w:rPr>
          <w:rFonts w:hint="eastAsia"/>
          <w:sz w:val="24"/>
        </w:rPr>
        <w:t>乙方在签订本合同之日，向甲方提交合同履约保证金元</w:t>
      </w:r>
    </w:p>
    <w:p w:rsidR="008F18F8" w:rsidRDefault="00330E40">
      <w:pPr>
        <w:spacing w:line="440" w:lineRule="exact"/>
        <w:ind w:firstLine="560"/>
        <w:rPr>
          <w:sz w:val="24"/>
        </w:rPr>
      </w:pPr>
      <w:r>
        <w:rPr>
          <w:rFonts w:hint="eastAsia"/>
          <w:sz w:val="24"/>
        </w:rPr>
        <w:t>（履约保证金的数额不得超过政府采购合同金额的</w:t>
      </w:r>
      <w:r>
        <w:rPr>
          <w:rFonts w:hint="eastAsia"/>
          <w:sz w:val="24"/>
        </w:rPr>
        <w:t>10%</w:t>
      </w:r>
      <w:r>
        <w:rPr>
          <w:rFonts w:hint="eastAsia"/>
          <w:sz w:val="24"/>
        </w:rPr>
        <w:t>）。</w:t>
      </w:r>
    </w:p>
    <w:p w:rsidR="008F18F8" w:rsidRDefault="00330E40">
      <w:pPr>
        <w:spacing w:line="440" w:lineRule="exact"/>
        <w:ind w:firstLine="560"/>
        <w:rPr>
          <w:sz w:val="24"/>
        </w:rPr>
      </w:pPr>
      <w:r>
        <w:rPr>
          <w:rFonts w:hint="eastAsia"/>
          <w:sz w:val="24"/>
        </w:rPr>
        <w:t>2.</w:t>
      </w:r>
      <w:r>
        <w:rPr>
          <w:rFonts w:hint="eastAsia"/>
          <w:sz w:val="24"/>
        </w:rPr>
        <w:t>履约保证金有效期为甲乙双方最终验收后</w:t>
      </w:r>
      <w:r>
        <w:rPr>
          <w:rFonts w:hint="eastAsia"/>
          <w:sz w:val="24"/>
        </w:rPr>
        <w:t>1</w:t>
      </w:r>
      <w:r>
        <w:rPr>
          <w:rFonts w:hint="eastAsia"/>
          <w:sz w:val="24"/>
        </w:rPr>
        <w:t>个月内。到期后，甲方向乙方无息退还。</w:t>
      </w:r>
    </w:p>
    <w:p w:rsidR="008F18F8" w:rsidRDefault="00330E40">
      <w:pPr>
        <w:spacing w:line="440" w:lineRule="exact"/>
        <w:ind w:firstLine="560"/>
        <w:rPr>
          <w:sz w:val="24"/>
        </w:rPr>
      </w:pPr>
      <w:r>
        <w:rPr>
          <w:rFonts w:hint="eastAsia"/>
          <w:sz w:val="24"/>
        </w:rPr>
        <w:t>3.</w:t>
      </w:r>
      <w:r>
        <w:rPr>
          <w:rFonts w:hint="eastAsia"/>
          <w:sz w:val="24"/>
        </w:rPr>
        <w:t>如乙方未能履行、或未能完</w:t>
      </w:r>
      <w:r>
        <w:rPr>
          <w:rFonts w:hint="eastAsia"/>
          <w:sz w:val="24"/>
        </w:rPr>
        <w:t>全履行合同规定的义务，甲方有权从履约保证金中取得补偿。履约保证金扣除甲方应得的补偿后的余额在合同期满后天内无息退还乙方。</w:t>
      </w:r>
    </w:p>
    <w:p w:rsidR="008F18F8" w:rsidRDefault="00330E40">
      <w:pPr>
        <w:spacing w:line="440" w:lineRule="exact"/>
        <w:ind w:firstLine="562"/>
        <w:rPr>
          <w:b/>
          <w:sz w:val="28"/>
          <w:szCs w:val="28"/>
        </w:rPr>
      </w:pPr>
      <w:r>
        <w:rPr>
          <w:rFonts w:hint="eastAsia"/>
          <w:b/>
          <w:sz w:val="28"/>
          <w:szCs w:val="28"/>
        </w:rPr>
        <w:t>第七条交货和验收</w:t>
      </w:r>
    </w:p>
    <w:p w:rsidR="008F18F8" w:rsidRDefault="00330E40">
      <w:pPr>
        <w:spacing w:line="440" w:lineRule="exact"/>
        <w:ind w:firstLine="560"/>
        <w:rPr>
          <w:sz w:val="24"/>
        </w:rPr>
      </w:pPr>
      <w:r>
        <w:rPr>
          <w:rFonts w:hint="eastAsia"/>
          <w:sz w:val="24"/>
        </w:rPr>
        <w:t>1.</w:t>
      </w:r>
      <w:r>
        <w:rPr>
          <w:rFonts w:hint="eastAsia"/>
          <w:sz w:val="24"/>
        </w:rPr>
        <w:t>交货时间：</w:t>
      </w:r>
    </w:p>
    <w:p w:rsidR="008F18F8" w:rsidRDefault="00330E40">
      <w:pPr>
        <w:spacing w:line="440" w:lineRule="exact"/>
        <w:ind w:firstLine="560"/>
        <w:rPr>
          <w:sz w:val="24"/>
        </w:rPr>
      </w:pPr>
      <w:r>
        <w:rPr>
          <w:rFonts w:hint="eastAsia"/>
          <w:sz w:val="24"/>
        </w:rPr>
        <w:t>交货地点：</w:t>
      </w:r>
    </w:p>
    <w:p w:rsidR="008F18F8" w:rsidRDefault="00330E40">
      <w:pPr>
        <w:spacing w:line="440" w:lineRule="exact"/>
        <w:ind w:firstLine="560"/>
        <w:rPr>
          <w:sz w:val="24"/>
        </w:rPr>
      </w:pPr>
      <w:r>
        <w:rPr>
          <w:rFonts w:hint="eastAsia"/>
          <w:sz w:val="24"/>
        </w:rPr>
        <w:t>安装调试时间：</w:t>
      </w:r>
    </w:p>
    <w:p w:rsidR="008F18F8" w:rsidRDefault="00330E40">
      <w:pPr>
        <w:spacing w:line="440" w:lineRule="exact"/>
        <w:ind w:firstLine="560"/>
        <w:rPr>
          <w:sz w:val="24"/>
        </w:rPr>
      </w:pPr>
      <w:r>
        <w:rPr>
          <w:rFonts w:hint="eastAsia"/>
          <w:sz w:val="24"/>
        </w:rPr>
        <w:t>2.</w:t>
      </w:r>
      <w:r>
        <w:rPr>
          <w:rFonts w:hint="eastAsia"/>
          <w:sz w:val="24"/>
        </w:rPr>
        <w:t>乙方应对提供的货物作出全面自查和整理，并列出清单，作为甲方验收和使用的技术条件依据，清单应随提供的验收资料交给甲方。</w:t>
      </w:r>
    </w:p>
    <w:p w:rsidR="008F18F8" w:rsidRDefault="00330E40">
      <w:pPr>
        <w:spacing w:line="440" w:lineRule="exact"/>
        <w:ind w:firstLine="560"/>
        <w:rPr>
          <w:sz w:val="24"/>
        </w:rPr>
      </w:pPr>
      <w:r>
        <w:rPr>
          <w:rFonts w:hint="eastAsia"/>
          <w:sz w:val="24"/>
        </w:rPr>
        <w:t>3.</w:t>
      </w:r>
      <w:r>
        <w:rPr>
          <w:rFonts w:hint="eastAsia"/>
          <w:sz w:val="24"/>
        </w:rPr>
        <w:t>乙方提供的货物应包括本合同“第一条合同文件”规定的全部货物及其附（辅）件、资料。</w:t>
      </w:r>
    </w:p>
    <w:p w:rsidR="008F18F8" w:rsidRDefault="00330E40">
      <w:pPr>
        <w:spacing w:line="440" w:lineRule="exact"/>
        <w:ind w:firstLine="560"/>
        <w:rPr>
          <w:sz w:val="24"/>
        </w:rPr>
      </w:pPr>
      <w:r>
        <w:rPr>
          <w:rFonts w:hint="eastAsia"/>
          <w:sz w:val="24"/>
        </w:rPr>
        <w:t>4.</w:t>
      </w:r>
      <w:r>
        <w:rPr>
          <w:rFonts w:hint="eastAsia"/>
          <w:sz w:val="24"/>
        </w:rPr>
        <w:t>甲方应当在到货后的个工作日内对货物进行验收。货物验收时，甲乙双方必须同时在场，双方共同确认货物与本合同规定的生产厂家</w:t>
      </w:r>
      <w:r>
        <w:rPr>
          <w:rFonts w:hint="eastAsia"/>
          <w:sz w:val="24"/>
        </w:rPr>
        <w:t>产地、品牌、参数、数量等是否一致。乙方所交付的货物不符合合同规定的，甲方有权拒收。乙方应及时按本合同规定和甲方要求免费对拒收货物采取更换或其他必要的补救措施，直至验收合格，方视为乙方按本合同规定完成交货。验收合格的，由双方共同签订《验收报告》。</w:t>
      </w:r>
    </w:p>
    <w:p w:rsidR="008F18F8" w:rsidRDefault="00330E40">
      <w:pPr>
        <w:spacing w:line="420" w:lineRule="exact"/>
        <w:ind w:firstLine="561"/>
        <w:rPr>
          <w:sz w:val="24"/>
        </w:rPr>
      </w:pPr>
      <w:r>
        <w:rPr>
          <w:rFonts w:hint="eastAsia"/>
          <w:sz w:val="24"/>
        </w:rPr>
        <w:t>5.</w:t>
      </w:r>
      <w:r>
        <w:rPr>
          <w:rFonts w:hint="eastAsia"/>
          <w:sz w:val="24"/>
        </w:rPr>
        <w:t>需要乙方对货物（包括软件）或系统进行安装调试的，甲乙双方应在货物安装调试完毕后的个工作日内进行运行效果验收。在验收之前，乙方需提前提交相应的调试计划（包括调试程序、调试内容和检验标准、试验时间安排等）供甲方确认，乙方还应对所有检验验收调试的结果、步骤、原始数据等</w:t>
      </w:r>
      <w:r>
        <w:rPr>
          <w:rFonts w:hint="eastAsia"/>
          <w:sz w:val="24"/>
        </w:rPr>
        <w:t>作妥善记录。如甲方要求，乙方应提供这些记录给甲方。检验调试出现全部或部分未达到本合同所约定的技术指标，甲方有权选择下列任一处理方式：</w:t>
      </w:r>
    </w:p>
    <w:p w:rsidR="008F18F8" w:rsidRDefault="00330E40">
      <w:pPr>
        <w:spacing w:line="420" w:lineRule="exact"/>
        <w:ind w:firstLine="561"/>
        <w:rPr>
          <w:sz w:val="24"/>
        </w:rPr>
      </w:pPr>
      <w:r>
        <w:rPr>
          <w:rFonts w:hint="eastAsia"/>
          <w:sz w:val="24"/>
        </w:rPr>
        <w:t>a.</w:t>
      </w:r>
      <w:r>
        <w:rPr>
          <w:rFonts w:hint="eastAsia"/>
          <w:sz w:val="24"/>
        </w:rPr>
        <w:t>重新调试直至合格为止；</w:t>
      </w:r>
    </w:p>
    <w:p w:rsidR="008F18F8" w:rsidRDefault="00330E40">
      <w:pPr>
        <w:spacing w:line="420" w:lineRule="exact"/>
        <w:ind w:firstLine="561"/>
        <w:rPr>
          <w:sz w:val="24"/>
        </w:rPr>
      </w:pPr>
      <w:r>
        <w:rPr>
          <w:rFonts w:hint="eastAsia"/>
          <w:sz w:val="24"/>
        </w:rPr>
        <w:t>b.</w:t>
      </w:r>
      <w:r>
        <w:rPr>
          <w:rFonts w:hint="eastAsia"/>
          <w:sz w:val="24"/>
        </w:rPr>
        <w:t>要求乙方对货物进行免费更换，然后重新调试直至合格为止。</w:t>
      </w:r>
    </w:p>
    <w:p w:rsidR="008F18F8" w:rsidRDefault="00330E40">
      <w:pPr>
        <w:spacing w:line="420" w:lineRule="exact"/>
        <w:ind w:firstLine="561"/>
        <w:rPr>
          <w:sz w:val="24"/>
        </w:rPr>
      </w:pPr>
      <w:r>
        <w:rPr>
          <w:rFonts w:hint="eastAsia"/>
          <w:sz w:val="24"/>
        </w:rPr>
        <w:t>甲方因乙方原因所产生的所有费用均由乙方负担。</w:t>
      </w:r>
    </w:p>
    <w:p w:rsidR="008F18F8" w:rsidRDefault="00330E40">
      <w:pPr>
        <w:spacing w:line="420" w:lineRule="exact"/>
        <w:ind w:firstLine="561"/>
        <w:rPr>
          <w:sz w:val="24"/>
        </w:rPr>
      </w:pPr>
      <w:r>
        <w:rPr>
          <w:rFonts w:hint="eastAsia"/>
          <w:sz w:val="24"/>
        </w:rPr>
        <w:t>6.</w:t>
      </w:r>
      <w:r>
        <w:rPr>
          <w:rFonts w:hint="eastAsia"/>
          <w:sz w:val="24"/>
        </w:rPr>
        <w:t>验收合格的，由双方共同签订《验收报告》。</w:t>
      </w:r>
    </w:p>
    <w:p w:rsidR="008F18F8" w:rsidRDefault="00330E40">
      <w:pPr>
        <w:spacing w:line="420" w:lineRule="exact"/>
        <w:ind w:firstLine="561"/>
        <w:rPr>
          <w:sz w:val="24"/>
        </w:rPr>
      </w:pPr>
      <w:r>
        <w:rPr>
          <w:rFonts w:hint="eastAsia"/>
          <w:sz w:val="24"/>
        </w:rPr>
        <w:t>7.</w:t>
      </w:r>
      <w:r>
        <w:rPr>
          <w:rFonts w:hint="eastAsia"/>
          <w:sz w:val="24"/>
        </w:rPr>
        <w:t>甲方可以视项目规模或复杂情况聘请专业人员参与验收，大型或复杂项目，以及特种设备应当邀请国家认可的第三方质量检测机构参与验收。</w:t>
      </w:r>
    </w:p>
    <w:p w:rsidR="008F18F8" w:rsidRDefault="00330E40">
      <w:pPr>
        <w:spacing w:line="420" w:lineRule="exact"/>
        <w:ind w:firstLine="561"/>
        <w:rPr>
          <w:sz w:val="24"/>
        </w:rPr>
      </w:pPr>
      <w:r>
        <w:rPr>
          <w:rFonts w:hint="eastAsia"/>
          <w:sz w:val="24"/>
        </w:rPr>
        <w:t>8.</w:t>
      </w:r>
      <w:r>
        <w:rPr>
          <w:rFonts w:hint="eastAsia"/>
          <w:sz w:val="24"/>
        </w:rPr>
        <w:t>货物验收包括：货物包装是否完好，产地生产厂家名称、品牌、型号、参数、数量、外观质量、配置、内在质量，以及调试运行是否达到“第一条合同文件”规定的效果。乙方应将所提供货物的装箱清单、产品合格证、甲方手册、原厂保修卡、随机资料及备品备件、易损件、专用工具等交付给甲方；乙方不能完整交付货物、附（辅）件和资料的，视为未按合同约定交货，乙方负责补齐，因此导致逾期交付的，由乙方承担相关的违约责任。</w:t>
      </w:r>
    </w:p>
    <w:p w:rsidR="008F18F8" w:rsidRDefault="00330E40">
      <w:pPr>
        <w:spacing w:line="440" w:lineRule="exact"/>
        <w:ind w:firstLine="560"/>
        <w:rPr>
          <w:sz w:val="24"/>
        </w:rPr>
      </w:pPr>
      <w:r>
        <w:rPr>
          <w:rFonts w:hint="eastAsia"/>
          <w:sz w:val="24"/>
        </w:rPr>
        <w:t>9.</w:t>
      </w:r>
      <w:r>
        <w:rPr>
          <w:rFonts w:hint="eastAsia"/>
          <w:sz w:val="24"/>
        </w:rPr>
        <w:t>货物达不到本合同“第一条合同文件”规定的数量、质量要求和运行效果，甲方有权拒收，并可以解除合同；由此引起甲方损失及赔偿责任由乙方承担。</w:t>
      </w:r>
    </w:p>
    <w:p w:rsidR="008F18F8" w:rsidRDefault="00330E40">
      <w:pPr>
        <w:spacing w:line="440" w:lineRule="exact"/>
        <w:ind w:firstLine="560"/>
        <w:rPr>
          <w:sz w:val="24"/>
        </w:rPr>
      </w:pPr>
      <w:r>
        <w:rPr>
          <w:rFonts w:hint="eastAsia"/>
          <w:sz w:val="24"/>
        </w:rPr>
        <w:t>10.</w:t>
      </w:r>
      <w:r>
        <w:rPr>
          <w:rFonts w:hint="eastAsia"/>
          <w:sz w:val="24"/>
        </w:rPr>
        <w:t>如果合同双方对《验收报告》有分歧，双方须于出现分歧后天内给对方书面声明，以陈述己方的理由及要求，并附有关证据。分歧应通过协商解决。</w:t>
      </w:r>
    </w:p>
    <w:p w:rsidR="008F18F8" w:rsidRDefault="00330E40">
      <w:pPr>
        <w:spacing w:line="440" w:lineRule="exact"/>
        <w:ind w:firstLine="560"/>
        <w:rPr>
          <w:b/>
          <w:sz w:val="28"/>
          <w:szCs w:val="28"/>
        </w:rPr>
      </w:pPr>
      <w:r>
        <w:rPr>
          <w:rFonts w:hint="eastAsia"/>
          <w:b/>
          <w:sz w:val="28"/>
          <w:szCs w:val="28"/>
        </w:rPr>
        <w:t>第八条项目管理服务</w:t>
      </w:r>
    </w:p>
    <w:p w:rsidR="008F18F8" w:rsidRDefault="00330E40">
      <w:pPr>
        <w:spacing w:line="440" w:lineRule="exact"/>
        <w:ind w:firstLine="560"/>
        <w:rPr>
          <w:bCs/>
          <w:sz w:val="24"/>
        </w:rPr>
      </w:pPr>
      <w:r>
        <w:rPr>
          <w:rFonts w:hint="eastAsia"/>
          <w:bCs/>
          <w:sz w:val="24"/>
        </w:rPr>
        <w:t>乙方要指定不少于一人全权全程负责本项目的商务服务，以及货物安装、调试、咨询、培训和售后等技术服务工作。</w:t>
      </w:r>
    </w:p>
    <w:p w:rsidR="008F18F8" w:rsidRDefault="00330E40">
      <w:pPr>
        <w:spacing w:line="440" w:lineRule="exact"/>
        <w:ind w:firstLine="560"/>
        <w:rPr>
          <w:bCs/>
          <w:sz w:val="24"/>
        </w:rPr>
      </w:pPr>
      <w:r>
        <w:rPr>
          <w:rFonts w:hint="eastAsia"/>
          <w:bCs/>
          <w:sz w:val="24"/>
        </w:rPr>
        <w:t>项目负责人姓名：</w:t>
      </w:r>
    </w:p>
    <w:p w:rsidR="008F18F8" w:rsidRDefault="00330E40">
      <w:pPr>
        <w:spacing w:line="440" w:lineRule="exact"/>
        <w:ind w:firstLine="560"/>
        <w:rPr>
          <w:bCs/>
          <w:sz w:val="24"/>
        </w:rPr>
      </w:pPr>
      <w:r>
        <w:rPr>
          <w:rFonts w:hint="eastAsia"/>
          <w:bCs/>
          <w:sz w:val="24"/>
        </w:rPr>
        <w:t>联系电话：</w:t>
      </w:r>
    </w:p>
    <w:p w:rsidR="008F18F8" w:rsidRDefault="00330E40">
      <w:pPr>
        <w:spacing w:line="440" w:lineRule="exact"/>
        <w:ind w:firstLine="562"/>
        <w:rPr>
          <w:b/>
          <w:sz w:val="28"/>
          <w:szCs w:val="28"/>
        </w:rPr>
      </w:pPr>
      <w:r>
        <w:rPr>
          <w:rFonts w:hint="eastAsia"/>
          <w:b/>
          <w:sz w:val="28"/>
          <w:szCs w:val="28"/>
        </w:rPr>
        <w:t>第九条售后服务</w:t>
      </w:r>
    </w:p>
    <w:p w:rsidR="008F18F8" w:rsidRDefault="00330E40">
      <w:pPr>
        <w:spacing w:line="440" w:lineRule="exact"/>
        <w:ind w:firstLine="560"/>
        <w:rPr>
          <w:bCs/>
          <w:sz w:val="24"/>
        </w:rPr>
      </w:pPr>
      <w:r>
        <w:rPr>
          <w:rFonts w:hint="eastAsia"/>
          <w:bCs/>
          <w:sz w:val="24"/>
        </w:rPr>
        <w:t>1.</w:t>
      </w:r>
      <w:r>
        <w:rPr>
          <w:rFonts w:hint="eastAsia"/>
          <w:bCs/>
          <w:sz w:val="24"/>
        </w:rPr>
        <w:t>质量保证期为自货物通过最终验收起个月。若国家有明确规定的质量</w:t>
      </w:r>
      <w:r>
        <w:rPr>
          <w:rFonts w:hint="eastAsia"/>
          <w:bCs/>
          <w:sz w:val="24"/>
        </w:rPr>
        <w:t>保证期高于此质量保证期的，执行国家规定。</w:t>
      </w:r>
    </w:p>
    <w:p w:rsidR="008F18F8" w:rsidRDefault="00330E40">
      <w:pPr>
        <w:spacing w:line="440" w:lineRule="exact"/>
        <w:ind w:firstLine="560"/>
        <w:rPr>
          <w:bCs/>
          <w:sz w:val="24"/>
        </w:rPr>
      </w:pPr>
      <w:r>
        <w:rPr>
          <w:rFonts w:hint="eastAsia"/>
          <w:bCs/>
          <w:sz w:val="24"/>
        </w:rPr>
        <w:t>2.</w:t>
      </w:r>
      <w:r>
        <w:rPr>
          <w:rFonts w:hint="eastAsia"/>
          <w:bCs/>
          <w:sz w:val="24"/>
        </w:rPr>
        <w:t>在设备质保期内，乙方应对由于设计、工艺、质量（含环保节能要求）、材料和的缺陷而发生的任何不足或故障负责，并解决存在的问题。</w:t>
      </w:r>
    </w:p>
    <w:p w:rsidR="008F18F8" w:rsidRDefault="00330E40">
      <w:pPr>
        <w:spacing w:line="440" w:lineRule="exact"/>
        <w:ind w:firstLine="560"/>
        <w:rPr>
          <w:bCs/>
          <w:sz w:val="24"/>
        </w:rPr>
      </w:pPr>
      <w:r>
        <w:rPr>
          <w:rFonts w:hint="eastAsia"/>
          <w:bCs/>
          <w:sz w:val="24"/>
        </w:rPr>
        <w:t>3.</w:t>
      </w:r>
      <w:r>
        <w:rPr>
          <w:rFonts w:hint="eastAsia"/>
          <w:bCs/>
          <w:sz w:val="24"/>
        </w:rPr>
        <w:t>对不符合本合同第四条规定要求的货物应立即进行调换，调换本身并不影响甲方就其损失向乙方索赔的权利。</w:t>
      </w:r>
    </w:p>
    <w:p w:rsidR="008F18F8" w:rsidRDefault="00330E40">
      <w:pPr>
        <w:spacing w:line="440" w:lineRule="exact"/>
        <w:ind w:firstLine="560"/>
        <w:rPr>
          <w:bCs/>
          <w:sz w:val="24"/>
        </w:rPr>
      </w:pPr>
      <w:r>
        <w:rPr>
          <w:rFonts w:hint="eastAsia"/>
          <w:bCs/>
          <w:sz w:val="24"/>
        </w:rPr>
        <w:t>4.</w:t>
      </w:r>
      <w:r>
        <w:rPr>
          <w:rFonts w:hint="eastAsia"/>
          <w:bCs/>
          <w:sz w:val="24"/>
        </w:rPr>
        <w:t>货物安装调试完成后，乙方应继续向甲方提供良好的技术支持。必须要有专门队伍从事此项工作，并提供全天候的热线技术支持服务，必须对甲方所反映的任何问题在日（小时）之内做出及时响应，在日（小时）之内赶到现场实地解决问题。若问题、故障在检修工作日</w:t>
      </w:r>
      <w:r>
        <w:rPr>
          <w:rFonts w:hint="eastAsia"/>
          <w:bCs/>
          <w:sz w:val="24"/>
        </w:rPr>
        <w:t>（小时）后仍无法解决，乙方应在日（小时）内免费提供不低于故障货物参数档次的备用货物供甲方使用，直至故障货物修复。</w:t>
      </w:r>
    </w:p>
    <w:p w:rsidR="008F18F8" w:rsidRDefault="00330E40">
      <w:pPr>
        <w:spacing w:line="440" w:lineRule="exact"/>
        <w:ind w:firstLine="560"/>
        <w:rPr>
          <w:bCs/>
          <w:sz w:val="24"/>
        </w:rPr>
      </w:pPr>
      <w:r>
        <w:rPr>
          <w:rFonts w:hint="eastAsia"/>
          <w:bCs/>
          <w:sz w:val="24"/>
        </w:rPr>
        <w:t>5.</w:t>
      </w:r>
      <w:r>
        <w:rPr>
          <w:rFonts w:hint="eastAsia"/>
          <w:bCs/>
          <w:sz w:val="24"/>
        </w:rPr>
        <w:t>乙方必须建立健全售后服务体系，确保货物正常运行。乙方必须遵守甲方的有关管理制度、操作规程。对于乙方违规操作造成甲方损失的，由乙方按照本合同第十二条的约定承担赔偿责任。</w:t>
      </w:r>
    </w:p>
    <w:p w:rsidR="008F18F8" w:rsidRDefault="00330E40">
      <w:pPr>
        <w:spacing w:line="440" w:lineRule="exact"/>
        <w:ind w:firstLine="560"/>
        <w:rPr>
          <w:bCs/>
          <w:sz w:val="24"/>
        </w:rPr>
      </w:pPr>
      <w:r>
        <w:rPr>
          <w:rFonts w:hint="eastAsia"/>
          <w:bCs/>
          <w:sz w:val="24"/>
        </w:rPr>
        <w:t>6.</w:t>
      </w:r>
      <w:r>
        <w:rPr>
          <w:rFonts w:hint="eastAsia"/>
          <w:bCs/>
          <w:sz w:val="24"/>
        </w:rPr>
        <w:t>乙方应负责货物及主要部件、配件维修更换。质保期内，乙方对货物（人为故意损坏除外）提供全免费保修或免费更换；质保期后，收取维修成本费（备品备件乙方应以投标文件承诺的优惠价格提供）。</w:t>
      </w:r>
    </w:p>
    <w:p w:rsidR="008F18F8" w:rsidRDefault="00330E40">
      <w:pPr>
        <w:spacing w:line="440" w:lineRule="exact"/>
        <w:ind w:firstLine="562"/>
        <w:rPr>
          <w:b/>
          <w:sz w:val="28"/>
          <w:szCs w:val="28"/>
        </w:rPr>
      </w:pPr>
      <w:r>
        <w:rPr>
          <w:rFonts w:hint="eastAsia"/>
          <w:b/>
          <w:sz w:val="28"/>
          <w:szCs w:val="28"/>
        </w:rPr>
        <w:t>第十条分包</w:t>
      </w:r>
    </w:p>
    <w:p w:rsidR="008F18F8" w:rsidRDefault="00330E40">
      <w:pPr>
        <w:spacing w:line="440" w:lineRule="exact"/>
        <w:ind w:firstLine="560"/>
        <w:rPr>
          <w:bCs/>
          <w:sz w:val="24"/>
        </w:rPr>
      </w:pPr>
      <w:r>
        <w:rPr>
          <w:rFonts w:hint="eastAsia"/>
          <w:bCs/>
          <w:sz w:val="24"/>
        </w:rPr>
        <w:t>除招标文件事先说明、且经甲方事</w:t>
      </w:r>
      <w:r>
        <w:rPr>
          <w:rFonts w:hint="eastAsia"/>
          <w:bCs/>
          <w:sz w:val="24"/>
        </w:rPr>
        <w:t>先书面同意外，乙方不得分包其应履行的合同义务。</w:t>
      </w:r>
    </w:p>
    <w:p w:rsidR="008F18F8" w:rsidRDefault="00330E40">
      <w:pPr>
        <w:spacing w:line="440" w:lineRule="exact"/>
        <w:ind w:firstLine="562"/>
        <w:rPr>
          <w:b/>
          <w:sz w:val="28"/>
          <w:szCs w:val="28"/>
        </w:rPr>
      </w:pPr>
      <w:r>
        <w:rPr>
          <w:rFonts w:hint="eastAsia"/>
          <w:b/>
          <w:sz w:val="28"/>
          <w:szCs w:val="28"/>
        </w:rPr>
        <w:t>第十一条合同的生效</w:t>
      </w:r>
    </w:p>
    <w:p w:rsidR="008F18F8" w:rsidRDefault="00330E40">
      <w:pPr>
        <w:spacing w:line="440" w:lineRule="exact"/>
        <w:ind w:firstLine="560"/>
        <w:rPr>
          <w:bCs/>
          <w:sz w:val="24"/>
        </w:rPr>
      </w:pPr>
      <w:r>
        <w:rPr>
          <w:rFonts w:hint="eastAsia"/>
          <w:bCs/>
          <w:sz w:val="24"/>
        </w:rPr>
        <w:t>1.</w:t>
      </w:r>
      <w:r>
        <w:rPr>
          <w:rFonts w:hint="eastAsia"/>
          <w:bCs/>
          <w:sz w:val="24"/>
        </w:rPr>
        <w:t>本合同经甲乙双方授权代表签订并加盖公章或合同专用章后生效。</w:t>
      </w:r>
    </w:p>
    <w:p w:rsidR="008F18F8" w:rsidRDefault="00330E40">
      <w:pPr>
        <w:spacing w:line="440" w:lineRule="exact"/>
        <w:ind w:firstLine="560"/>
        <w:rPr>
          <w:bCs/>
          <w:sz w:val="24"/>
        </w:rPr>
      </w:pPr>
      <w:r>
        <w:rPr>
          <w:rFonts w:hint="eastAsia"/>
          <w:bCs/>
          <w:sz w:val="24"/>
        </w:rPr>
        <w:t>2.</w:t>
      </w:r>
      <w:r>
        <w:rPr>
          <w:rFonts w:hint="eastAsia"/>
          <w:bCs/>
          <w:sz w:val="24"/>
        </w:rPr>
        <w:t>生效后，除《政府采购法》第</w:t>
      </w:r>
      <w:r>
        <w:rPr>
          <w:rFonts w:hint="eastAsia"/>
          <w:bCs/>
          <w:sz w:val="24"/>
        </w:rPr>
        <w:t>49</w:t>
      </w:r>
      <w:r>
        <w:rPr>
          <w:rFonts w:hint="eastAsia"/>
          <w:bCs/>
          <w:sz w:val="24"/>
        </w:rPr>
        <w:t>条、第</w:t>
      </w:r>
      <w:r>
        <w:rPr>
          <w:rFonts w:hint="eastAsia"/>
          <w:bCs/>
          <w:sz w:val="24"/>
        </w:rPr>
        <w:t>50</w:t>
      </w:r>
      <w:r>
        <w:rPr>
          <w:rFonts w:hint="eastAsia"/>
          <w:bCs/>
          <w:sz w:val="24"/>
        </w:rPr>
        <w:t>条第二款规定的情形外，甲乙双方不得擅自变更、中止或终止合同。</w:t>
      </w:r>
    </w:p>
    <w:p w:rsidR="008F18F8" w:rsidRDefault="00330E40">
      <w:pPr>
        <w:spacing w:line="440" w:lineRule="exact"/>
        <w:ind w:firstLine="562"/>
        <w:rPr>
          <w:b/>
          <w:sz w:val="28"/>
          <w:szCs w:val="28"/>
        </w:rPr>
      </w:pPr>
      <w:r>
        <w:rPr>
          <w:rFonts w:hint="eastAsia"/>
          <w:b/>
          <w:sz w:val="28"/>
          <w:szCs w:val="28"/>
        </w:rPr>
        <w:t>第十二条违约责任</w:t>
      </w:r>
    </w:p>
    <w:p w:rsidR="008F18F8" w:rsidRDefault="00330E40">
      <w:pPr>
        <w:spacing w:line="440" w:lineRule="exact"/>
        <w:ind w:firstLine="560"/>
        <w:rPr>
          <w:bCs/>
          <w:sz w:val="24"/>
        </w:rPr>
      </w:pPr>
      <w:r>
        <w:rPr>
          <w:rFonts w:hint="eastAsia"/>
          <w:bCs/>
          <w:sz w:val="24"/>
        </w:rPr>
        <w:t>1.</w:t>
      </w:r>
      <w:r>
        <w:rPr>
          <w:rFonts w:hint="eastAsia"/>
          <w:bCs/>
          <w:sz w:val="24"/>
        </w:rPr>
        <w:t>乙方所交付的货物不符合本合同规定的，甲方有权拒收，乙方在得到甲方通知之日起个工作日内采取补救措施，逾期仍未采取有效措施的，甲方有权要求乙方赔偿因此造成的损失或扣留履约保证金；同时乙方应向甲方支付合同总价％的违约金。</w:t>
      </w:r>
    </w:p>
    <w:p w:rsidR="008F18F8" w:rsidRDefault="00330E40">
      <w:pPr>
        <w:spacing w:line="440" w:lineRule="exact"/>
        <w:ind w:firstLine="560"/>
        <w:rPr>
          <w:bCs/>
          <w:sz w:val="24"/>
        </w:rPr>
      </w:pPr>
      <w:r>
        <w:rPr>
          <w:rFonts w:hint="eastAsia"/>
          <w:bCs/>
          <w:sz w:val="24"/>
        </w:rPr>
        <w:t>2.</w:t>
      </w:r>
      <w:r>
        <w:rPr>
          <w:rFonts w:hint="eastAsia"/>
          <w:bCs/>
          <w:sz w:val="24"/>
        </w:rPr>
        <w:t>甲方无正当理由拒收货物、拒付货款</w:t>
      </w:r>
      <w:r>
        <w:rPr>
          <w:rFonts w:hint="eastAsia"/>
          <w:bCs/>
          <w:sz w:val="24"/>
        </w:rPr>
        <w:t>的，甲方应向乙方偿付拒付货款％的违约金。</w:t>
      </w:r>
    </w:p>
    <w:p w:rsidR="008F18F8" w:rsidRDefault="00330E40">
      <w:pPr>
        <w:spacing w:line="440" w:lineRule="exact"/>
        <w:ind w:firstLine="560"/>
        <w:rPr>
          <w:bCs/>
          <w:sz w:val="24"/>
        </w:rPr>
      </w:pPr>
      <w:r>
        <w:rPr>
          <w:rFonts w:hint="eastAsia"/>
          <w:bCs/>
          <w:sz w:val="24"/>
        </w:rPr>
        <w:t>3.</w:t>
      </w:r>
      <w:r>
        <w:rPr>
          <w:rFonts w:hint="eastAsia"/>
          <w:bCs/>
          <w:sz w:val="24"/>
        </w:rPr>
        <w:t>乙方无正当理由逾期交付货物的，每逾期</w:t>
      </w:r>
      <w:r>
        <w:rPr>
          <w:rFonts w:hint="eastAsia"/>
          <w:bCs/>
          <w:sz w:val="24"/>
        </w:rPr>
        <w:t>1</w:t>
      </w:r>
      <w:r>
        <w:rPr>
          <w:rFonts w:hint="eastAsia"/>
          <w:bCs/>
          <w:sz w:val="24"/>
        </w:rPr>
        <w:t>天，乙方向甲方偿付逾期交货部分货款总额的‰的违约金。如乙方逾期交货达天，甲方有权解除合同，甲方解除合同的通知自到达乙方时生效。在此情况下，乙方给甲方造成的实际损失高于违约金的，对高出违约金的部分乙方应予以赔偿。</w:t>
      </w:r>
    </w:p>
    <w:p w:rsidR="008F18F8" w:rsidRDefault="00330E40">
      <w:pPr>
        <w:spacing w:line="440" w:lineRule="exact"/>
        <w:ind w:firstLine="560"/>
        <w:rPr>
          <w:bCs/>
          <w:sz w:val="24"/>
        </w:rPr>
      </w:pPr>
      <w:r>
        <w:rPr>
          <w:rFonts w:hint="eastAsia"/>
          <w:bCs/>
          <w:sz w:val="24"/>
        </w:rPr>
        <w:t>4.</w:t>
      </w:r>
      <w:r>
        <w:rPr>
          <w:rFonts w:hint="eastAsia"/>
          <w:bCs/>
          <w:sz w:val="24"/>
        </w:rPr>
        <w:t>甲方未按合同规定的期限向乙方支付货款的，每逾期</w:t>
      </w:r>
      <w:r>
        <w:rPr>
          <w:rFonts w:hint="eastAsia"/>
          <w:bCs/>
          <w:sz w:val="24"/>
        </w:rPr>
        <w:t>1</w:t>
      </w:r>
      <w:r>
        <w:rPr>
          <w:rFonts w:hint="eastAsia"/>
          <w:bCs/>
          <w:sz w:val="24"/>
        </w:rPr>
        <w:t>天甲方向乙方偿付欠款总额的‰违约金，但累计违约金总额不超过欠款总额的％。</w:t>
      </w:r>
    </w:p>
    <w:p w:rsidR="008F18F8" w:rsidRDefault="00330E40">
      <w:pPr>
        <w:spacing w:line="440" w:lineRule="exact"/>
        <w:ind w:firstLine="560"/>
        <w:rPr>
          <w:bCs/>
          <w:sz w:val="24"/>
        </w:rPr>
      </w:pPr>
      <w:r>
        <w:rPr>
          <w:rFonts w:hint="eastAsia"/>
          <w:bCs/>
          <w:sz w:val="24"/>
        </w:rPr>
        <w:t>5.</w:t>
      </w:r>
      <w:r>
        <w:rPr>
          <w:rFonts w:hint="eastAsia"/>
          <w:bCs/>
          <w:sz w:val="24"/>
        </w:rPr>
        <w:t>在乙方承诺的或国家规定的质量保证期内（取两者中最长的期限），如经乙方两次维修，货物仍不</w:t>
      </w:r>
      <w:r>
        <w:rPr>
          <w:rFonts w:hint="eastAsia"/>
          <w:bCs/>
          <w:sz w:val="24"/>
        </w:rPr>
        <w:t>能达到合同约定的质量标准、运行效果的，甲方有权要求乙方更换为全新合格货物并按本条第</w:t>
      </w:r>
      <w:r>
        <w:rPr>
          <w:rFonts w:hint="eastAsia"/>
          <w:bCs/>
          <w:sz w:val="24"/>
        </w:rPr>
        <w:t>1</w:t>
      </w:r>
      <w:r>
        <w:rPr>
          <w:rFonts w:hint="eastAsia"/>
          <w:bCs/>
          <w:sz w:val="24"/>
        </w:rPr>
        <w:t>款处理，同时，乙方还须赔偿甲方因此遭受的损失。</w:t>
      </w:r>
    </w:p>
    <w:p w:rsidR="008F18F8" w:rsidRDefault="00330E40">
      <w:pPr>
        <w:spacing w:line="440" w:lineRule="exact"/>
        <w:ind w:firstLine="560"/>
        <w:rPr>
          <w:bCs/>
          <w:sz w:val="24"/>
        </w:rPr>
      </w:pPr>
      <w:r>
        <w:rPr>
          <w:rFonts w:hint="eastAsia"/>
          <w:bCs/>
          <w:sz w:val="24"/>
        </w:rPr>
        <w:t>6.</w:t>
      </w:r>
      <w:r>
        <w:rPr>
          <w:rFonts w:hint="eastAsia"/>
          <w:bCs/>
          <w:sz w:val="24"/>
        </w:rPr>
        <w:t>其它未尽事宜，以《合同法》和《政府采购法》等有关法律法规规定为准，无相关规定的，双方协商解决。</w:t>
      </w:r>
    </w:p>
    <w:p w:rsidR="008F18F8" w:rsidRDefault="00330E40">
      <w:pPr>
        <w:spacing w:line="440" w:lineRule="exact"/>
        <w:ind w:firstLine="562"/>
        <w:rPr>
          <w:b/>
          <w:sz w:val="28"/>
          <w:szCs w:val="28"/>
        </w:rPr>
      </w:pPr>
      <w:r>
        <w:rPr>
          <w:rFonts w:hint="eastAsia"/>
          <w:b/>
          <w:sz w:val="28"/>
          <w:szCs w:val="28"/>
        </w:rPr>
        <w:t>第十三条不可抗力</w:t>
      </w:r>
    </w:p>
    <w:p w:rsidR="008F18F8" w:rsidRDefault="00330E40">
      <w:pPr>
        <w:spacing w:line="440" w:lineRule="exact"/>
        <w:ind w:firstLine="560"/>
        <w:rPr>
          <w:sz w:val="28"/>
          <w:szCs w:val="28"/>
        </w:rPr>
      </w:pPr>
      <w:r>
        <w:rPr>
          <w:rFonts w:hint="eastAsia"/>
          <w:bCs/>
          <w:sz w:val="24"/>
        </w:rPr>
        <w:t>甲、乙方中任何一方，因不可抗力不能按时或完全履行合同的，应及时通知对方，并在个工作日内提供相应证明。未履行完合同部分是否继续履行、如何履行等问题，可由双方初步协商，并向主管部门和政府采购管理部门报告。确定为不可抗力原因造成的损失，免予承担责任。</w:t>
      </w:r>
    </w:p>
    <w:p w:rsidR="008F18F8" w:rsidRDefault="00330E40">
      <w:pPr>
        <w:spacing w:line="440" w:lineRule="exact"/>
        <w:ind w:firstLine="562"/>
        <w:rPr>
          <w:b/>
          <w:sz w:val="28"/>
          <w:szCs w:val="28"/>
        </w:rPr>
      </w:pPr>
      <w:r>
        <w:rPr>
          <w:rFonts w:hint="eastAsia"/>
          <w:b/>
          <w:sz w:val="28"/>
          <w:szCs w:val="28"/>
        </w:rPr>
        <w:t>第十四条争议的解决方式</w:t>
      </w:r>
    </w:p>
    <w:p w:rsidR="008F18F8" w:rsidRDefault="00330E40">
      <w:pPr>
        <w:spacing w:line="440" w:lineRule="exact"/>
        <w:ind w:firstLine="560"/>
        <w:rPr>
          <w:bCs/>
          <w:sz w:val="24"/>
        </w:rPr>
      </w:pPr>
      <w:r>
        <w:rPr>
          <w:rFonts w:hint="eastAsia"/>
          <w:bCs/>
          <w:sz w:val="24"/>
        </w:rPr>
        <w:t>1.</w:t>
      </w:r>
      <w:r>
        <w:rPr>
          <w:rFonts w:hint="eastAsia"/>
          <w:bCs/>
          <w:sz w:val="24"/>
        </w:rPr>
        <w:t>因货物的质量问题发生争议的，应当邀请国家认可的质量检测机构对货物质量进行鉴定。货物符合标准的，鉴定费由甲方承担；货物不符合质量标准的，鉴定费由乙方承担。</w:t>
      </w:r>
    </w:p>
    <w:p w:rsidR="008F18F8" w:rsidRDefault="00330E40">
      <w:pPr>
        <w:spacing w:line="440" w:lineRule="exact"/>
        <w:ind w:firstLine="560"/>
        <w:rPr>
          <w:bCs/>
          <w:sz w:val="24"/>
        </w:rPr>
      </w:pPr>
      <w:r>
        <w:rPr>
          <w:rFonts w:hint="eastAsia"/>
          <w:bCs/>
          <w:sz w:val="24"/>
        </w:rPr>
        <w:t>2.</w:t>
      </w:r>
      <w:r>
        <w:rPr>
          <w:rFonts w:hint="eastAsia"/>
          <w:bCs/>
          <w:sz w:val="24"/>
        </w:rPr>
        <w:t>在解释或者执行本合同的过程中发生争议时，双方应通过协商方式解决。</w:t>
      </w:r>
    </w:p>
    <w:p w:rsidR="008F18F8" w:rsidRDefault="00330E40">
      <w:pPr>
        <w:spacing w:line="440" w:lineRule="exact"/>
        <w:ind w:firstLine="560"/>
        <w:rPr>
          <w:bCs/>
          <w:sz w:val="24"/>
        </w:rPr>
      </w:pPr>
      <w:r>
        <w:rPr>
          <w:rFonts w:hint="eastAsia"/>
          <w:bCs/>
          <w:sz w:val="24"/>
        </w:rPr>
        <w:t>3.</w:t>
      </w:r>
      <w:r>
        <w:rPr>
          <w:rFonts w:hint="eastAsia"/>
          <w:bCs/>
          <w:sz w:val="24"/>
        </w:rPr>
        <w:t>经协商不能解决的争议，双方可选择以下第种方式解决：</w:t>
      </w:r>
    </w:p>
    <w:p w:rsidR="008F18F8" w:rsidRDefault="00330E40">
      <w:pPr>
        <w:spacing w:line="440" w:lineRule="exact"/>
        <w:ind w:firstLine="560"/>
        <w:rPr>
          <w:bCs/>
          <w:sz w:val="24"/>
        </w:rPr>
      </w:pPr>
      <w:r>
        <w:rPr>
          <w:rFonts w:hint="eastAsia"/>
          <w:bCs/>
          <w:sz w:val="24"/>
        </w:rPr>
        <w:t>①向庆阳市有管辖权的法院提起诉讼；</w:t>
      </w:r>
    </w:p>
    <w:p w:rsidR="008F18F8" w:rsidRDefault="00330E40">
      <w:pPr>
        <w:spacing w:line="440" w:lineRule="exact"/>
        <w:ind w:firstLine="560"/>
        <w:rPr>
          <w:bCs/>
          <w:sz w:val="24"/>
        </w:rPr>
      </w:pPr>
      <w:r>
        <w:rPr>
          <w:rFonts w:hint="eastAsia"/>
          <w:bCs/>
          <w:sz w:val="24"/>
        </w:rPr>
        <w:t>②向庆阳市仲裁委员会提出仲裁。</w:t>
      </w:r>
    </w:p>
    <w:p w:rsidR="008F18F8" w:rsidRDefault="00330E40">
      <w:pPr>
        <w:spacing w:line="440" w:lineRule="exact"/>
        <w:ind w:firstLine="560"/>
        <w:rPr>
          <w:sz w:val="28"/>
          <w:szCs w:val="28"/>
        </w:rPr>
      </w:pPr>
      <w:r>
        <w:rPr>
          <w:rFonts w:hint="eastAsia"/>
          <w:bCs/>
          <w:sz w:val="24"/>
        </w:rPr>
        <w:t>4.</w:t>
      </w:r>
      <w:r>
        <w:rPr>
          <w:rFonts w:hint="eastAsia"/>
          <w:bCs/>
          <w:sz w:val="24"/>
        </w:rPr>
        <w:t>在法院审理和仲裁期间，除有争议部分外，本合同其他部分可以履行的仍应按合同条款继续履行。</w:t>
      </w:r>
    </w:p>
    <w:p w:rsidR="008F18F8" w:rsidRDefault="00330E40">
      <w:pPr>
        <w:spacing w:line="440" w:lineRule="exact"/>
        <w:ind w:firstLine="562"/>
        <w:rPr>
          <w:b/>
          <w:sz w:val="28"/>
          <w:szCs w:val="28"/>
        </w:rPr>
      </w:pPr>
      <w:r>
        <w:rPr>
          <w:rFonts w:hint="eastAsia"/>
          <w:b/>
          <w:sz w:val="28"/>
          <w:szCs w:val="28"/>
        </w:rPr>
        <w:t>第十五条其他</w:t>
      </w:r>
    </w:p>
    <w:p w:rsidR="008F18F8" w:rsidRDefault="00330E40">
      <w:pPr>
        <w:spacing w:line="440" w:lineRule="exact"/>
        <w:ind w:firstLine="560"/>
        <w:rPr>
          <w:bCs/>
          <w:sz w:val="24"/>
        </w:rPr>
      </w:pPr>
      <w:r>
        <w:rPr>
          <w:rFonts w:hint="eastAsia"/>
          <w:bCs/>
          <w:sz w:val="24"/>
        </w:rPr>
        <w:t>符合《政府采购法》第</w:t>
      </w:r>
      <w:r>
        <w:rPr>
          <w:rFonts w:hint="eastAsia"/>
          <w:bCs/>
          <w:sz w:val="24"/>
        </w:rPr>
        <w:t>49</w:t>
      </w:r>
      <w:r>
        <w:rPr>
          <w:rFonts w:hint="eastAsia"/>
          <w:bCs/>
          <w:sz w:val="24"/>
        </w:rPr>
        <w:t>条规定</w:t>
      </w:r>
      <w:r>
        <w:rPr>
          <w:rFonts w:hint="eastAsia"/>
          <w:bCs/>
          <w:sz w:val="24"/>
        </w:rPr>
        <w:t>的，经双方协商，办理政府采购手续后，可签订补充合同，所签订的补充合同与本合同具有同等法律效力。</w:t>
      </w:r>
    </w:p>
    <w:p w:rsidR="008F18F8" w:rsidRDefault="00330E40">
      <w:pPr>
        <w:spacing w:line="440" w:lineRule="exact"/>
        <w:ind w:firstLine="560"/>
        <w:rPr>
          <w:sz w:val="28"/>
          <w:szCs w:val="28"/>
        </w:rPr>
      </w:pPr>
      <w:r>
        <w:rPr>
          <w:rFonts w:hint="eastAsia"/>
          <w:bCs/>
          <w:sz w:val="24"/>
        </w:rPr>
        <w:t>本合同一式份，甲、乙双方各执份、第三方执一份。</w:t>
      </w:r>
    </w:p>
    <w:tbl>
      <w:tblPr>
        <w:tblpPr w:leftFromText="180" w:rightFromText="180" w:vertAnchor="text" w:horzAnchor="page" w:tblpX="1583" w:tblpY="401"/>
        <w:tblOverlap w:val="neve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1"/>
        <w:gridCol w:w="5047"/>
      </w:tblGrid>
      <w:tr w:rsidR="008F18F8">
        <w:trPr>
          <w:cantSplit/>
          <w:trHeight w:val="2803"/>
        </w:trPr>
        <w:tc>
          <w:tcPr>
            <w:tcW w:w="4921" w:type="dxa"/>
            <w:tcBorders>
              <w:bottom w:val="single" w:sz="4" w:space="0" w:color="auto"/>
            </w:tcBorders>
            <w:vAlign w:val="center"/>
          </w:tcPr>
          <w:p w:rsidR="008F18F8" w:rsidRDefault="00330E40">
            <w:pPr>
              <w:spacing w:line="360" w:lineRule="auto"/>
              <w:rPr>
                <w:sz w:val="24"/>
              </w:rPr>
            </w:pPr>
            <w:r>
              <w:rPr>
                <w:rFonts w:hint="eastAsia"/>
                <w:sz w:val="24"/>
              </w:rPr>
              <w:t>需方</w:t>
            </w:r>
            <w:r>
              <w:rPr>
                <w:rFonts w:hint="eastAsia"/>
                <w:sz w:val="24"/>
              </w:rPr>
              <w:t>:</w:t>
            </w:r>
            <w:r>
              <w:rPr>
                <w:rFonts w:hint="eastAsia"/>
                <w:sz w:val="24"/>
              </w:rPr>
              <w:t>（章）</w:t>
            </w:r>
          </w:p>
          <w:p w:rsidR="008F18F8" w:rsidRDefault="00330E40">
            <w:pPr>
              <w:spacing w:line="360" w:lineRule="auto"/>
              <w:rPr>
                <w:sz w:val="24"/>
              </w:rPr>
            </w:pPr>
            <w:r>
              <w:rPr>
                <w:rFonts w:hint="eastAsia"/>
                <w:sz w:val="24"/>
              </w:rPr>
              <w:t>地址</w:t>
            </w:r>
            <w:r>
              <w:rPr>
                <w:rFonts w:hint="eastAsia"/>
                <w:sz w:val="24"/>
              </w:rPr>
              <w:t>:</w:t>
            </w:r>
          </w:p>
          <w:p w:rsidR="008F18F8" w:rsidRDefault="00330E40">
            <w:pPr>
              <w:spacing w:line="360" w:lineRule="auto"/>
              <w:rPr>
                <w:sz w:val="24"/>
              </w:rPr>
            </w:pPr>
            <w:r>
              <w:rPr>
                <w:rFonts w:hint="eastAsia"/>
                <w:sz w:val="24"/>
              </w:rPr>
              <w:t>电话</w:t>
            </w:r>
            <w:r>
              <w:rPr>
                <w:rFonts w:hint="eastAsia"/>
                <w:sz w:val="24"/>
              </w:rPr>
              <w:t>:</w:t>
            </w:r>
          </w:p>
          <w:p w:rsidR="008F18F8" w:rsidRDefault="00330E40">
            <w:pPr>
              <w:spacing w:line="360" w:lineRule="auto"/>
              <w:rPr>
                <w:sz w:val="24"/>
              </w:rPr>
            </w:pPr>
            <w:r>
              <w:rPr>
                <w:rFonts w:hint="eastAsia"/>
                <w:sz w:val="24"/>
              </w:rPr>
              <w:t>邮编</w:t>
            </w:r>
            <w:r>
              <w:rPr>
                <w:rFonts w:hint="eastAsia"/>
                <w:sz w:val="24"/>
              </w:rPr>
              <w:t>:</w:t>
            </w:r>
          </w:p>
        </w:tc>
        <w:tc>
          <w:tcPr>
            <w:tcW w:w="5047" w:type="dxa"/>
            <w:tcBorders>
              <w:bottom w:val="single" w:sz="4" w:space="0" w:color="auto"/>
            </w:tcBorders>
            <w:vAlign w:val="center"/>
          </w:tcPr>
          <w:p w:rsidR="008F18F8" w:rsidRDefault="00330E40">
            <w:pPr>
              <w:spacing w:line="360" w:lineRule="auto"/>
              <w:rPr>
                <w:sz w:val="24"/>
              </w:rPr>
            </w:pPr>
            <w:r>
              <w:rPr>
                <w:rFonts w:hint="eastAsia"/>
                <w:sz w:val="24"/>
              </w:rPr>
              <w:t>供方</w:t>
            </w:r>
            <w:r>
              <w:rPr>
                <w:rFonts w:hint="eastAsia"/>
                <w:sz w:val="24"/>
              </w:rPr>
              <w:t>:</w:t>
            </w:r>
            <w:r>
              <w:rPr>
                <w:rFonts w:hint="eastAsia"/>
                <w:sz w:val="24"/>
              </w:rPr>
              <w:t>（章）</w:t>
            </w:r>
          </w:p>
          <w:p w:rsidR="008F18F8" w:rsidRDefault="00330E40">
            <w:pPr>
              <w:spacing w:line="360" w:lineRule="auto"/>
              <w:rPr>
                <w:sz w:val="24"/>
              </w:rPr>
            </w:pPr>
            <w:r>
              <w:rPr>
                <w:rFonts w:hint="eastAsia"/>
                <w:sz w:val="24"/>
              </w:rPr>
              <w:t>地址</w:t>
            </w:r>
            <w:r>
              <w:rPr>
                <w:rFonts w:hint="eastAsia"/>
                <w:sz w:val="24"/>
              </w:rPr>
              <w:t>:</w:t>
            </w:r>
          </w:p>
          <w:p w:rsidR="008F18F8" w:rsidRDefault="00330E40">
            <w:pPr>
              <w:spacing w:line="360" w:lineRule="auto"/>
              <w:rPr>
                <w:sz w:val="24"/>
              </w:rPr>
            </w:pPr>
            <w:r>
              <w:rPr>
                <w:rFonts w:hint="eastAsia"/>
                <w:sz w:val="24"/>
              </w:rPr>
              <w:t>电话</w:t>
            </w:r>
            <w:r>
              <w:rPr>
                <w:rFonts w:hint="eastAsia"/>
                <w:sz w:val="24"/>
              </w:rPr>
              <w:t>:</w:t>
            </w:r>
          </w:p>
          <w:p w:rsidR="008F18F8" w:rsidRDefault="00330E40">
            <w:pPr>
              <w:spacing w:line="360" w:lineRule="auto"/>
              <w:rPr>
                <w:sz w:val="24"/>
              </w:rPr>
            </w:pPr>
            <w:r>
              <w:rPr>
                <w:rFonts w:hint="eastAsia"/>
                <w:sz w:val="24"/>
              </w:rPr>
              <w:t>邮编</w:t>
            </w:r>
            <w:r>
              <w:rPr>
                <w:rFonts w:hint="eastAsia"/>
                <w:sz w:val="24"/>
              </w:rPr>
              <w:t>:</w:t>
            </w:r>
          </w:p>
        </w:tc>
      </w:tr>
      <w:tr w:rsidR="008F18F8">
        <w:trPr>
          <w:cantSplit/>
          <w:trHeight w:val="419"/>
        </w:trPr>
        <w:tc>
          <w:tcPr>
            <w:tcW w:w="4921" w:type="dxa"/>
            <w:vAlign w:val="center"/>
          </w:tcPr>
          <w:p w:rsidR="008F18F8" w:rsidRDefault="00330E40">
            <w:pPr>
              <w:spacing w:line="360" w:lineRule="auto"/>
              <w:rPr>
                <w:sz w:val="24"/>
              </w:rPr>
            </w:pPr>
            <w:r>
              <w:rPr>
                <w:rFonts w:hint="eastAsia"/>
                <w:sz w:val="24"/>
              </w:rPr>
              <w:t>法定代表人</w:t>
            </w:r>
            <w:r>
              <w:rPr>
                <w:rFonts w:hint="eastAsia"/>
                <w:sz w:val="24"/>
              </w:rPr>
              <w:t>:</w:t>
            </w:r>
          </w:p>
          <w:p w:rsidR="008F18F8" w:rsidRDefault="00330E40">
            <w:pPr>
              <w:spacing w:line="360" w:lineRule="auto"/>
              <w:rPr>
                <w:sz w:val="24"/>
              </w:rPr>
            </w:pPr>
            <w:r>
              <w:rPr>
                <w:rFonts w:hint="eastAsia"/>
                <w:sz w:val="24"/>
              </w:rPr>
              <w:t>(</w:t>
            </w:r>
            <w:r>
              <w:rPr>
                <w:rFonts w:hint="eastAsia"/>
                <w:sz w:val="24"/>
              </w:rPr>
              <w:t>或委托代理人</w:t>
            </w:r>
            <w:r>
              <w:rPr>
                <w:rFonts w:hint="eastAsia"/>
                <w:sz w:val="24"/>
              </w:rPr>
              <w:t>)</w:t>
            </w:r>
          </w:p>
          <w:p w:rsidR="008F18F8" w:rsidRDefault="00330E40">
            <w:pPr>
              <w:spacing w:line="360" w:lineRule="auto"/>
              <w:rPr>
                <w:sz w:val="24"/>
              </w:rPr>
            </w:pPr>
            <w:r>
              <w:rPr>
                <w:rFonts w:hint="eastAsia"/>
                <w:sz w:val="24"/>
              </w:rPr>
              <w:t>签字日期</w:t>
            </w:r>
            <w:r>
              <w:rPr>
                <w:rFonts w:hint="eastAsia"/>
                <w:sz w:val="24"/>
              </w:rPr>
              <w:t>:</w:t>
            </w:r>
          </w:p>
        </w:tc>
        <w:tc>
          <w:tcPr>
            <w:tcW w:w="5047" w:type="dxa"/>
            <w:vAlign w:val="center"/>
          </w:tcPr>
          <w:p w:rsidR="008F18F8" w:rsidRDefault="00330E40">
            <w:pPr>
              <w:spacing w:line="360" w:lineRule="auto"/>
              <w:rPr>
                <w:sz w:val="24"/>
              </w:rPr>
            </w:pPr>
            <w:r>
              <w:rPr>
                <w:rFonts w:hint="eastAsia"/>
                <w:sz w:val="24"/>
              </w:rPr>
              <w:t>法定代表人</w:t>
            </w:r>
            <w:r>
              <w:rPr>
                <w:rFonts w:hint="eastAsia"/>
                <w:sz w:val="24"/>
              </w:rPr>
              <w:t>:</w:t>
            </w:r>
          </w:p>
          <w:p w:rsidR="008F18F8" w:rsidRDefault="00330E40">
            <w:pPr>
              <w:spacing w:line="360" w:lineRule="auto"/>
              <w:rPr>
                <w:sz w:val="24"/>
              </w:rPr>
            </w:pPr>
            <w:r>
              <w:rPr>
                <w:rFonts w:hint="eastAsia"/>
                <w:sz w:val="24"/>
              </w:rPr>
              <w:t>(</w:t>
            </w:r>
            <w:r>
              <w:rPr>
                <w:rFonts w:hint="eastAsia"/>
                <w:sz w:val="24"/>
              </w:rPr>
              <w:t>或委托代理人</w:t>
            </w:r>
            <w:r>
              <w:rPr>
                <w:rFonts w:hint="eastAsia"/>
                <w:sz w:val="24"/>
              </w:rPr>
              <w:t>)</w:t>
            </w:r>
          </w:p>
          <w:p w:rsidR="008F18F8" w:rsidRDefault="00330E40">
            <w:pPr>
              <w:spacing w:line="360" w:lineRule="auto"/>
              <w:rPr>
                <w:sz w:val="24"/>
              </w:rPr>
            </w:pPr>
            <w:r>
              <w:rPr>
                <w:rFonts w:hint="eastAsia"/>
                <w:sz w:val="24"/>
              </w:rPr>
              <w:t>签字日期</w:t>
            </w:r>
            <w:r>
              <w:rPr>
                <w:rFonts w:hint="eastAsia"/>
                <w:sz w:val="24"/>
              </w:rPr>
              <w:t>:</w:t>
            </w:r>
          </w:p>
        </w:tc>
      </w:tr>
      <w:tr w:rsidR="008F18F8">
        <w:trPr>
          <w:cantSplit/>
          <w:trHeight w:hRule="exact" w:val="1983"/>
        </w:trPr>
        <w:tc>
          <w:tcPr>
            <w:tcW w:w="4921" w:type="dxa"/>
            <w:vAlign w:val="center"/>
          </w:tcPr>
          <w:p w:rsidR="008F18F8" w:rsidRDefault="00330E40">
            <w:pPr>
              <w:spacing w:line="360" w:lineRule="auto"/>
              <w:rPr>
                <w:sz w:val="24"/>
              </w:rPr>
            </w:pPr>
            <w:r>
              <w:rPr>
                <w:rFonts w:hint="eastAsia"/>
                <w:sz w:val="24"/>
              </w:rPr>
              <w:t>经办人</w:t>
            </w:r>
            <w:r>
              <w:rPr>
                <w:rFonts w:hint="eastAsia"/>
                <w:sz w:val="24"/>
              </w:rPr>
              <w:t>:</w:t>
            </w:r>
          </w:p>
          <w:p w:rsidR="008F18F8" w:rsidRDefault="00330E40">
            <w:pPr>
              <w:spacing w:line="360" w:lineRule="auto"/>
              <w:rPr>
                <w:sz w:val="24"/>
              </w:rPr>
            </w:pPr>
            <w:r>
              <w:rPr>
                <w:rFonts w:hint="eastAsia"/>
                <w:sz w:val="24"/>
              </w:rPr>
              <w:t>签字日期</w:t>
            </w:r>
            <w:r>
              <w:rPr>
                <w:rFonts w:hint="eastAsia"/>
                <w:sz w:val="24"/>
              </w:rPr>
              <w:t>:</w:t>
            </w:r>
          </w:p>
        </w:tc>
        <w:tc>
          <w:tcPr>
            <w:tcW w:w="5047" w:type="dxa"/>
            <w:vAlign w:val="center"/>
          </w:tcPr>
          <w:p w:rsidR="008F18F8" w:rsidRDefault="00330E40">
            <w:pPr>
              <w:spacing w:line="360" w:lineRule="auto"/>
              <w:rPr>
                <w:sz w:val="24"/>
              </w:rPr>
            </w:pPr>
            <w:r>
              <w:rPr>
                <w:rFonts w:hint="eastAsia"/>
                <w:sz w:val="24"/>
              </w:rPr>
              <w:t>经办人</w:t>
            </w:r>
            <w:r>
              <w:rPr>
                <w:rFonts w:hint="eastAsia"/>
                <w:sz w:val="24"/>
              </w:rPr>
              <w:t>:</w:t>
            </w:r>
          </w:p>
          <w:p w:rsidR="008F18F8" w:rsidRDefault="00330E40">
            <w:pPr>
              <w:spacing w:line="360" w:lineRule="auto"/>
              <w:rPr>
                <w:sz w:val="24"/>
              </w:rPr>
            </w:pPr>
            <w:r>
              <w:rPr>
                <w:rFonts w:hint="eastAsia"/>
                <w:sz w:val="24"/>
              </w:rPr>
              <w:t>签字日期</w:t>
            </w:r>
            <w:r>
              <w:rPr>
                <w:rFonts w:hint="eastAsia"/>
                <w:sz w:val="24"/>
              </w:rPr>
              <w:t>:</w:t>
            </w:r>
          </w:p>
        </w:tc>
      </w:tr>
      <w:tr w:rsidR="008F18F8">
        <w:trPr>
          <w:cantSplit/>
          <w:trHeight w:hRule="exact" w:val="1983"/>
        </w:trPr>
        <w:tc>
          <w:tcPr>
            <w:tcW w:w="4921" w:type="dxa"/>
            <w:vAlign w:val="center"/>
          </w:tcPr>
          <w:p w:rsidR="008F18F8" w:rsidRDefault="00330E40">
            <w:pPr>
              <w:spacing w:line="360" w:lineRule="auto"/>
              <w:rPr>
                <w:sz w:val="24"/>
              </w:rPr>
            </w:pPr>
            <w:r>
              <w:rPr>
                <w:rFonts w:hint="eastAsia"/>
                <w:sz w:val="24"/>
              </w:rPr>
              <w:t>开户行</w:t>
            </w:r>
            <w:r>
              <w:rPr>
                <w:rFonts w:hint="eastAsia"/>
                <w:sz w:val="24"/>
              </w:rPr>
              <w:t>:</w:t>
            </w:r>
          </w:p>
          <w:p w:rsidR="008F18F8" w:rsidRDefault="00330E40">
            <w:pPr>
              <w:spacing w:line="360" w:lineRule="auto"/>
              <w:rPr>
                <w:sz w:val="24"/>
              </w:rPr>
            </w:pPr>
            <w:r>
              <w:rPr>
                <w:rFonts w:hint="eastAsia"/>
                <w:sz w:val="24"/>
              </w:rPr>
              <w:t>账号</w:t>
            </w:r>
            <w:r>
              <w:rPr>
                <w:rFonts w:hint="eastAsia"/>
                <w:sz w:val="24"/>
              </w:rPr>
              <w:t>:</w:t>
            </w:r>
          </w:p>
        </w:tc>
        <w:tc>
          <w:tcPr>
            <w:tcW w:w="5047" w:type="dxa"/>
            <w:vAlign w:val="center"/>
          </w:tcPr>
          <w:p w:rsidR="008F18F8" w:rsidRDefault="00330E40">
            <w:pPr>
              <w:spacing w:line="360" w:lineRule="auto"/>
              <w:rPr>
                <w:sz w:val="24"/>
              </w:rPr>
            </w:pPr>
            <w:r>
              <w:rPr>
                <w:rFonts w:hint="eastAsia"/>
                <w:sz w:val="24"/>
              </w:rPr>
              <w:t>开户行</w:t>
            </w:r>
            <w:r>
              <w:rPr>
                <w:rFonts w:hint="eastAsia"/>
                <w:sz w:val="24"/>
              </w:rPr>
              <w:t>:</w:t>
            </w:r>
          </w:p>
          <w:p w:rsidR="008F18F8" w:rsidRDefault="00330E40">
            <w:pPr>
              <w:spacing w:line="360" w:lineRule="auto"/>
              <w:rPr>
                <w:sz w:val="24"/>
              </w:rPr>
            </w:pPr>
            <w:r>
              <w:rPr>
                <w:rFonts w:hint="eastAsia"/>
                <w:sz w:val="24"/>
              </w:rPr>
              <w:t>账号</w:t>
            </w:r>
            <w:r>
              <w:rPr>
                <w:rFonts w:hint="eastAsia"/>
                <w:sz w:val="24"/>
              </w:rPr>
              <w:t>:</w:t>
            </w:r>
          </w:p>
        </w:tc>
      </w:tr>
      <w:tr w:rsidR="008F18F8">
        <w:trPr>
          <w:cantSplit/>
          <w:trHeight w:hRule="exact" w:val="3068"/>
        </w:trPr>
        <w:tc>
          <w:tcPr>
            <w:tcW w:w="9968" w:type="dxa"/>
            <w:gridSpan w:val="2"/>
            <w:tcBorders>
              <w:bottom w:val="single" w:sz="12" w:space="0" w:color="auto"/>
            </w:tcBorders>
            <w:vAlign w:val="center"/>
          </w:tcPr>
          <w:p w:rsidR="008F18F8" w:rsidRDefault="00330E40">
            <w:pPr>
              <w:spacing w:line="360" w:lineRule="auto"/>
              <w:rPr>
                <w:sz w:val="24"/>
              </w:rPr>
            </w:pPr>
            <w:r>
              <w:rPr>
                <w:rFonts w:hint="eastAsia"/>
                <w:sz w:val="24"/>
              </w:rPr>
              <w:t>鉴证方：（加盖单位公章）</w:t>
            </w:r>
          </w:p>
          <w:p w:rsidR="008F18F8" w:rsidRDefault="00330E40">
            <w:pPr>
              <w:spacing w:line="360" w:lineRule="auto"/>
              <w:rPr>
                <w:sz w:val="24"/>
              </w:rPr>
            </w:pPr>
            <w:r>
              <w:rPr>
                <w:rFonts w:hint="eastAsia"/>
                <w:sz w:val="24"/>
              </w:rPr>
              <w:t>经办人</w:t>
            </w:r>
            <w:r>
              <w:rPr>
                <w:rFonts w:hint="eastAsia"/>
                <w:sz w:val="24"/>
              </w:rPr>
              <w:t>:</w:t>
            </w:r>
          </w:p>
          <w:p w:rsidR="008F18F8" w:rsidRDefault="00330E40">
            <w:pPr>
              <w:spacing w:line="360" w:lineRule="auto"/>
              <w:rPr>
                <w:sz w:val="24"/>
              </w:rPr>
            </w:pPr>
            <w:r>
              <w:rPr>
                <w:rFonts w:hint="eastAsia"/>
                <w:sz w:val="24"/>
              </w:rPr>
              <w:t>签字日期</w:t>
            </w:r>
            <w:r>
              <w:rPr>
                <w:rFonts w:hint="eastAsia"/>
                <w:sz w:val="24"/>
              </w:rPr>
              <w:t>:</w:t>
            </w:r>
          </w:p>
          <w:p w:rsidR="008F18F8" w:rsidRDefault="008F18F8">
            <w:pPr>
              <w:spacing w:line="360" w:lineRule="auto"/>
              <w:rPr>
                <w:sz w:val="24"/>
              </w:rPr>
            </w:pPr>
          </w:p>
        </w:tc>
      </w:tr>
    </w:tbl>
    <w:p w:rsidR="008F18F8" w:rsidRDefault="00330E40">
      <w:pPr>
        <w:spacing w:line="440" w:lineRule="exact"/>
        <w:rPr>
          <w:b/>
          <w:sz w:val="28"/>
          <w:szCs w:val="28"/>
        </w:rPr>
      </w:pPr>
      <w:bookmarkStart w:id="44" w:name="_Toc310580633"/>
      <w:r>
        <w:rPr>
          <w:rFonts w:hint="eastAsia"/>
          <w:b/>
          <w:sz w:val="28"/>
          <w:szCs w:val="28"/>
        </w:rPr>
        <w:t>特别说明：</w:t>
      </w:r>
    </w:p>
    <w:p w:rsidR="008F18F8" w:rsidRDefault="00330E40">
      <w:pPr>
        <w:spacing w:line="440" w:lineRule="exact"/>
        <w:ind w:firstLine="562"/>
        <w:rPr>
          <w:b/>
          <w:sz w:val="28"/>
          <w:szCs w:val="28"/>
        </w:rPr>
      </w:pPr>
      <w:r>
        <w:rPr>
          <w:rFonts w:hint="eastAsia"/>
          <w:b/>
          <w:sz w:val="28"/>
          <w:szCs w:val="28"/>
        </w:rPr>
        <w:t>1.</w:t>
      </w:r>
      <w:r>
        <w:rPr>
          <w:rFonts w:hint="eastAsia"/>
          <w:b/>
          <w:sz w:val="28"/>
          <w:szCs w:val="28"/>
        </w:rPr>
        <w:t>收款单位名称应与本合同乙方单位名称、项目中标单位名称、开具发票单位名称相一致。</w:t>
      </w:r>
    </w:p>
    <w:p w:rsidR="008F18F8" w:rsidRDefault="00330E40">
      <w:pPr>
        <w:pStyle w:val="a8"/>
        <w:spacing w:before="120" w:after="120"/>
        <w:rPr>
          <w:b/>
          <w:sz w:val="28"/>
          <w:szCs w:val="28"/>
        </w:rPr>
      </w:pPr>
      <w:r>
        <w:rPr>
          <w:rFonts w:hint="eastAsia"/>
          <w:b/>
          <w:sz w:val="28"/>
          <w:szCs w:val="28"/>
        </w:rPr>
        <w:t>2.</w:t>
      </w:r>
      <w:r>
        <w:rPr>
          <w:rFonts w:hint="eastAsia"/>
          <w:b/>
          <w:sz w:val="28"/>
          <w:szCs w:val="28"/>
        </w:rPr>
        <w:t>合同应盖骑缝章</w:t>
      </w:r>
      <w:bookmarkEnd w:id="44"/>
    </w:p>
    <w:p w:rsidR="008F18F8" w:rsidRDefault="008F18F8">
      <w:pPr>
        <w:pStyle w:val="Heading1"/>
        <w:tabs>
          <w:tab w:val="left" w:pos="2281"/>
        </w:tabs>
        <w:ind w:left="294"/>
        <w:rPr>
          <w:lang w:eastAsia="zh-CN"/>
        </w:rPr>
      </w:pPr>
    </w:p>
    <w:p w:rsidR="008F18F8" w:rsidRDefault="008F18F8">
      <w:pPr>
        <w:pStyle w:val="Heading1"/>
        <w:tabs>
          <w:tab w:val="left" w:pos="2281"/>
        </w:tabs>
        <w:ind w:left="294"/>
      </w:pPr>
    </w:p>
    <w:p w:rsidR="008F18F8" w:rsidRDefault="008F18F8">
      <w:pPr>
        <w:pStyle w:val="Heading1"/>
        <w:tabs>
          <w:tab w:val="left" w:pos="2281"/>
        </w:tabs>
        <w:ind w:left="294"/>
      </w:pPr>
    </w:p>
    <w:p w:rsidR="008F18F8" w:rsidRDefault="008F18F8">
      <w:pPr>
        <w:pStyle w:val="Heading1"/>
        <w:tabs>
          <w:tab w:val="left" w:pos="2281"/>
        </w:tabs>
        <w:ind w:left="294"/>
      </w:pPr>
    </w:p>
    <w:p w:rsidR="008F18F8" w:rsidRDefault="008F18F8">
      <w:pPr>
        <w:pStyle w:val="Heading1"/>
        <w:tabs>
          <w:tab w:val="left" w:pos="2281"/>
        </w:tabs>
        <w:ind w:left="294"/>
      </w:pPr>
    </w:p>
    <w:p w:rsidR="008F18F8" w:rsidRDefault="008F18F8">
      <w:pPr>
        <w:pStyle w:val="Heading1"/>
        <w:tabs>
          <w:tab w:val="left" w:pos="2281"/>
        </w:tabs>
        <w:ind w:left="294"/>
      </w:pPr>
    </w:p>
    <w:p w:rsidR="008F18F8" w:rsidRDefault="008F18F8">
      <w:pPr>
        <w:pStyle w:val="Heading1"/>
        <w:tabs>
          <w:tab w:val="left" w:pos="2281"/>
        </w:tabs>
        <w:ind w:left="294"/>
      </w:pPr>
    </w:p>
    <w:p w:rsidR="008F18F8" w:rsidRDefault="008F18F8">
      <w:pPr>
        <w:pStyle w:val="Heading1"/>
        <w:tabs>
          <w:tab w:val="left" w:pos="2281"/>
        </w:tabs>
        <w:ind w:left="294"/>
      </w:pPr>
    </w:p>
    <w:p w:rsidR="008F18F8" w:rsidRDefault="00330E40">
      <w:pPr>
        <w:pStyle w:val="Heading1"/>
        <w:tabs>
          <w:tab w:val="left" w:pos="2281"/>
        </w:tabs>
        <w:ind w:left="294"/>
      </w:pPr>
      <w:r>
        <w:rPr>
          <w:rFonts w:hint="eastAsia"/>
        </w:rPr>
        <w:t>第六章</w:t>
      </w:r>
      <w:r>
        <w:rPr>
          <w:rFonts w:hint="eastAsia"/>
        </w:rPr>
        <w:tab/>
      </w:r>
      <w:r>
        <w:rPr>
          <w:rFonts w:hint="eastAsia"/>
        </w:rPr>
        <w:t>竞争性谈判采购响应性</w:t>
      </w:r>
      <w:r>
        <w:rPr>
          <w:rFonts w:hint="eastAsia"/>
          <w:spacing w:val="5"/>
        </w:rPr>
        <w:t>文</w:t>
      </w:r>
      <w:r>
        <w:rPr>
          <w:rFonts w:hint="eastAsia"/>
        </w:rPr>
        <w:t>件格式</w:t>
      </w:r>
    </w:p>
    <w:p w:rsidR="008F18F8" w:rsidRDefault="00330E40">
      <w:pPr>
        <w:pStyle w:val="Heading2"/>
        <w:spacing w:before="128"/>
        <w:ind w:left="3224"/>
      </w:pPr>
      <w:bookmarkStart w:id="45" w:name="（一）_投标函"/>
      <w:bookmarkEnd w:id="45"/>
      <w:r>
        <w:rPr>
          <w:rFonts w:hint="eastAsia"/>
        </w:rPr>
        <w:t>（一）</w:t>
      </w:r>
      <w:r>
        <w:rPr>
          <w:rFonts w:hint="eastAsia"/>
        </w:rPr>
        <w:t xml:space="preserve"> </w:t>
      </w:r>
      <w:r>
        <w:rPr>
          <w:rFonts w:hint="eastAsia"/>
        </w:rPr>
        <w:t>投标函</w:t>
      </w:r>
    </w:p>
    <w:p w:rsidR="008F18F8" w:rsidRDefault="008F18F8">
      <w:pPr>
        <w:pStyle w:val="a4"/>
        <w:spacing w:line="360" w:lineRule="auto"/>
        <w:rPr>
          <w:b/>
          <w:sz w:val="25"/>
        </w:rPr>
      </w:pPr>
    </w:p>
    <w:p w:rsidR="008F18F8" w:rsidRDefault="00330E40">
      <w:pPr>
        <w:pStyle w:val="a4"/>
        <w:spacing w:before="1" w:line="400" w:lineRule="exact"/>
        <w:ind w:left="220"/>
        <w:rPr>
          <w:lang w:eastAsia="zh-CN"/>
        </w:rPr>
      </w:pPr>
      <w:r>
        <w:rPr>
          <w:rFonts w:hint="eastAsia"/>
          <w:spacing w:val="-3"/>
        </w:rPr>
        <w:t>致：</w:t>
      </w:r>
      <w:r>
        <w:rPr>
          <w:rFonts w:hint="eastAsia"/>
          <w:spacing w:val="-3"/>
          <w:lang w:eastAsia="zh-CN"/>
        </w:rPr>
        <w:t>甘肃子辰建设工程管理有限公司</w:t>
      </w:r>
    </w:p>
    <w:p w:rsidR="008F18F8" w:rsidRDefault="00330E40">
      <w:pPr>
        <w:pStyle w:val="a4"/>
        <w:spacing w:before="241" w:line="400" w:lineRule="exact"/>
        <w:ind w:left="220" w:right="276" w:firstLine="559"/>
        <w:jc w:val="both"/>
      </w:pPr>
      <w:r>
        <w:rPr>
          <w:rFonts w:hint="eastAsia"/>
          <w:spacing w:val="-7"/>
        </w:rPr>
        <w:t>我方全面研究了“正宁县城街区</w:t>
      </w:r>
      <w:r>
        <w:rPr>
          <w:rFonts w:hint="eastAsia"/>
          <w:spacing w:val="-7"/>
        </w:rPr>
        <w:t>2020</w:t>
      </w:r>
      <w:r>
        <w:rPr>
          <w:rFonts w:hint="eastAsia"/>
          <w:spacing w:val="-7"/>
        </w:rPr>
        <w:t>年“两节”期间氛围营造工程项目</w:t>
      </w:r>
      <w:r>
        <w:rPr>
          <w:rFonts w:hint="eastAsia"/>
          <w:spacing w:val="-11"/>
        </w:rPr>
        <w:t>”《竞争性谈判采购文件》（项目编号：</w:t>
      </w:r>
      <w:r>
        <w:rPr>
          <w:rFonts w:hint="eastAsia"/>
          <w:spacing w:val="-11"/>
          <w:u w:val="single"/>
          <w:lang w:eastAsia="zh-CN"/>
        </w:rPr>
        <w:t>ZNZC2020-002</w:t>
      </w:r>
      <w:r>
        <w:rPr>
          <w:rFonts w:hint="eastAsia"/>
          <w:spacing w:val="-11"/>
        </w:rPr>
        <w:t>），决定参加贵单位组织的本次投标。我方提交《竞争性谈判采购响应性文件》正本</w:t>
      </w:r>
      <w:r>
        <w:rPr>
          <w:rFonts w:hint="eastAsia"/>
          <w:spacing w:val="14"/>
          <w:u w:val="single"/>
        </w:rPr>
        <w:t xml:space="preserve"> </w:t>
      </w:r>
      <w:r>
        <w:rPr>
          <w:rFonts w:hint="eastAsia"/>
          <w:u w:val="single"/>
        </w:rPr>
        <w:t>1</w:t>
      </w:r>
      <w:r>
        <w:rPr>
          <w:rFonts w:hint="eastAsia"/>
          <w:spacing w:val="8"/>
          <w:u w:val="single"/>
        </w:rPr>
        <w:t xml:space="preserve">  </w:t>
      </w:r>
      <w:r>
        <w:rPr>
          <w:rFonts w:hint="eastAsia"/>
        </w:rPr>
        <w:t>份、副本</w:t>
      </w:r>
      <w:r>
        <w:rPr>
          <w:rFonts w:hint="eastAsia"/>
          <w:spacing w:val="15"/>
          <w:u w:val="single"/>
        </w:rPr>
        <w:t xml:space="preserve"> </w:t>
      </w:r>
      <w:r>
        <w:rPr>
          <w:rFonts w:hint="eastAsia"/>
          <w:u w:val="single"/>
          <w:lang w:val="en-US" w:eastAsia="zh-CN"/>
        </w:rPr>
        <w:t>3</w:t>
      </w:r>
      <w:r>
        <w:rPr>
          <w:rFonts w:hint="eastAsia"/>
          <w:spacing w:val="13"/>
          <w:u w:val="single"/>
        </w:rPr>
        <w:t xml:space="preserve"> </w:t>
      </w:r>
      <w:r>
        <w:rPr>
          <w:rFonts w:hint="eastAsia"/>
        </w:rPr>
        <w:t>份并保证其真实性。并承诺，以下情况若未完全履行，愿无条</w:t>
      </w:r>
      <w:r>
        <w:rPr>
          <w:rFonts w:hint="eastAsia"/>
          <w:spacing w:val="-3"/>
        </w:rPr>
        <w:t>件接受我方投标被拒绝的后果。</w:t>
      </w:r>
    </w:p>
    <w:p w:rsidR="008F18F8" w:rsidRDefault="00330E40">
      <w:pPr>
        <w:pStyle w:val="a9"/>
        <w:numPr>
          <w:ilvl w:val="0"/>
          <w:numId w:val="16"/>
        </w:numPr>
        <w:tabs>
          <w:tab w:val="left" w:pos="1203"/>
        </w:tabs>
        <w:spacing w:before="4" w:line="400" w:lineRule="exact"/>
        <w:ind w:right="277" w:firstLine="559"/>
        <w:jc w:val="both"/>
        <w:rPr>
          <w:sz w:val="28"/>
        </w:rPr>
      </w:pPr>
      <w:r>
        <w:rPr>
          <w:rFonts w:hint="eastAsia"/>
          <w:sz w:val="28"/>
        </w:rPr>
        <w:t>我方完全接受《竞争性谈判采购文件》要求的内容，愿承担</w:t>
      </w:r>
      <w:r>
        <w:rPr>
          <w:rFonts w:hint="eastAsia"/>
          <w:spacing w:val="-9"/>
          <w:sz w:val="28"/>
        </w:rPr>
        <w:t>该项目的实施和售后服务任务，并将履行《竞争性谈判采购文件》对</w:t>
      </w:r>
      <w:r>
        <w:rPr>
          <w:rFonts w:hint="eastAsia"/>
          <w:spacing w:val="-3"/>
          <w:sz w:val="28"/>
        </w:rPr>
        <w:t>成交供应商的要求和应承担的责任及义务。</w:t>
      </w:r>
    </w:p>
    <w:p w:rsidR="008F18F8" w:rsidRDefault="00330E40">
      <w:pPr>
        <w:pStyle w:val="a9"/>
        <w:numPr>
          <w:ilvl w:val="0"/>
          <w:numId w:val="16"/>
        </w:numPr>
        <w:tabs>
          <w:tab w:val="left" w:pos="1203"/>
        </w:tabs>
        <w:spacing w:before="3" w:line="400" w:lineRule="exact"/>
        <w:ind w:right="278" w:firstLine="559"/>
        <w:jc w:val="both"/>
        <w:rPr>
          <w:sz w:val="28"/>
        </w:rPr>
      </w:pPr>
      <w:r>
        <w:rPr>
          <w:rFonts w:hint="eastAsia"/>
          <w:sz w:val="28"/>
        </w:rPr>
        <w:t>我方已全面研究了《竞争性谈判采购文件》的所有内容，包</w:t>
      </w:r>
      <w:r>
        <w:rPr>
          <w:rFonts w:hint="eastAsia"/>
          <w:spacing w:val="-3"/>
          <w:sz w:val="28"/>
        </w:rPr>
        <w:t>括修改文件、参考资料及有关附件，无其他不明事项。</w:t>
      </w:r>
    </w:p>
    <w:p w:rsidR="008F18F8" w:rsidRDefault="00330E40">
      <w:pPr>
        <w:pStyle w:val="a9"/>
        <w:numPr>
          <w:ilvl w:val="0"/>
          <w:numId w:val="16"/>
        </w:numPr>
        <w:tabs>
          <w:tab w:val="left" w:pos="1203"/>
        </w:tabs>
        <w:spacing w:before="2" w:line="400" w:lineRule="exact"/>
        <w:ind w:right="278" w:firstLine="559"/>
        <w:jc w:val="both"/>
        <w:rPr>
          <w:sz w:val="28"/>
        </w:rPr>
      </w:pPr>
      <w:r>
        <w:rPr>
          <w:rFonts w:hint="eastAsia"/>
          <w:sz w:val="28"/>
        </w:rPr>
        <w:t>我方接受提供贵方可能另外要求的与投标有关的任何证据或</w:t>
      </w:r>
      <w:r>
        <w:rPr>
          <w:rFonts w:hint="eastAsia"/>
          <w:spacing w:val="-3"/>
          <w:sz w:val="28"/>
        </w:rPr>
        <w:t>资料，并保证已提供和将要提供的文件资料是真实、准确的。</w:t>
      </w:r>
    </w:p>
    <w:p w:rsidR="008F18F8" w:rsidRDefault="00330E40">
      <w:pPr>
        <w:pStyle w:val="a9"/>
        <w:numPr>
          <w:ilvl w:val="0"/>
          <w:numId w:val="16"/>
        </w:numPr>
        <w:tabs>
          <w:tab w:val="left" w:pos="1200"/>
        </w:tabs>
        <w:spacing w:before="2" w:line="400" w:lineRule="exact"/>
        <w:ind w:right="276" w:firstLine="559"/>
        <w:jc w:val="both"/>
        <w:rPr>
          <w:sz w:val="28"/>
        </w:rPr>
      </w:pPr>
      <w:r>
        <w:rPr>
          <w:rFonts w:hint="eastAsia"/>
          <w:spacing w:val="-15"/>
          <w:sz w:val="28"/>
        </w:rPr>
        <w:t>我方接受</w:t>
      </w:r>
      <w:r>
        <w:rPr>
          <w:rFonts w:hint="eastAsia"/>
          <w:sz w:val="28"/>
          <w:u w:val="single"/>
        </w:rPr>
        <w:t>60</w:t>
      </w:r>
      <w:r>
        <w:rPr>
          <w:rFonts w:hint="eastAsia"/>
          <w:spacing w:val="-15"/>
          <w:sz w:val="28"/>
        </w:rPr>
        <w:t>日历天的投标有效期</w:t>
      </w:r>
      <w:r>
        <w:rPr>
          <w:rFonts w:hint="eastAsia"/>
          <w:spacing w:val="-3"/>
          <w:sz w:val="28"/>
        </w:rPr>
        <w:t>（</w:t>
      </w:r>
      <w:r>
        <w:rPr>
          <w:rFonts w:hint="eastAsia"/>
          <w:spacing w:val="-8"/>
          <w:sz w:val="28"/>
        </w:rPr>
        <w:t>如成交，有效期将延至合</w:t>
      </w:r>
      <w:r>
        <w:rPr>
          <w:rFonts w:hint="eastAsia"/>
          <w:spacing w:val="-3"/>
          <w:sz w:val="28"/>
        </w:rPr>
        <w:t>同终止日为止</w:t>
      </w:r>
      <w:r>
        <w:rPr>
          <w:rFonts w:hint="eastAsia"/>
          <w:sz w:val="28"/>
        </w:rPr>
        <w:t>）</w:t>
      </w:r>
      <w:r>
        <w:rPr>
          <w:rFonts w:hint="eastAsia"/>
          <w:spacing w:val="-3"/>
          <w:sz w:val="28"/>
        </w:rPr>
        <w:t>，在此期间我方将受此约束；</w:t>
      </w:r>
    </w:p>
    <w:p w:rsidR="008F18F8" w:rsidRDefault="00330E40">
      <w:pPr>
        <w:pStyle w:val="a4"/>
        <w:spacing w:before="1" w:line="400" w:lineRule="exact"/>
        <w:ind w:left="760"/>
      </w:pPr>
      <w:r>
        <w:rPr>
          <w:rFonts w:hint="eastAsia"/>
        </w:rPr>
        <w:t>投标有关的一切资金往来请使用以下账户：</w:t>
      </w:r>
    </w:p>
    <w:p w:rsidR="008F18F8" w:rsidRDefault="00330E40">
      <w:pPr>
        <w:pStyle w:val="a4"/>
        <w:tabs>
          <w:tab w:val="left" w:pos="4609"/>
          <w:tab w:val="left" w:pos="5099"/>
          <w:tab w:val="left" w:pos="5660"/>
          <w:tab w:val="left" w:pos="8595"/>
        </w:tabs>
        <w:spacing w:before="242" w:line="400" w:lineRule="exact"/>
        <w:ind w:left="760"/>
      </w:pPr>
      <w:r>
        <w:rPr>
          <w:rFonts w:hint="eastAsia"/>
        </w:rPr>
        <w:t>开</w:t>
      </w:r>
      <w:r>
        <w:rPr>
          <w:rFonts w:hint="eastAsia"/>
          <w:spacing w:val="-3"/>
        </w:rPr>
        <w:t>户</w:t>
      </w:r>
      <w:r>
        <w:rPr>
          <w:rFonts w:hint="eastAsia"/>
        </w:rPr>
        <w:t>行：</w:t>
      </w:r>
      <w:r>
        <w:rPr>
          <w:rFonts w:hint="eastAsia"/>
          <w:u w:val="single"/>
        </w:rPr>
        <w:t xml:space="preserve"> </w:t>
      </w:r>
      <w:r>
        <w:rPr>
          <w:rFonts w:hint="eastAsia"/>
          <w:u w:val="single"/>
        </w:rPr>
        <w:tab/>
      </w:r>
      <w:r>
        <w:rPr>
          <w:rFonts w:hint="eastAsia"/>
        </w:rPr>
        <w:tab/>
      </w:r>
      <w:r>
        <w:rPr>
          <w:rFonts w:hint="eastAsia"/>
        </w:rPr>
        <w:t>户</w:t>
      </w:r>
      <w:r>
        <w:rPr>
          <w:rFonts w:hint="eastAsia"/>
        </w:rPr>
        <w:tab/>
      </w:r>
      <w:r>
        <w:rPr>
          <w:rFonts w:hint="eastAsia"/>
          <w:spacing w:val="-1"/>
        </w:rPr>
        <w:t>名</w:t>
      </w:r>
      <w:r>
        <w:rPr>
          <w:rFonts w:hint="eastAsia"/>
          <w:spacing w:val="-3"/>
        </w:rPr>
        <w:t>：</w:t>
      </w:r>
      <w:r>
        <w:rPr>
          <w:rFonts w:hint="eastAsia"/>
          <w:u w:val="single"/>
        </w:rPr>
        <w:t xml:space="preserve"> </w:t>
      </w:r>
      <w:r>
        <w:rPr>
          <w:rFonts w:hint="eastAsia"/>
          <w:u w:val="single"/>
        </w:rPr>
        <w:tab/>
      </w:r>
    </w:p>
    <w:p w:rsidR="008F18F8" w:rsidRDefault="008F18F8">
      <w:pPr>
        <w:pStyle w:val="a4"/>
        <w:spacing w:before="9" w:line="400" w:lineRule="exact"/>
        <w:rPr>
          <w:sz w:val="14"/>
        </w:rPr>
      </w:pPr>
    </w:p>
    <w:p w:rsidR="008F18F8" w:rsidRDefault="00330E40">
      <w:pPr>
        <w:pStyle w:val="a4"/>
        <w:tabs>
          <w:tab w:val="left" w:pos="1319"/>
          <w:tab w:val="left" w:pos="4609"/>
        </w:tabs>
        <w:spacing w:before="71" w:line="400" w:lineRule="exact"/>
        <w:ind w:left="760"/>
      </w:pPr>
      <w:r>
        <w:rPr>
          <w:rFonts w:hint="eastAsia"/>
        </w:rPr>
        <w:t>账</w:t>
      </w:r>
      <w:r>
        <w:rPr>
          <w:rFonts w:hint="eastAsia"/>
        </w:rPr>
        <w:tab/>
      </w:r>
      <w:r>
        <w:rPr>
          <w:rFonts w:hint="eastAsia"/>
          <w:spacing w:val="-1"/>
        </w:rPr>
        <w:t>号：</w:t>
      </w:r>
      <w:r>
        <w:rPr>
          <w:rFonts w:hint="eastAsia"/>
          <w:u w:val="single"/>
        </w:rPr>
        <w:t xml:space="preserve"> </w:t>
      </w:r>
      <w:r>
        <w:rPr>
          <w:rFonts w:hint="eastAsia"/>
          <w:u w:val="single"/>
        </w:rPr>
        <w:tab/>
      </w:r>
    </w:p>
    <w:p w:rsidR="008F18F8" w:rsidRDefault="008F18F8">
      <w:pPr>
        <w:pStyle w:val="a4"/>
        <w:spacing w:before="7" w:line="400" w:lineRule="exact"/>
        <w:rPr>
          <w:sz w:val="15"/>
        </w:rPr>
      </w:pPr>
    </w:p>
    <w:p w:rsidR="008F18F8" w:rsidRDefault="00330E40">
      <w:pPr>
        <w:pStyle w:val="a9"/>
        <w:numPr>
          <w:ilvl w:val="0"/>
          <w:numId w:val="16"/>
        </w:numPr>
        <w:tabs>
          <w:tab w:val="left" w:pos="1203"/>
        </w:tabs>
        <w:spacing w:before="62" w:line="400" w:lineRule="exact"/>
        <w:ind w:right="278" w:firstLine="559"/>
        <w:rPr>
          <w:sz w:val="28"/>
        </w:rPr>
      </w:pPr>
      <w:r>
        <w:rPr>
          <w:rFonts w:hint="eastAsia"/>
          <w:sz w:val="28"/>
        </w:rPr>
        <w:t>如我方中标，中标通知书将到</w:t>
      </w:r>
      <w:r>
        <w:rPr>
          <w:rFonts w:hint="eastAsia"/>
          <w:sz w:val="28"/>
          <w:lang w:eastAsia="zh-CN"/>
        </w:rPr>
        <w:t>甘肃子辰建设工程管理有限公司</w:t>
      </w:r>
      <w:r>
        <w:rPr>
          <w:rFonts w:hint="eastAsia"/>
          <w:sz w:val="28"/>
        </w:rPr>
        <w:t>领取。</w:t>
      </w:r>
    </w:p>
    <w:p w:rsidR="008F18F8" w:rsidRDefault="00330E40">
      <w:pPr>
        <w:pStyle w:val="a4"/>
        <w:tabs>
          <w:tab w:val="left" w:pos="1340"/>
          <w:tab w:val="left" w:pos="2180"/>
        </w:tabs>
        <w:spacing w:before="1" w:line="400" w:lineRule="exact"/>
        <w:ind w:left="779"/>
        <w:rPr>
          <w:lang w:eastAsia="zh-CN"/>
        </w:rPr>
      </w:pPr>
      <w:r>
        <w:rPr>
          <w:rFonts w:hint="eastAsia"/>
        </w:rPr>
        <w:t>地</w:t>
      </w:r>
      <w:r>
        <w:rPr>
          <w:rFonts w:hint="eastAsia"/>
        </w:rPr>
        <w:tab/>
      </w:r>
      <w:r>
        <w:rPr>
          <w:rFonts w:hint="eastAsia"/>
        </w:rPr>
        <w:t>址</w:t>
      </w:r>
      <w:r>
        <w:rPr>
          <w:rFonts w:hint="eastAsia"/>
          <w:spacing w:val="-3"/>
        </w:rPr>
        <w:t>：</w:t>
      </w:r>
      <w:r>
        <w:rPr>
          <w:rFonts w:hint="eastAsia"/>
          <w:spacing w:val="-3"/>
          <w:u w:val="single"/>
        </w:rPr>
        <w:t xml:space="preserve"> </w:t>
      </w:r>
      <w:r>
        <w:rPr>
          <w:rFonts w:hint="eastAsia"/>
          <w:spacing w:val="-3"/>
          <w:u w:val="single"/>
        </w:rPr>
        <w:tab/>
      </w:r>
      <w:r>
        <w:rPr>
          <w:rFonts w:hint="eastAsia"/>
          <w:u w:val="single"/>
          <w:lang w:eastAsia="zh-CN"/>
        </w:rPr>
        <w:t>甘肃子辰建设工程管理有限公司会议室（庆阳市西峰区科教苑小区</w:t>
      </w:r>
      <w:r>
        <w:rPr>
          <w:rFonts w:hint="eastAsia"/>
          <w:u w:val="single"/>
          <w:lang w:eastAsia="zh-CN"/>
        </w:rPr>
        <w:t>6</w:t>
      </w:r>
      <w:r>
        <w:rPr>
          <w:rFonts w:hint="eastAsia"/>
          <w:u w:val="single"/>
          <w:lang w:eastAsia="zh-CN"/>
        </w:rPr>
        <w:t>栋</w:t>
      </w:r>
      <w:r>
        <w:rPr>
          <w:rFonts w:hint="eastAsia"/>
          <w:u w:val="single"/>
          <w:lang w:eastAsia="zh-CN"/>
        </w:rPr>
        <w:t>1</w:t>
      </w:r>
      <w:r>
        <w:rPr>
          <w:rFonts w:hint="eastAsia"/>
          <w:u w:val="single"/>
          <w:lang w:eastAsia="zh-CN"/>
        </w:rPr>
        <w:t>单元</w:t>
      </w:r>
      <w:r>
        <w:rPr>
          <w:rFonts w:hint="eastAsia"/>
          <w:u w:val="single"/>
          <w:lang w:eastAsia="zh-CN"/>
        </w:rPr>
        <w:t>2604</w:t>
      </w:r>
      <w:r>
        <w:rPr>
          <w:rFonts w:hint="eastAsia"/>
          <w:u w:val="single"/>
          <w:lang w:eastAsia="zh-CN"/>
        </w:rPr>
        <w:t>室</w:t>
      </w:r>
    </w:p>
    <w:p w:rsidR="008F18F8" w:rsidRDefault="00330E40">
      <w:pPr>
        <w:pStyle w:val="a4"/>
        <w:tabs>
          <w:tab w:val="left" w:pos="5259"/>
        </w:tabs>
        <w:spacing w:before="41" w:line="400" w:lineRule="exact"/>
        <w:ind w:left="779"/>
        <w:rPr>
          <w:lang w:eastAsia="zh-CN"/>
        </w:rPr>
      </w:pPr>
      <w:r>
        <w:rPr>
          <w:rFonts w:hint="eastAsia"/>
        </w:rPr>
        <w:t>中</w:t>
      </w:r>
      <w:r>
        <w:rPr>
          <w:rFonts w:hint="eastAsia"/>
          <w:spacing w:val="-3"/>
        </w:rPr>
        <w:t>标</w:t>
      </w:r>
      <w:r>
        <w:rPr>
          <w:rFonts w:hint="eastAsia"/>
        </w:rPr>
        <w:t>通知</w:t>
      </w:r>
      <w:r>
        <w:rPr>
          <w:rFonts w:hint="eastAsia"/>
          <w:spacing w:val="-3"/>
        </w:rPr>
        <w:t>书</w:t>
      </w:r>
      <w:r>
        <w:rPr>
          <w:rFonts w:hint="eastAsia"/>
        </w:rPr>
        <w:t>联系</w:t>
      </w:r>
      <w:r>
        <w:rPr>
          <w:rFonts w:hint="eastAsia"/>
          <w:spacing w:val="-3"/>
        </w:rPr>
        <w:t>人</w:t>
      </w:r>
      <w:r>
        <w:rPr>
          <w:rFonts w:hint="eastAsia"/>
        </w:rPr>
        <w:t>：</w:t>
      </w:r>
      <w:r>
        <w:rPr>
          <w:rFonts w:hint="eastAsia"/>
          <w:u w:val="single"/>
          <w:lang w:eastAsia="zh-CN"/>
        </w:rPr>
        <w:t>李莹</w:t>
      </w:r>
      <w:r>
        <w:rPr>
          <w:rFonts w:hint="eastAsia"/>
        </w:rPr>
        <w:tab/>
      </w:r>
    </w:p>
    <w:p w:rsidR="008F18F8" w:rsidRDefault="00330E40">
      <w:pPr>
        <w:pStyle w:val="a4"/>
        <w:tabs>
          <w:tab w:val="left" w:pos="5259"/>
        </w:tabs>
        <w:spacing w:before="41" w:line="400" w:lineRule="exact"/>
        <w:ind w:left="779"/>
        <w:rPr>
          <w:sz w:val="13"/>
        </w:rPr>
      </w:pPr>
      <w:r>
        <w:rPr>
          <w:rFonts w:hint="eastAsia"/>
        </w:rPr>
        <w:t>联</w:t>
      </w:r>
      <w:r>
        <w:rPr>
          <w:rFonts w:hint="eastAsia"/>
          <w:spacing w:val="-3"/>
        </w:rPr>
        <w:t>系</w:t>
      </w:r>
      <w:r>
        <w:rPr>
          <w:rFonts w:hint="eastAsia"/>
        </w:rPr>
        <w:t>电话：</w:t>
      </w:r>
      <w:r>
        <w:rPr>
          <w:rFonts w:hint="eastAsia"/>
          <w:u w:val="single"/>
          <w:lang w:eastAsia="zh-CN"/>
        </w:rPr>
        <w:t>0934-8450800</w:t>
      </w:r>
    </w:p>
    <w:p w:rsidR="008F18F8" w:rsidRDefault="00330E40">
      <w:pPr>
        <w:pStyle w:val="a4"/>
        <w:tabs>
          <w:tab w:val="left" w:pos="8595"/>
        </w:tabs>
        <w:spacing w:before="70" w:line="400" w:lineRule="exact"/>
        <w:ind w:left="779"/>
      </w:pPr>
      <w:r>
        <w:rPr>
          <w:rFonts w:hint="eastAsia"/>
          <w:spacing w:val="-1"/>
        </w:rPr>
        <w:t>法</w:t>
      </w:r>
      <w:r>
        <w:rPr>
          <w:rFonts w:hint="eastAsia"/>
          <w:spacing w:val="-3"/>
        </w:rPr>
        <w:t>定</w:t>
      </w:r>
      <w:r>
        <w:rPr>
          <w:rFonts w:hint="eastAsia"/>
          <w:spacing w:val="-1"/>
        </w:rPr>
        <w:t>代表</w:t>
      </w:r>
      <w:r>
        <w:rPr>
          <w:rFonts w:hint="eastAsia"/>
          <w:spacing w:val="-3"/>
        </w:rPr>
        <w:t>人</w:t>
      </w:r>
      <w:r>
        <w:rPr>
          <w:rFonts w:hint="eastAsia"/>
          <w:spacing w:val="-1"/>
        </w:rPr>
        <w:t>或授</w:t>
      </w:r>
      <w:r>
        <w:rPr>
          <w:rFonts w:hint="eastAsia"/>
          <w:spacing w:val="-3"/>
        </w:rPr>
        <w:t>权</w:t>
      </w:r>
      <w:r>
        <w:rPr>
          <w:rFonts w:hint="eastAsia"/>
          <w:spacing w:val="-1"/>
        </w:rPr>
        <w:t>代表</w:t>
      </w:r>
      <w:r>
        <w:rPr>
          <w:rFonts w:hint="eastAsia"/>
          <w:spacing w:val="-3"/>
        </w:rPr>
        <w:t>人</w:t>
      </w:r>
      <w:r>
        <w:rPr>
          <w:rFonts w:hint="eastAsia"/>
          <w:spacing w:val="-1"/>
        </w:rPr>
        <w:t>签字：</w:t>
      </w:r>
      <w:r>
        <w:rPr>
          <w:rFonts w:hint="eastAsia"/>
          <w:u w:val="single"/>
        </w:rPr>
        <w:t xml:space="preserve"> </w:t>
      </w:r>
      <w:r>
        <w:rPr>
          <w:rFonts w:hint="eastAsia"/>
          <w:u w:val="single"/>
        </w:rPr>
        <w:tab/>
      </w:r>
    </w:p>
    <w:p w:rsidR="008F18F8" w:rsidRDefault="008F18F8">
      <w:pPr>
        <w:pStyle w:val="a4"/>
        <w:spacing w:before="7" w:line="400" w:lineRule="exact"/>
        <w:rPr>
          <w:sz w:val="15"/>
        </w:rPr>
      </w:pPr>
    </w:p>
    <w:p w:rsidR="008F18F8" w:rsidRDefault="00330E40">
      <w:pPr>
        <w:pStyle w:val="a4"/>
        <w:tabs>
          <w:tab w:val="left" w:pos="6099"/>
          <w:tab w:val="left" w:pos="6939"/>
          <w:tab w:val="left" w:pos="7640"/>
        </w:tabs>
        <w:spacing w:before="62" w:line="400" w:lineRule="exact"/>
        <w:ind w:left="5680"/>
      </w:pPr>
      <w:r>
        <w:rPr>
          <w:rFonts w:hint="eastAsia"/>
          <w:u w:val="single"/>
        </w:rPr>
        <w:t xml:space="preserve"> </w:t>
      </w:r>
      <w:r>
        <w:rPr>
          <w:rFonts w:hint="eastAsia"/>
          <w:u w:val="single"/>
        </w:rPr>
        <w:tab/>
      </w:r>
      <w:r>
        <w:rPr>
          <w:rFonts w:hint="eastAsia"/>
          <w:u w:val="single"/>
        </w:rPr>
        <w:t>年</w:t>
      </w:r>
      <w:r>
        <w:rPr>
          <w:rFonts w:hint="eastAsia"/>
          <w:u w:val="single"/>
        </w:rPr>
        <w:tab/>
      </w:r>
      <w:r>
        <w:rPr>
          <w:rFonts w:hint="eastAsia"/>
          <w:u w:val="single"/>
        </w:rPr>
        <w:t>月</w:t>
      </w:r>
      <w:r>
        <w:rPr>
          <w:rFonts w:hint="eastAsia"/>
          <w:u w:val="single"/>
        </w:rPr>
        <w:tab/>
      </w:r>
      <w:r>
        <w:rPr>
          <w:rFonts w:hint="eastAsia"/>
          <w:u w:val="single"/>
        </w:rPr>
        <w:t>日</w:t>
      </w:r>
    </w:p>
    <w:p w:rsidR="008F18F8" w:rsidRDefault="008F18F8">
      <w:pPr>
        <w:spacing w:line="400" w:lineRule="exact"/>
        <w:sectPr w:rsidR="008F18F8">
          <w:footerReference w:type="default" r:id="rId15"/>
          <w:pgSz w:w="11910" w:h="16840"/>
          <w:pgMar w:top="940" w:right="1520" w:bottom="780" w:left="1580" w:header="0" w:footer="590" w:gutter="0"/>
          <w:cols w:space="720"/>
        </w:sectPr>
      </w:pPr>
    </w:p>
    <w:p w:rsidR="008F18F8" w:rsidRDefault="00330E40">
      <w:pPr>
        <w:pStyle w:val="Heading2"/>
        <w:spacing w:before="54"/>
        <w:ind w:left="5252" w:right="5253"/>
        <w:jc w:val="center"/>
      </w:pPr>
      <w:bookmarkStart w:id="46" w:name="（二）_开标一览表"/>
      <w:bookmarkEnd w:id="46"/>
      <w:r>
        <w:rPr>
          <w:rFonts w:hint="eastAsia"/>
        </w:rPr>
        <w:t>（二）</w:t>
      </w:r>
      <w:r>
        <w:rPr>
          <w:rFonts w:hint="eastAsia"/>
        </w:rPr>
        <w:t xml:space="preserve"> </w:t>
      </w:r>
      <w:r>
        <w:rPr>
          <w:rFonts w:hint="eastAsia"/>
        </w:rPr>
        <w:t>开标一览表</w:t>
      </w:r>
    </w:p>
    <w:p w:rsidR="008F18F8" w:rsidRDefault="00330E40">
      <w:pPr>
        <w:pStyle w:val="TableParagraph"/>
        <w:spacing w:before="2"/>
        <w:ind w:right="-29"/>
        <w:rPr>
          <w:sz w:val="28"/>
          <w:szCs w:val="28"/>
          <w:lang w:eastAsia="zh-CN"/>
        </w:rPr>
      </w:pPr>
      <w:r>
        <w:rPr>
          <w:rFonts w:hint="eastAsia"/>
          <w:sz w:val="28"/>
          <w:szCs w:val="28"/>
        </w:rPr>
        <w:t>项目名称：</w:t>
      </w:r>
      <w:r>
        <w:rPr>
          <w:rFonts w:hint="eastAsia"/>
          <w:sz w:val="28"/>
          <w:szCs w:val="28"/>
          <w:lang w:eastAsia="zh-CN"/>
        </w:rPr>
        <w:t>正宁县城市管理局县城街区</w:t>
      </w:r>
      <w:r>
        <w:rPr>
          <w:rFonts w:hint="eastAsia"/>
          <w:sz w:val="28"/>
          <w:szCs w:val="28"/>
          <w:lang w:eastAsia="zh-CN"/>
        </w:rPr>
        <w:t>2020</w:t>
      </w:r>
      <w:r>
        <w:rPr>
          <w:rFonts w:hint="eastAsia"/>
          <w:sz w:val="28"/>
          <w:szCs w:val="28"/>
          <w:lang w:eastAsia="zh-CN"/>
        </w:rPr>
        <w:t>年“两节”期间氛围营造工程项目</w:t>
      </w:r>
      <w:r>
        <w:rPr>
          <w:rFonts w:hint="eastAsia"/>
          <w:sz w:val="28"/>
          <w:szCs w:val="28"/>
        </w:rPr>
        <w:t>项目编号：</w:t>
      </w:r>
      <w:r>
        <w:rPr>
          <w:rFonts w:hint="eastAsia"/>
          <w:sz w:val="28"/>
          <w:szCs w:val="28"/>
          <w:lang w:eastAsia="zh-CN"/>
        </w:rPr>
        <w:t>ZNZC2020-002</w:t>
      </w:r>
    </w:p>
    <w:p w:rsidR="008F18F8" w:rsidRDefault="00330E40">
      <w:pPr>
        <w:pStyle w:val="a4"/>
        <w:spacing w:line="358" w:lineRule="exact"/>
      </w:pPr>
      <w:r>
        <w:rPr>
          <w:rFonts w:hint="eastAsia"/>
        </w:rPr>
        <w:t>价格单位：人民币</w:t>
      </w:r>
      <w:r>
        <w:rPr>
          <w:rFonts w:hint="eastAsia"/>
        </w:rPr>
        <w:t>/</w:t>
      </w:r>
      <w:r>
        <w:rPr>
          <w:rFonts w:hint="eastAsia"/>
        </w:rPr>
        <w:t>元</w:t>
      </w:r>
    </w:p>
    <w:p w:rsidR="008F18F8" w:rsidRDefault="008F18F8">
      <w:pPr>
        <w:pStyle w:val="a4"/>
        <w:rPr>
          <w:sz w:val="20"/>
        </w:rPr>
      </w:pPr>
    </w:p>
    <w:p w:rsidR="008F18F8" w:rsidRDefault="008F18F8">
      <w:pPr>
        <w:pStyle w:val="a4"/>
        <w:spacing w:before="8"/>
        <w:rPr>
          <w:sz w:val="22"/>
        </w:rPr>
      </w:pPr>
    </w:p>
    <w:tbl>
      <w:tblPr>
        <w:tblStyle w:val="TableNormal"/>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2"/>
        <w:gridCol w:w="7929"/>
        <w:gridCol w:w="3245"/>
      </w:tblGrid>
      <w:tr w:rsidR="008F18F8">
        <w:trPr>
          <w:trHeight w:val="3979"/>
        </w:trPr>
        <w:tc>
          <w:tcPr>
            <w:tcW w:w="3002" w:type="dxa"/>
          </w:tcPr>
          <w:p w:rsidR="008F18F8" w:rsidRDefault="008F18F8">
            <w:pPr>
              <w:pStyle w:val="TableParagraph"/>
              <w:rPr>
                <w:sz w:val="28"/>
              </w:rPr>
            </w:pPr>
          </w:p>
          <w:p w:rsidR="008F18F8" w:rsidRDefault="008F18F8">
            <w:pPr>
              <w:pStyle w:val="TableParagraph"/>
              <w:rPr>
                <w:sz w:val="28"/>
              </w:rPr>
            </w:pPr>
          </w:p>
          <w:p w:rsidR="008F18F8" w:rsidRDefault="008F18F8">
            <w:pPr>
              <w:pStyle w:val="TableParagraph"/>
              <w:rPr>
                <w:sz w:val="28"/>
              </w:rPr>
            </w:pPr>
          </w:p>
          <w:p w:rsidR="008F18F8" w:rsidRDefault="008F18F8">
            <w:pPr>
              <w:pStyle w:val="TableParagraph"/>
              <w:rPr>
                <w:sz w:val="28"/>
              </w:rPr>
            </w:pPr>
          </w:p>
          <w:p w:rsidR="008F18F8" w:rsidRDefault="008F18F8">
            <w:pPr>
              <w:pStyle w:val="TableParagraph"/>
              <w:spacing w:before="10"/>
              <w:rPr>
                <w:sz w:val="31"/>
              </w:rPr>
            </w:pPr>
          </w:p>
          <w:p w:rsidR="008F18F8" w:rsidRDefault="00330E40">
            <w:pPr>
              <w:pStyle w:val="TableParagraph"/>
              <w:ind w:left="107"/>
              <w:rPr>
                <w:b/>
                <w:sz w:val="28"/>
              </w:rPr>
            </w:pPr>
            <w:r>
              <w:rPr>
                <w:rFonts w:hint="eastAsia"/>
                <w:b/>
                <w:sz w:val="28"/>
              </w:rPr>
              <w:t>投标总价（人民币元）</w:t>
            </w:r>
          </w:p>
        </w:tc>
        <w:tc>
          <w:tcPr>
            <w:tcW w:w="7929" w:type="dxa"/>
          </w:tcPr>
          <w:p w:rsidR="008F18F8" w:rsidRDefault="008F18F8">
            <w:pPr>
              <w:pStyle w:val="TableParagraph"/>
              <w:rPr>
                <w:sz w:val="28"/>
              </w:rPr>
            </w:pPr>
          </w:p>
          <w:p w:rsidR="008F18F8" w:rsidRDefault="008F18F8">
            <w:pPr>
              <w:pStyle w:val="TableParagraph"/>
              <w:rPr>
                <w:sz w:val="28"/>
              </w:rPr>
            </w:pPr>
          </w:p>
          <w:p w:rsidR="008F18F8" w:rsidRDefault="008F18F8">
            <w:pPr>
              <w:pStyle w:val="TableParagraph"/>
              <w:rPr>
                <w:sz w:val="28"/>
              </w:rPr>
            </w:pPr>
          </w:p>
          <w:p w:rsidR="008F18F8" w:rsidRDefault="008F18F8">
            <w:pPr>
              <w:pStyle w:val="TableParagraph"/>
              <w:rPr>
                <w:sz w:val="28"/>
              </w:rPr>
            </w:pPr>
          </w:p>
          <w:p w:rsidR="008F18F8" w:rsidRDefault="008F18F8">
            <w:pPr>
              <w:pStyle w:val="TableParagraph"/>
              <w:spacing w:before="10"/>
              <w:rPr>
                <w:sz w:val="31"/>
              </w:rPr>
            </w:pPr>
          </w:p>
          <w:p w:rsidR="008F18F8" w:rsidRDefault="00330E40">
            <w:pPr>
              <w:pStyle w:val="TableParagraph"/>
              <w:ind w:left="108"/>
              <w:rPr>
                <w:b/>
                <w:sz w:val="28"/>
              </w:rPr>
            </w:pPr>
            <w:r>
              <w:rPr>
                <w:rFonts w:hint="eastAsia"/>
                <w:b/>
                <w:sz w:val="28"/>
              </w:rPr>
              <w:t>大写：</w:t>
            </w:r>
          </w:p>
        </w:tc>
        <w:tc>
          <w:tcPr>
            <w:tcW w:w="3245" w:type="dxa"/>
          </w:tcPr>
          <w:p w:rsidR="008F18F8" w:rsidRDefault="008F18F8">
            <w:pPr>
              <w:pStyle w:val="TableParagraph"/>
              <w:rPr>
                <w:sz w:val="24"/>
              </w:rPr>
            </w:pPr>
          </w:p>
          <w:p w:rsidR="008F18F8" w:rsidRDefault="008F18F8">
            <w:pPr>
              <w:pStyle w:val="TableParagraph"/>
              <w:rPr>
                <w:sz w:val="24"/>
              </w:rPr>
            </w:pPr>
          </w:p>
          <w:p w:rsidR="008F18F8" w:rsidRDefault="008F18F8">
            <w:pPr>
              <w:pStyle w:val="TableParagraph"/>
              <w:rPr>
                <w:sz w:val="24"/>
              </w:rPr>
            </w:pPr>
          </w:p>
          <w:p w:rsidR="008F18F8" w:rsidRDefault="008F18F8">
            <w:pPr>
              <w:pStyle w:val="TableParagraph"/>
              <w:rPr>
                <w:sz w:val="24"/>
              </w:rPr>
            </w:pPr>
          </w:p>
          <w:p w:rsidR="008F18F8" w:rsidRDefault="008F18F8">
            <w:pPr>
              <w:pStyle w:val="TableParagraph"/>
              <w:rPr>
                <w:sz w:val="24"/>
              </w:rPr>
            </w:pPr>
          </w:p>
          <w:p w:rsidR="008F18F8" w:rsidRDefault="008F18F8">
            <w:pPr>
              <w:pStyle w:val="TableParagraph"/>
              <w:spacing w:before="11"/>
              <w:rPr>
                <w:sz w:val="26"/>
              </w:rPr>
            </w:pPr>
          </w:p>
          <w:p w:rsidR="008F18F8" w:rsidRDefault="00330E40">
            <w:pPr>
              <w:pStyle w:val="TableParagraph"/>
              <w:ind w:left="108"/>
              <w:rPr>
                <w:b/>
                <w:sz w:val="24"/>
              </w:rPr>
            </w:pPr>
            <w:r>
              <w:rPr>
                <w:rFonts w:hint="eastAsia"/>
                <w:b/>
                <w:sz w:val="24"/>
              </w:rPr>
              <w:t>￥：</w:t>
            </w:r>
          </w:p>
        </w:tc>
      </w:tr>
    </w:tbl>
    <w:p w:rsidR="008F18F8" w:rsidRDefault="00330E40">
      <w:pPr>
        <w:pStyle w:val="a4"/>
        <w:tabs>
          <w:tab w:val="left" w:pos="12649"/>
        </w:tabs>
        <w:spacing w:before="3" w:line="364" w:lineRule="auto"/>
        <w:ind w:left="9059" w:right="567" w:hanging="140"/>
        <w:jc w:val="both"/>
      </w:pPr>
      <w:r>
        <w:rPr>
          <w:rFonts w:hint="eastAsia"/>
          <w:spacing w:val="19"/>
        </w:rPr>
        <w:t>投标单位名称</w:t>
      </w:r>
      <w:r>
        <w:rPr>
          <w:rFonts w:hint="eastAsia"/>
        </w:rPr>
        <w:t>：</w:t>
      </w:r>
      <w:r>
        <w:rPr>
          <w:rFonts w:hint="eastAsia"/>
        </w:rPr>
        <w:tab/>
      </w:r>
      <w:r>
        <w:rPr>
          <w:rFonts w:hint="eastAsia"/>
          <w:spacing w:val="19"/>
          <w:u w:val="single"/>
        </w:rPr>
        <w:t>（</w:t>
      </w:r>
      <w:r>
        <w:rPr>
          <w:rFonts w:hint="eastAsia"/>
          <w:spacing w:val="19"/>
        </w:rPr>
        <w:t>盖章</w:t>
      </w:r>
      <w:r>
        <w:rPr>
          <w:rFonts w:hint="eastAsia"/>
          <w:spacing w:val="-17"/>
        </w:rPr>
        <w:t>）</w:t>
      </w:r>
      <w:r>
        <w:rPr>
          <w:rFonts w:hint="eastAsia"/>
          <w:spacing w:val="19"/>
        </w:rPr>
        <w:t>法人或授权委托人</w:t>
      </w:r>
      <w:r>
        <w:rPr>
          <w:rFonts w:hint="eastAsia"/>
        </w:rPr>
        <w:t>：</w:t>
      </w:r>
      <w:r>
        <w:rPr>
          <w:rFonts w:hint="eastAsia"/>
        </w:rPr>
        <w:t xml:space="preserve">   </w:t>
      </w:r>
      <w:r>
        <w:rPr>
          <w:rFonts w:hint="eastAsia"/>
          <w:spacing w:val="81"/>
        </w:rPr>
        <w:t xml:space="preserve"> </w:t>
      </w:r>
      <w:r>
        <w:rPr>
          <w:rFonts w:hint="eastAsia"/>
          <w:spacing w:val="19"/>
          <w:u w:val="single"/>
        </w:rPr>
        <w:t>（</w:t>
      </w:r>
      <w:r>
        <w:rPr>
          <w:rFonts w:hint="eastAsia"/>
          <w:spacing w:val="19"/>
        </w:rPr>
        <w:t>签字</w:t>
      </w:r>
      <w:r>
        <w:rPr>
          <w:rFonts w:hint="eastAsia"/>
          <w:spacing w:val="-17"/>
        </w:rPr>
        <w:t>）</w:t>
      </w:r>
      <w:r>
        <w:rPr>
          <w:rFonts w:hint="eastAsia"/>
          <w:spacing w:val="-17"/>
        </w:rPr>
        <w:t xml:space="preserve"> </w:t>
      </w:r>
      <w:r>
        <w:rPr>
          <w:rFonts w:hint="eastAsia"/>
          <w:spacing w:val="19"/>
        </w:rPr>
        <w:t>日</w:t>
      </w:r>
      <w:r>
        <w:rPr>
          <w:rFonts w:hint="eastAsia"/>
          <w:spacing w:val="19"/>
        </w:rPr>
        <w:t xml:space="preserve"> </w:t>
      </w:r>
      <w:r>
        <w:rPr>
          <w:rFonts w:hint="eastAsia"/>
          <w:spacing w:val="19"/>
        </w:rPr>
        <w:t>期</w:t>
      </w:r>
      <w:r>
        <w:rPr>
          <w:rFonts w:hint="eastAsia"/>
          <w:spacing w:val="19"/>
        </w:rPr>
        <w:t xml:space="preserve"> </w:t>
      </w:r>
      <w:r>
        <w:rPr>
          <w:rFonts w:hint="eastAsia"/>
        </w:rPr>
        <w:t>：</w:t>
      </w:r>
      <w:r>
        <w:rPr>
          <w:rFonts w:hint="eastAsia"/>
        </w:rPr>
        <w:t xml:space="preserve"> </w:t>
      </w:r>
      <w:r>
        <w:rPr>
          <w:rFonts w:hint="eastAsia"/>
        </w:rPr>
        <w:t>年</w:t>
      </w:r>
      <w:r>
        <w:rPr>
          <w:rFonts w:hint="eastAsia"/>
          <w:spacing w:val="41"/>
        </w:rPr>
        <w:t xml:space="preserve"> </w:t>
      </w:r>
      <w:r>
        <w:rPr>
          <w:rFonts w:hint="eastAsia"/>
        </w:rPr>
        <w:t>月</w:t>
      </w:r>
    </w:p>
    <w:p w:rsidR="008F18F8" w:rsidRDefault="008F18F8">
      <w:pPr>
        <w:spacing w:line="364" w:lineRule="auto"/>
        <w:jc w:val="both"/>
        <w:sectPr w:rsidR="008F18F8">
          <w:footerReference w:type="default" r:id="rId16"/>
          <w:pgSz w:w="16840" w:h="11910" w:orient="landscape"/>
          <w:pgMar w:top="1100" w:right="1220" w:bottom="780" w:left="1220" w:header="0" w:footer="591" w:gutter="0"/>
          <w:cols w:space="720"/>
        </w:sectPr>
      </w:pPr>
    </w:p>
    <w:p w:rsidR="008F18F8" w:rsidRDefault="00330E40">
      <w:pPr>
        <w:pStyle w:val="Heading2"/>
        <w:spacing w:before="54"/>
        <w:ind w:left="5733" w:right="5253"/>
        <w:jc w:val="center"/>
      </w:pPr>
      <w:r>
        <w:rPr>
          <w:rFonts w:hint="eastAsia"/>
        </w:rPr>
        <w:t>（三）</w:t>
      </w:r>
      <w:r>
        <w:rPr>
          <w:rFonts w:hint="eastAsia"/>
        </w:rPr>
        <w:t xml:space="preserve"> </w:t>
      </w:r>
      <w:r>
        <w:rPr>
          <w:rFonts w:hint="eastAsia"/>
        </w:rPr>
        <w:t>投标分项报价表</w:t>
      </w:r>
    </w:p>
    <w:p w:rsidR="008F18F8" w:rsidRDefault="008F18F8">
      <w:pPr>
        <w:pStyle w:val="a4"/>
        <w:rPr>
          <w:b/>
          <w:sz w:val="20"/>
        </w:rPr>
      </w:pPr>
    </w:p>
    <w:p w:rsidR="008F18F8" w:rsidRDefault="00330E40">
      <w:pPr>
        <w:pStyle w:val="TableParagraph"/>
        <w:spacing w:before="2"/>
        <w:ind w:right="-29"/>
        <w:rPr>
          <w:sz w:val="24"/>
        </w:rPr>
      </w:pPr>
      <w:r>
        <w:rPr>
          <w:rFonts w:hint="eastAsia"/>
          <w:sz w:val="24"/>
        </w:rPr>
        <w:t>项目名称：</w:t>
      </w:r>
      <w:r>
        <w:rPr>
          <w:rFonts w:hint="eastAsia"/>
          <w:sz w:val="24"/>
          <w:lang w:eastAsia="zh-CN"/>
        </w:rPr>
        <w:t>正宁县城街区</w:t>
      </w:r>
      <w:r>
        <w:rPr>
          <w:rFonts w:hint="eastAsia"/>
          <w:sz w:val="24"/>
          <w:lang w:eastAsia="zh-CN"/>
        </w:rPr>
        <w:t>2020</w:t>
      </w:r>
      <w:r>
        <w:rPr>
          <w:rFonts w:hint="eastAsia"/>
          <w:sz w:val="24"/>
          <w:lang w:eastAsia="zh-CN"/>
        </w:rPr>
        <w:t>年“两节”期间氛围营造工程项目</w:t>
      </w:r>
    </w:p>
    <w:p w:rsidR="008F18F8" w:rsidRDefault="00330E40">
      <w:pPr>
        <w:spacing w:before="67" w:line="278" w:lineRule="auto"/>
        <w:ind w:right="12858"/>
        <w:jc w:val="both"/>
        <w:rPr>
          <w:sz w:val="24"/>
        </w:rPr>
      </w:pPr>
      <w:r>
        <w:rPr>
          <w:rFonts w:hint="eastAsia"/>
          <w:sz w:val="24"/>
        </w:rPr>
        <w:t>招标编号：</w:t>
      </w:r>
      <w:r>
        <w:rPr>
          <w:rFonts w:hint="eastAsia"/>
          <w:sz w:val="24"/>
        </w:rPr>
        <w:t xml:space="preserve"> </w:t>
      </w:r>
      <w:r>
        <w:rPr>
          <w:rFonts w:hint="eastAsia"/>
          <w:sz w:val="24"/>
        </w:rPr>
        <w:t>投标人名称：</w:t>
      </w:r>
    </w:p>
    <w:p w:rsidR="008F18F8" w:rsidRDefault="008F18F8">
      <w:pPr>
        <w:pStyle w:val="a4"/>
        <w:spacing w:before="8"/>
        <w:rPr>
          <w:sz w:val="9"/>
        </w:rPr>
      </w:pPr>
    </w:p>
    <w:tbl>
      <w:tblPr>
        <w:tblStyle w:val="TableNormal"/>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6"/>
      </w:tblGrid>
      <w:tr w:rsidR="008F18F8">
        <w:trPr>
          <w:trHeight w:val="3229"/>
        </w:trPr>
        <w:tc>
          <w:tcPr>
            <w:tcW w:w="14176" w:type="dxa"/>
          </w:tcPr>
          <w:p w:rsidR="008F18F8" w:rsidRDefault="008F18F8">
            <w:pPr>
              <w:pStyle w:val="TableParagraph"/>
              <w:jc w:val="center"/>
              <w:rPr>
                <w:sz w:val="21"/>
                <w:lang w:eastAsia="zh-CN"/>
              </w:rPr>
            </w:pPr>
          </w:p>
          <w:p w:rsidR="008F18F8" w:rsidRDefault="008F18F8">
            <w:pPr>
              <w:pStyle w:val="TableParagraph"/>
              <w:jc w:val="center"/>
              <w:rPr>
                <w:sz w:val="21"/>
                <w:lang w:eastAsia="zh-CN"/>
              </w:rPr>
            </w:pPr>
          </w:p>
          <w:p w:rsidR="008F18F8" w:rsidRDefault="008F18F8">
            <w:pPr>
              <w:pStyle w:val="TableParagraph"/>
              <w:jc w:val="center"/>
              <w:rPr>
                <w:sz w:val="21"/>
                <w:lang w:eastAsia="zh-CN"/>
              </w:rPr>
            </w:pPr>
          </w:p>
          <w:p w:rsidR="008F18F8" w:rsidRDefault="008F18F8">
            <w:pPr>
              <w:pStyle w:val="TableParagraph"/>
              <w:jc w:val="center"/>
              <w:rPr>
                <w:sz w:val="21"/>
                <w:lang w:eastAsia="zh-CN"/>
              </w:rPr>
            </w:pPr>
          </w:p>
          <w:p w:rsidR="008F18F8" w:rsidRDefault="008F18F8">
            <w:pPr>
              <w:pStyle w:val="TableParagraph"/>
              <w:jc w:val="center"/>
              <w:rPr>
                <w:sz w:val="21"/>
                <w:lang w:eastAsia="zh-CN"/>
              </w:rPr>
            </w:pPr>
          </w:p>
          <w:p w:rsidR="008F18F8" w:rsidRDefault="00330E40">
            <w:pPr>
              <w:pStyle w:val="TableParagraph"/>
              <w:jc w:val="center"/>
              <w:rPr>
                <w:sz w:val="21"/>
                <w:lang w:eastAsia="zh-CN"/>
              </w:rPr>
            </w:pPr>
            <w:r>
              <w:rPr>
                <w:rFonts w:hint="eastAsia"/>
                <w:sz w:val="21"/>
                <w:lang w:eastAsia="zh-CN"/>
              </w:rPr>
              <w:t>格式自拟</w:t>
            </w:r>
          </w:p>
        </w:tc>
      </w:tr>
    </w:tbl>
    <w:p w:rsidR="008F18F8" w:rsidRDefault="00330E40">
      <w:pPr>
        <w:spacing w:before="2"/>
        <w:ind w:left="220"/>
        <w:jc w:val="both"/>
        <w:rPr>
          <w:sz w:val="24"/>
        </w:rPr>
      </w:pPr>
      <w:r>
        <w:rPr>
          <w:rFonts w:hint="eastAsia"/>
          <w:sz w:val="24"/>
        </w:rPr>
        <w:t>注：</w:t>
      </w:r>
      <w:r>
        <w:rPr>
          <w:rFonts w:hint="eastAsia"/>
          <w:sz w:val="24"/>
        </w:rPr>
        <w:t>1.</w:t>
      </w:r>
      <w:r>
        <w:rPr>
          <w:rFonts w:hint="eastAsia"/>
          <w:sz w:val="24"/>
        </w:rPr>
        <w:t>如果按单价计算的结果与总价不一致，以单价为准修正总价。</w:t>
      </w:r>
    </w:p>
    <w:p w:rsidR="008F18F8" w:rsidRDefault="00330E40">
      <w:pPr>
        <w:pStyle w:val="a9"/>
        <w:numPr>
          <w:ilvl w:val="0"/>
          <w:numId w:val="17"/>
        </w:numPr>
        <w:tabs>
          <w:tab w:val="left" w:pos="941"/>
        </w:tabs>
        <w:spacing w:before="124"/>
        <w:rPr>
          <w:sz w:val="24"/>
        </w:rPr>
      </w:pPr>
      <w:r>
        <w:rPr>
          <w:rFonts w:hint="eastAsia"/>
          <w:sz w:val="24"/>
        </w:rPr>
        <w:t>如果不提供详细分项报价将视为没有实质性响应招标文件。</w:t>
      </w:r>
    </w:p>
    <w:p w:rsidR="008F18F8" w:rsidRDefault="008F18F8">
      <w:pPr>
        <w:pStyle w:val="a4"/>
        <w:rPr>
          <w:sz w:val="24"/>
        </w:rPr>
      </w:pPr>
    </w:p>
    <w:p w:rsidR="008F18F8" w:rsidRDefault="008F18F8">
      <w:pPr>
        <w:pStyle w:val="a4"/>
        <w:spacing w:before="1"/>
        <w:rPr>
          <w:sz w:val="22"/>
        </w:rPr>
      </w:pPr>
    </w:p>
    <w:p w:rsidR="008F18F8" w:rsidRDefault="00330E40">
      <w:pPr>
        <w:tabs>
          <w:tab w:val="left" w:pos="3599"/>
        </w:tabs>
        <w:ind w:right="217"/>
        <w:jc w:val="right"/>
        <w:rPr>
          <w:sz w:val="24"/>
        </w:rPr>
      </w:pPr>
      <w:r>
        <w:rPr>
          <w:rFonts w:hint="eastAsia"/>
          <w:sz w:val="24"/>
        </w:rPr>
        <w:t>法定代表人或授权委托人</w:t>
      </w:r>
      <w:r>
        <w:rPr>
          <w:rFonts w:hint="eastAsia"/>
          <w:sz w:val="24"/>
          <w:u w:val="single"/>
        </w:rPr>
        <w:t xml:space="preserve"> </w:t>
      </w:r>
      <w:r>
        <w:rPr>
          <w:rFonts w:hint="eastAsia"/>
          <w:sz w:val="24"/>
          <w:u w:val="single"/>
        </w:rPr>
        <w:tab/>
      </w:r>
      <w:r>
        <w:rPr>
          <w:rFonts w:hint="eastAsia"/>
          <w:sz w:val="24"/>
          <w:u w:val="single"/>
        </w:rPr>
        <w:t>（签字并盖章）</w:t>
      </w:r>
    </w:p>
    <w:p w:rsidR="008F18F8" w:rsidRDefault="00330E40">
      <w:pPr>
        <w:tabs>
          <w:tab w:val="left" w:pos="959"/>
          <w:tab w:val="left" w:pos="1919"/>
          <w:tab w:val="left" w:pos="2519"/>
          <w:tab w:val="left" w:pos="3119"/>
        </w:tabs>
        <w:spacing w:before="158"/>
        <w:ind w:right="217"/>
        <w:jc w:val="right"/>
        <w:rPr>
          <w:sz w:val="24"/>
        </w:rPr>
      </w:pPr>
      <w:r>
        <w:rPr>
          <w:rFonts w:hint="eastAsia"/>
          <w:sz w:val="24"/>
        </w:rPr>
        <w:t>日</w:t>
      </w:r>
      <w:r>
        <w:rPr>
          <w:rFonts w:hint="eastAsia"/>
          <w:sz w:val="24"/>
        </w:rPr>
        <w:tab/>
      </w:r>
      <w:r>
        <w:rPr>
          <w:rFonts w:hint="eastAsia"/>
          <w:sz w:val="24"/>
        </w:rPr>
        <w:t>期：</w:t>
      </w:r>
      <w:r>
        <w:rPr>
          <w:rFonts w:hint="eastAsia"/>
          <w:sz w:val="24"/>
          <w:u w:val="single"/>
        </w:rPr>
        <w:t xml:space="preserve"> </w:t>
      </w:r>
      <w:r>
        <w:rPr>
          <w:rFonts w:hint="eastAsia"/>
          <w:sz w:val="24"/>
          <w:u w:val="single"/>
        </w:rPr>
        <w:tab/>
      </w:r>
      <w:r>
        <w:rPr>
          <w:rFonts w:hint="eastAsia"/>
          <w:sz w:val="24"/>
        </w:rPr>
        <w:t>年</w:t>
      </w:r>
      <w:r>
        <w:rPr>
          <w:rFonts w:hint="eastAsia"/>
          <w:sz w:val="24"/>
          <w:u w:val="single"/>
        </w:rPr>
        <w:t xml:space="preserve"> </w:t>
      </w:r>
      <w:r>
        <w:rPr>
          <w:rFonts w:hint="eastAsia"/>
          <w:sz w:val="24"/>
          <w:u w:val="single"/>
        </w:rPr>
        <w:tab/>
      </w:r>
      <w:r>
        <w:rPr>
          <w:rFonts w:hint="eastAsia"/>
          <w:sz w:val="24"/>
        </w:rPr>
        <w:t>月</w:t>
      </w:r>
      <w:r>
        <w:rPr>
          <w:rFonts w:hint="eastAsia"/>
          <w:sz w:val="24"/>
          <w:u w:val="single"/>
        </w:rPr>
        <w:t xml:space="preserve"> </w:t>
      </w:r>
      <w:r>
        <w:rPr>
          <w:rFonts w:hint="eastAsia"/>
          <w:sz w:val="24"/>
          <w:u w:val="single"/>
        </w:rPr>
        <w:tab/>
      </w:r>
      <w:r>
        <w:rPr>
          <w:rFonts w:hint="eastAsia"/>
          <w:sz w:val="24"/>
        </w:rPr>
        <w:t>日</w:t>
      </w:r>
    </w:p>
    <w:p w:rsidR="008F18F8" w:rsidRDefault="008F18F8">
      <w:pPr>
        <w:jc w:val="right"/>
        <w:rPr>
          <w:sz w:val="24"/>
        </w:rPr>
        <w:sectPr w:rsidR="008F18F8">
          <w:pgSz w:w="16840" w:h="11910" w:orient="landscape"/>
          <w:pgMar w:top="1100" w:right="1220" w:bottom="780" w:left="1220" w:header="0" w:footer="591" w:gutter="0"/>
          <w:cols w:space="720"/>
        </w:sectPr>
      </w:pPr>
    </w:p>
    <w:p w:rsidR="008F18F8" w:rsidRDefault="008F18F8">
      <w:pPr>
        <w:pStyle w:val="a4"/>
        <w:spacing w:line="20" w:lineRule="exact"/>
        <w:ind w:left="686"/>
        <w:rPr>
          <w:sz w:val="2"/>
        </w:rPr>
      </w:pPr>
      <w:r w:rsidRPr="008F18F8">
        <w:rPr>
          <w:sz w:val="2"/>
        </w:rPr>
      </w:r>
      <w:r>
        <w:rPr>
          <w:sz w:val="2"/>
        </w:rPr>
        <w:pict>
          <v:group id="组合 14" o:spid="_x0000_s2057" style="width:433.95pt;height:.75pt;mso-position-horizontal-relative:char;mso-position-vertical-relative:line" coordsize="8679,15203" o:gfxdata="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6v33bUAAAAAwEAAA8AAAAAAAAAAQAgAAAAIgAAAGRycy9kb3ducmV2Lnht&#10;bFBLAQIUABQAAAAIAIdO4kCXUT3CNgIAALQEAAAOAAAAAAAAAAEAIAAAACMBAABkcnMvZTJvRG9j&#10;LnhtbFBLBQYAAAAABgAGAFkBAADLBQAAAAA=&#10;">
            <v:line id="直线 15" o:spid="_x0000_s2058" style="position:absolute" from="0,7" to="8679,7" o:gfxdata="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pcAm8AAAA&#10;2wAAAA8AAAAAAAAAAQAgAAAAIgAAAGRycy9kb3ducmV2LnhtbFBLAQIUABQAAAAIAIdO4kAzLwWe&#10;OwAAADkAAAAQAAAAAAAAAAEAIAAAAAsBAABkcnMvc2hhcGV4bWwueG1sUEsFBgAAAAAGAAYAWwEA&#10;ALUDAAAAAA==&#10;" strokeweight=".72pt"/>
            <w10:wrap type="none"/>
            <w10:anchorlock/>
          </v:group>
        </w:pict>
      </w:r>
    </w:p>
    <w:p w:rsidR="008F18F8" w:rsidRDefault="008F18F8">
      <w:pPr>
        <w:pStyle w:val="a4"/>
        <w:spacing w:before="3"/>
        <w:rPr>
          <w:sz w:val="14"/>
        </w:rPr>
      </w:pPr>
    </w:p>
    <w:p w:rsidR="008F18F8" w:rsidRDefault="00330E40">
      <w:pPr>
        <w:pStyle w:val="Heading2"/>
        <w:spacing w:before="54"/>
        <w:ind w:left="3084"/>
      </w:pPr>
      <w:bookmarkStart w:id="47" w:name="（四）_法定代表人授权书"/>
      <w:bookmarkEnd w:id="47"/>
      <w:r>
        <w:rPr>
          <w:rFonts w:hint="eastAsia"/>
        </w:rPr>
        <w:t>（四）</w:t>
      </w:r>
      <w:r>
        <w:rPr>
          <w:rFonts w:hint="eastAsia"/>
        </w:rPr>
        <w:t xml:space="preserve"> </w:t>
      </w:r>
      <w:r>
        <w:rPr>
          <w:rFonts w:hint="eastAsia"/>
        </w:rPr>
        <w:t>法定代表人授权书</w:t>
      </w:r>
    </w:p>
    <w:p w:rsidR="008F18F8" w:rsidRDefault="008F18F8">
      <w:pPr>
        <w:pStyle w:val="a4"/>
        <w:rPr>
          <w:b/>
          <w:sz w:val="32"/>
        </w:rPr>
      </w:pPr>
    </w:p>
    <w:p w:rsidR="008F18F8" w:rsidRDefault="008F18F8">
      <w:pPr>
        <w:pStyle w:val="a4"/>
        <w:rPr>
          <w:b/>
          <w:sz w:val="32"/>
        </w:rPr>
      </w:pPr>
    </w:p>
    <w:p w:rsidR="008F18F8" w:rsidRDefault="008F18F8">
      <w:pPr>
        <w:pStyle w:val="a4"/>
        <w:rPr>
          <w:b/>
          <w:sz w:val="32"/>
        </w:rPr>
      </w:pPr>
    </w:p>
    <w:p w:rsidR="008F18F8" w:rsidRDefault="008F18F8">
      <w:pPr>
        <w:pStyle w:val="a4"/>
        <w:spacing w:before="1"/>
        <w:rPr>
          <w:b/>
          <w:sz w:val="41"/>
        </w:rPr>
      </w:pPr>
    </w:p>
    <w:p w:rsidR="008F18F8" w:rsidRDefault="00330E40">
      <w:pPr>
        <w:pStyle w:val="a4"/>
        <w:tabs>
          <w:tab w:val="left" w:pos="1532"/>
          <w:tab w:val="left" w:pos="1778"/>
          <w:tab w:val="left" w:pos="3841"/>
          <w:tab w:val="left" w:pos="4473"/>
          <w:tab w:val="left" w:pos="4612"/>
          <w:tab w:val="left" w:pos="5452"/>
          <w:tab w:val="left" w:pos="6992"/>
          <w:tab w:val="left" w:pos="7588"/>
          <w:tab w:val="left" w:pos="7691"/>
          <w:tab w:val="left" w:pos="7833"/>
          <w:tab w:val="left" w:pos="7971"/>
          <w:tab w:val="left" w:pos="8253"/>
        </w:tabs>
        <w:spacing w:line="333" w:lineRule="auto"/>
        <w:ind w:left="693" w:right="551" w:firstLine="559"/>
      </w:pPr>
      <w:r>
        <w:rPr>
          <w:rFonts w:hint="eastAsia"/>
        </w:rPr>
        <w:t>本</w:t>
      </w:r>
      <w:r>
        <w:rPr>
          <w:rFonts w:hint="eastAsia"/>
          <w:spacing w:val="-3"/>
        </w:rPr>
        <w:t>授</w:t>
      </w:r>
      <w:r>
        <w:rPr>
          <w:rFonts w:hint="eastAsia"/>
        </w:rPr>
        <w:t>权书</w:t>
      </w:r>
      <w:r>
        <w:rPr>
          <w:rFonts w:hint="eastAsia"/>
          <w:spacing w:val="-3"/>
        </w:rPr>
        <w:t>声</w:t>
      </w:r>
      <w:r>
        <w:rPr>
          <w:rFonts w:hint="eastAsia"/>
        </w:rPr>
        <w:t>明：注</w:t>
      </w:r>
      <w:r>
        <w:rPr>
          <w:rFonts w:hint="eastAsia"/>
          <w:spacing w:val="-3"/>
        </w:rPr>
        <w:t>册</w:t>
      </w:r>
      <w:r>
        <w:rPr>
          <w:rFonts w:hint="eastAsia"/>
        </w:rPr>
        <w:t>于</w:t>
      </w:r>
      <w:r>
        <w:rPr>
          <w:rFonts w:hint="eastAsia"/>
          <w:u w:val="single"/>
        </w:rPr>
        <w:t xml:space="preserve"> </w:t>
      </w:r>
      <w:r>
        <w:rPr>
          <w:rFonts w:hint="eastAsia"/>
          <w:u w:val="single"/>
        </w:rPr>
        <w:tab/>
      </w:r>
      <w:r>
        <w:rPr>
          <w:rFonts w:hint="eastAsia"/>
          <w:spacing w:val="-3"/>
          <w:u w:val="single"/>
        </w:rPr>
        <w:t>（</w:t>
      </w:r>
      <w:r>
        <w:rPr>
          <w:rFonts w:hint="eastAsia"/>
          <w:u w:val="single"/>
        </w:rPr>
        <w:t>国</w:t>
      </w:r>
      <w:r>
        <w:rPr>
          <w:rFonts w:hint="eastAsia"/>
          <w:spacing w:val="-3"/>
          <w:u w:val="single"/>
        </w:rPr>
        <w:t>家</w:t>
      </w:r>
      <w:r>
        <w:rPr>
          <w:rFonts w:hint="eastAsia"/>
          <w:u w:val="single"/>
        </w:rPr>
        <w:t>或地</w:t>
      </w:r>
      <w:r>
        <w:rPr>
          <w:rFonts w:hint="eastAsia"/>
          <w:spacing w:val="-3"/>
          <w:u w:val="single"/>
        </w:rPr>
        <w:t>区</w:t>
      </w:r>
      <w:r>
        <w:rPr>
          <w:rFonts w:hint="eastAsia"/>
          <w:u w:val="single"/>
        </w:rPr>
        <w:t>的名称）</w:t>
      </w:r>
      <w:r>
        <w:rPr>
          <w:rFonts w:hint="eastAsia"/>
          <w:u w:val="single"/>
        </w:rPr>
        <w:tab/>
      </w:r>
      <w:r>
        <w:rPr>
          <w:rFonts w:hint="eastAsia"/>
          <w:u w:val="single"/>
        </w:rPr>
        <w:tab/>
      </w:r>
      <w:r>
        <w:rPr>
          <w:rFonts w:hint="eastAsia"/>
          <w:spacing w:val="-1"/>
        </w:rPr>
        <w:t>的</w:t>
      </w:r>
      <w:r>
        <w:rPr>
          <w:rFonts w:hint="eastAsia"/>
          <w:spacing w:val="-1"/>
          <w:u w:val="single"/>
        </w:rPr>
        <w:t xml:space="preserve"> </w:t>
      </w:r>
      <w:r>
        <w:rPr>
          <w:rFonts w:hint="eastAsia"/>
          <w:spacing w:val="-1"/>
          <w:u w:val="single"/>
        </w:rPr>
        <w:tab/>
      </w:r>
      <w:r>
        <w:rPr>
          <w:rFonts w:hint="eastAsia"/>
          <w:spacing w:val="-3"/>
          <w:u w:val="single"/>
        </w:rPr>
        <w:t>（</w:t>
      </w:r>
      <w:r>
        <w:rPr>
          <w:rFonts w:hint="eastAsia"/>
          <w:u w:val="single"/>
        </w:rPr>
        <w:t>公</w:t>
      </w:r>
      <w:r>
        <w:rPr>
          <w:rFonts w:hint="eastAsia"/>
          <w:spacing w:val="-3"/>
          <w:u w:val="single"/>
        </w:rPr>
        <w:t>司</w:t>
      </w:r>
      <w:r>
        <w:rPr>
          <w:rFonts w:hint="eastAsia"/>
          <w:u w:val="single"/>
        </w:rPr>
        <w:t>名称）</w:t>
      </w:r>
      <w:r>
        <w:rPr>
          <w:rFonts w:hint="eastAsia"/>
          <w:u w:val="single"/>
        </w:rPr>
        <w:tab/>
      </w:r>
      <w:r>
        <w:rPr>
          <w:rFonts w:hint="eastAsia"/>
        </w:rPr>
        <w:t>的</w:t>
      </w:r>
      <w:r>
        <w:rPr>
          <w:rFonts w:hint="eastAsia"/>
          <w:spacing w:val="-3"/>
        </w:rPr>
        <w:t>在</w:t>
      </w:r>
      <w:r>
        <w:rPr>
          <w:rFonts w:hint="eastAsia"/>
        </w:rPr>
        <w:t>下面</w:t>
      </w:r>
      <w:r>
        <w:rPr>
          <w:rFonts w:hint="eastAsia"/>
          <w:spacing w:val="-3"/>
        </w:rPr>
        <w:t>签</w:t>
      </w:r>
      <w:r>
        <w:rPr>
          <w:rFonts w:hint="eastAsia"/>
        </w:rPr>
        <w:t>字的</w:t>
      </w:r>
      <w:r>
        <w:rPr>
          <w:rFonts w:hint="eastAsia"/>
          <w:spacing w:val="-3"/>
        </w:rPr>
        <w:t>法</w:t>
      </w:r>
      <w:r>
        <w:rPr>
          <w:rFonts w:hint="eastAsia"/>
        </w:rPr>
        <w:t>定代</w:t>
      </w:r>
      <w:r>
        <w:rPr>
          <w:rFonts w:hint="eastAsia"/>
          <w:spacing w:val="-3"/>
        </w:rPr>
        <w:t>表</w:t>
      </w:r>
      <w:r>
        <w:rPr>
          <w:rFonts w:hint="eastAsia"/>
        </w:rPr>
        <w:t>人</w:t>
      </w:r>
      <w:r>
        <w:rPr>
          <w:rFonts w:hint="eastAsia"/>
          <w:u w:val="single"/>
        </w:rPr>
        <w:t xml:space="preserve"> </w:t>
      </w:r>
      <w:r>
        <w:rPr>
          <w:rFonts w:hint="eastAsia"/>
          <w:u w:val="single"/>
        </w:rPr>
        <w:tab/>
      </w:r>
      <w:r>
        <w:rPr>
          <w:rFonts w:hint="eastAsia"/>
          <w:u w:val="single"/>
        </w:rPr>
        <w:t>（职</w:t>
      </w:r>
      <w:r>
        <w:rPr>
          <w:rFonts w:hint="eastAsia"/>
          <w:spacing w:val="-3"/>
          <w:u w:val="single"/>
        </w:rPr>
        <w:t>务</w:t>
      </w:r>
      <w:r>
        <w:rPr>
          <w:rFonts w:hint="eastAsia"/>
          <w:u w:val="single"/>
        </w:rPr>
        <w:t>、姓</w:t>
      </w:r>
      <w:r>
        <w:rPr>
          <w:rFonts w:hint="eastAsia"/>
          <w:spacing w:val="-3"/>
          <w:u w:val="single"/>
        </w:rPr>
        <w:t>名</w:t>
      </w:r>
      <w:r>
        <w:rPr>
          <w:rFonts w:hint="eastAsia"/>
          <w:u w:val="single"/>
        </w:rPr>
        <w:t>）</w:t>
      </w:r>
      <w:r>
        <w:rPr>
          <w:rFonts w:hint="eastAsia"/>
          <w:u w:val="single"/>
        </w:rPr>
        <w:tab/>
      </w:r>
      <w:r>
        <w:rPr>
          <w:rFonts w:hint="eastAsia"/>
          <w:u w:val="single"/>
        </w:rPr>
        <w:tab/>
      </w:r>
      <w:r>
        <w:rPr>
          <w:rFonts w:hint="eastAsia"/>
          <w:u w:val="single"/>
        </w:rPr>
        <w:tab/>
      </w:r>
      <w:r>
        <w:rPr>
          <w:rFonts w:hint="eastAsia"/>
          <w:u w:val="single"/>
        </w:rPr>
        <w:tab/>
      </w:r>
      <w:r>
        <w:rPr>
          <w:rFonts w:hint="eastAsia"/>
        </w:rPr>
        <w:t>代</w:t>
      </w:r>
      <w:r>
        <w:rPr>
          <w:rFonts w:hint="eastAsia"/>
          <w:spacing w:val="-3"/>
        </w:rPr>
        <w:t>表</w:t>
      </w:r>
      <w:r>
        <w:rPr>
          <w:rFonts w:hint="eastAsia"/>
        </w:rPr>
        <w:t>本公司授权</w:t>
      </w:r>
      <w:r>
        <w:rPr>
          <w:rFonts w:hint="eastAsia"/>
          <w:u w:val="single"/>
        </w:rPr>
        <w:t xml:space="preserve"> </w:t>
      </w:r>
      <w:r>
        <w:rPr>
          <w:rFonts w:hint="eastAsia"/>
          <w:u w:val="single"/>
        </w:rPr>
        <w:tab/>
      </w:r>
      <w:r>
        <w:rPr>
          <w:rFonts w:hint="eastAsia"/>
          <w:u w:val="single"/>
        </w:rPr>
        <w:tab/>
      </w:r>
      <w:r>
        <w:rPr>
          <w:rFonts w:hint="eastAsia"/>
          <w:spacing w:val="-3"/>
          <w:u w:val="single"/>
        </w:rPr>
        <w:t>（</w:t>
      </w:r>
      <w:r>
        <w:rPr>
          <w:rFonts w:hint="eastAsia"/>
          <w:u w:val="single"/>
        </w:rPr>
        <w:t>公</w:t>
      </w:r>
      <w:r>
        <w:rPr>
          <w:rFonts w:hint="eastAsia"/>
          <w:spacing w:val="-3"/>
          <w:u w:val="single"/>
        </w:rPr>
        <w:t>司</w:t>
      </w:r>
      <w:r>
        <w:rPr>
          <w:rFonts w:hint="eastAsia"/>
          <w:u w:val="single"/>
        </w:rPr>
        <w:t>名称）</w:t>
      </w:r>
      <w:r>
        <w:rPr>
          <w:rFonts w:hint="eastAsia"/>
          <w:u w:val="single"/>
        </w:rPr>
        <w:tab/>
      </w:r>
      <w:r>
        <w:rPr>
          <w:rFonts w:hint="eastAsia"/>
        </w:rPr>
        <w:t>的</w:t>
      </w:r>
      <w:r>
        <w:rPr>
          <w:rFonts w:hint="eastAsia"/>
          <w:spacing w:val="-3"/>
        </w:rPr>
        <w:t>在</w:t>
      </w:r>
      <w:r>
        <w:rPr>
          <w:rFonts w:hint="eastAsia"/>
        </w:rPr>
        <w:t>下面</w:t>
      </w:r>
      <w:r>
        <w:rPr>
          <w:rFonts w:hint="eastAsia"/>
          <w:spacing w:val="-3"/>
        </w:rPr>
        <w:t>签</w:t>
      </w:r>
      <w:r>
        <w:rPr>
          <w:rFonts w:hint="eastAsia"/>
        </w:rPr>
        <w:t>字的</w:t>
      </w:r>
      <w:r>
        <w:rPr>
          <w:rFonts w:hint="eastAsia"/>
          <w:spacing w:val="-3"/>
        </w:rPr>
        <w:t>被</w:t>
      </w:r>
      <w:r>
        <w:rPr>
          <w:rFonts w:hint="eastAsia"/>
        </w:rPr>
        <w:t>授权</w:t>
      </w:r>
      <w:r>
        <w:rPr>
          <w:rFonts w:hint="eastAsia"/>
          <w:spacing w:val="-3"/>
        </w:rPr>
        <w:t>人</w:t>
      </w:r>
      <w:r>
        <w:rPr>
          <w:rFonts w:hint="eastAsia"/>
          <w:spacing w:val="-3"/>
          <w:u w:val="single"/>
        </w:rPr>
        <w:t xml:space="preserve"> </w:t>
      </w:r>
      <w:r>
        <w:rPr>
          <w:rFonts w:hint="eastAsia"/>
          <w:spacing w:val="-3"/>
          <w:u w:val="single"/>
        </w:rPr>
        <w:tab/>
      </w:r>
      <w:r>
        <w:rPr>
          <w:rFonts w:hint="eastAsia"/>
          <w:spacing w:val="-3"/>
          <w:u w:val="single"/>
        </w:rPr>
        <w:t>（</w:t>
      </w:r>
      <w:r>
        <w:rPr>
          <w:rFonts w:hint="eastAsia"/>
          <w:u w:val="single"/>
        </w:rPr>
        <w:t>职务</w:t>
      </w:r>
      <w:r>
        <w:rPr>
          <w:rFonts w:hint="eastAsia"/>
          <w:spacing w:val="-37"/>
          <w:u w:val="single"/>
        </w:rPr>
        <w:t>、</w:t>
      </w:r>
      <w:r>
        <w:rPr>
          <w:rFonts w:hint="eastAsia"/>
          <w:u w:val="single"/>
        </w:rPr>
        <w:t>姓</w:t>
      </w:r>
      <w:r>
        <w:rPr>
          <w:rFonts w:hint="eastAsia"/>
          <w:spacing w:val="-3"/>
          <w:u w:val="single"/>
        </w:rPr>
        <w:t>名</w:t>
      </w:r>
      <w:r>
        <w:rPr>
          <w:rFonts w:hint="eastAsia"/>
          <w:spacing w:val="-13"/>
          <w:u w:val="single"/>
        </w:rPr>
        <w:t>）</w:t>
      </w:r>
      <w:r>
        <w:rPr>
          <w:rFonts w:hint="eastAsia"/>
          <w:spacing w:val="-13"/>
          <w:u w:val="single"/>
        </w:rPr>
        <w:t xml:space="preserve"> </w:t>
      </w:r>
      <w:r>
        <w:rPr>
          <w:rFonts w:hint="eastAsia"/>
        </w:rPr>
        <w:t>为</w:t>
      </w:r>
      <w:r>
        <w:rPr>
          <w:rFonts w:hint="eastAsia"/>
          <w:spacing w:val="-3"/>
        </w:rPr>
        <w:t>本</w:t>
      </w:r>
      <w:r>
        <w:rPr>
          <w:rFonts w:hint="eastAsia"/>
        </w:rPr>
        <w:t>公司</w:t>
      </w:r>
      <w:r>
        <w:rPr>
          <w:rFonts w:hint="eastAsia"/>
          <w:spacing w:val="-3"/>
        </w:rPr>
        <w:t>的</w:t>
      </w:r>
      <w:r>
        <w:rPr>
          <w:rFonts w:hint="eastAsia"/>
        </w:rPr>
        <w:t>合法</w:t>
      </w:r>
      <w:r>
        <w:rPr>
          <w:rFonts w:hint="eastAsia"/>
          <w:spacing w:val="-3"/>
        </w:rPr>
        <w:t>代</w:t>
      </w:r>
      <w:r>
        <w:rPr>
          <w:rFonts w:hint="eastAsia"/>
        </w:rPr>
        <w:t>理人</w:t>
      </w:r>
      <w:r>
        <w:rPr>
          <w:rFonts w:hint="eastAsia"/>
          <w:spacing w:val="-3"/>
        </w:rPr>
        <w:t>，</w:t>
      </w:r>
      <w:r>
        <w:rPr>
          <w:rFonts w:hint="eastAsia"/>
        </w:rPr>
        <w:t>就</w:t>
      </w:r>
      <w:r>
        <w:rPr>
          <w:rFonts w:hint="eastAsia"/>
          <w:u w:val="single"/>
        </w:rPr>
        <w:t xml:space="preserve"> </w:t>
      </w:r>
      <w:r>
        <w:rPr>
          <w:rFonts w:hint="eastAsia"/>
          <w:u w:val="single"/>
        </w:rPr>
        <w:tab/>
      </w:r>
      <w:r>
        <w:rPr>
          <w:rFonts w:hint="eastAsia"/>
          <w:u w:val="single"/>
        </w:rPr>
        <w:tab/>
      </w:r>
      <w:r>
        <w:rPr>
          <w:rFonts w:hint="eastAsia"/>
          <w:u w:val="single"/>
        </w:rPr>
        <w:t>（项</w:t>
      </w:r>
      <w:r>
        <w:rPr>
          <w:rFonts w:hint="eastAsia"/>
          <w:spacing w:val="-3"/>
          <w:u w:val="single"/>
        </w:rPr>
        <w:t>目</w:t>
      </w:r>
      <w:r>
        <w:rPr>
          <w:rFonts w:hint="eastAsia"/>
          <w:u w:val="single"/>
        </w:rPr>
        <w:t>名</w:t>
      </w:r>
      <w:r>
        <w:rPr>
          <w:rFonts w:hint="eastAsia"/>
          <w:spacing w:val="-3"/>
          <w:u w:val="single"/>
        </w:rPr>
        <w:t>称</w:t>
      </w:r>
      <w:r>
        <w:rPr>
          <w:rFonts w:hint="eastAsia"/>
          <w:u w:val="single"/>
        </w:rPr>
        <w:t>）</w:t>
      </w:r>
      <w:r>
        <w:rPr>
          <w:rFonts w:hint="eastAsia"/>
          <w:u w:val="single"/>
        </w:rPr>
        <w:tab/>
      </w:r>
      <w:r>
        <w:rPr>
          <w:rFonts w:hint="eastAsia"/>
          <w:spacing w:val="-3"/>
        </w:rPr>
        <w:t>的</w:t>
      </w:r>
      <w:r>
        <w:rPr>
          <w:rFonts w:hint="eastAsia"/>
          <w:spacing w:val="-3"/>
          <w:u w:val="single"/>
        </w:rPr>
        <w:t xml:space="preserve"> </w:t>
      </w:r>
      <w:r>
        <w:rPr>
          <w:rFonts w:hint="eastAsia"/>
          <w:spacing w:val="-3"/>
          <w:u w:val="single"/>
        </w:rPr>
        <w:tab/>
      </w:r>
      <w:r>
        <w:rPr>
          <w:rFonts w:hint="eastAsia"/>
          <w:spacing w:val="-3"/>
          <w:u w:val="single"/>
        </w:rPr>
        <w:tab/>
      </w:r>
      <w:r>
        <w:rPr>
          <w:rFonts w:hint="eastAsia"/>
          <w:spacing w:val="-3"/>
          <w:u w:val="single"/>
        </w:rPr>
        <w:tab/>
      </w:r>
      <w:r>
        <w:rPr>
          <w:rFonts w:hint="eastAsia"/>
          <w:spacing w:val="-3"/>
          <w:u w:val="single"/>
        </w:rPr>
        <w:t>（</w:t>
      </w:r>
      <w:r>
        <w:rPr>
          <w:rFonts w:hint="eastAsia"/>
          <w:u w:val="single"/>
        </w:rPr>
        <w:t>合</w:t>
      </w:r>
      <w:r>
        <w:rPr>
          <w:rFonts w:hint="eastAsia"/>
          <w:spacing w:val="-3"/>
          <w:u w:val="single"/>
        </w:rPr>
        <w:t>同</w:t>
      </w:r>
      <w:r>
        <w:rPr>
          <w:rFonts w:hint="eastAsia"/>
          <w:u w:val="single"/>
        </w:rPr>
        <w:t>名称</w:t>
      </w:r>
      <w:r>
        <w:rPr>
          <w:rFonts w:hint="eastAsia"/>
          <w:spacing w:val="-14"/>
          <w:u w:val="single"/>
        </w:rPr>
        <w:t>）</w:t>
      </w:r>
      <w:r>
        <w:rPr>
          <w:rFonts w:hint="eastAsia"/>
          <w:spacing w:val="-14"/>
          <w:u w:val="single"/>
        </w:rPr>
        <w:t xml:space="preserve"> </w:t>
      </w:r>
      <w:r>
        <w:rPr>
          <w:rFonts w:hint="eastAsia"/>
        </w:rPr>
        <w:t>谈</w:t>
      </w:r>
      <w:r>
        <w:rPr>
          <w:rFonts w:hint="eastAsia"/>
          <w:spacing w:val="-3"/>
        </w:rPr>
        <w:t>判</w:t>
      </w:r>
      <w:r>
        <w:rPr>
          <w:rFonts w:hint="eastAsia"/>
        </w:rPr>
        <w:t>，以</w:t>
      </w:r>
      <w:r>
        <w:rPr>
          <w:rFonts w:hint="eastAsia"/>
          <w:spacing w:val="-3"/>
        </w:rPr>
        <w:t>本</w:t>
      </w:r>
      <w:r>
        <w:rPr>
          <w:rFonts w:hint="eastAsia"/>
        </w:rPr>
        <w:t>公司</w:t>
      </w:r>
      <w:r>
        <w:rPr>
          <w:rFonts w:hint="eastAsia"/>
          <w:spacing w:val="-3"/>
        </w:rPr>
        <w:t>名</w:t>
      </w:r>
      <w:r>
        <w:rPr>
          <w:rFonts w:hint="eastAsia"/>
        </w:rPr>
        <w:t>义处</w:t>
      </w:r>
      <w:r>
        <w:rPr>
          <w:rFonts w:hint="eastAsia"/>
          <w:spacing w:val="-3"/>
        </w:rPr>
        <w:t>理</w:t>
      </w:r>
      <w:r>
        <w:rPr>
          <w:rFonts w:hint="eastAsia"/>
        </w:rPr>
        <w:t>一切</w:t>
      </w:r>
      <w:r>
        <w:rPr>
          <w:rFonts w:hint="eastAsia"/>
          <w:spacing w:val="-3"/>
        </w:rPr>
        <w:t>与</w:t>
      </w:r>
      <w:r>
        <w:rPr>
          <w:rFonts w:hint="eastAsia"/>
        </w:rPr>
        <w:t>之有</w:t>
      </w:r>
      <w:r>
        <w:rPr>
          <w:rFonts w:hint="eastAsia"/>
          <w:spacing w:val="-3"/>
        </w:rPr>
        <w:t>关</w:t>
      </w:r>
      <w:r>
        <w:rPr>
          <w:rFonts w:hint="eastAsia"/>
        </w:rPr>
        <w:t>的事</w:t>
      </w:r>
      <w:r>
        <w:rPr>
          <w:rFonts w:hint="eastAsia"/>
          <w:spacing w:val="-3"/>
        </w:rPr>
        <w:t>务</w:t>
      </w:r>
      <w:r>
        <w:rPr>
          <w:rFonts w:hint="eastAsia"/>
        </w:rPr>
        <w:t>。</w:t>
      </w:r>
    </w:p>
    <w:p w:rsidR="008F18F8" w:rsidRDefault="008F18F8">
      <w:pPr>
        <w:pStyle w:val="a4"/>
        <w:spacing w:before="7"/>
        <w:rPr>
          <w:sz w:val="39"/>
        </w:rPr>
      </w:pPr>
    </w:p>
    <w:p w:rsidR="008F18F8" w:rsidRDefault="00330E40">
      <w:pPr>
        <w:pStyle w:val="a4"/>
        <w:tabs>
          <w:tab w:val="left" w:pos="4612"/>
          <w:tab w:val="left" w:pos="5872"/>
          <w:tab w:val="left" w:pos="7132"/>
        </w:tabs>
        <w:spacing w:line="336" w:lineRule="auto"/>
        <w:ind w:left="693" w:right="829" w:firstLine="559"/>
      </w:pPr>
      <w:r>
        <w:rPr>
          <w:rFonts w:hint="eastAsia"/>
        </w:rPr>
        <w:t>本</w:t>
      </w:r>
      <w:r>
        <w:rPr>
          <w:rFonts w:hint="eastAsia"/>
          <w:spacing w:val="-3"/>
        </w:rPr>
        <w:t>授</w:t>
      </w:r>
      <w:r>
        <w:rPr>
          <w:rFonts w:hint="eastAsia"/>
        </w:rPr>
        <w:t>权书于</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r>
        <w:rPr>
          <w:rFonts w:hint="eastAsia"/>
          <w:spacing w:val="-3"/>
        </w:rPr>
        <w:t>签</w:t>
      </w:r>
      <w:r>
        <w:rPr>
          <w:rFonts w:hint="eastAsia"/>
        </w:rPr>
        <w:t>字生</w:t>
      </w:r>
      <w:r>
        <w:rPr>
          <w:rFonts w:hint="eastAsia"/>
          <w:spacing w:val="-3"/>
        </w:rPr>
        <w:t>效</w:t>
      </w:r>
      <w:r>
        <w:rPr>
          <w:rFonts w:hint="eastAsia"/>
        </w:rPr>
        <w:t>，</w:t>
      </w:r>
      <w:r>
        <w:rPr>
          <w:rFonts w:hint="eastAsia"/>
          <w:spacing w:val="4"/>
        </w:rPr>
        <w:t xml:space="preserve"> </w:t>
      </w:r>
      <w:r>
        <w:rPr>
          <w:rFonts w:hint="eastAsia"/>
          <w:spacing w:val="-13"/>
        </w:rPr>
        <w:t>特</w:t>
      </w:r>
      <w:r>
        <w:rPr>
          <w:rFonts w:hint="eastAsia"/>
        </w:rPr>
        <w:t>此</w:t>
      </w:r>
      <w:r>
        <w:rPr>
          <w:rFonts w:hint="eastAsia"/>
          <w:spacing w:val="-3"/>
        </w:rPr>
        <w:t>声</w:t>
      </w:r>
      <w:r>
        <w:rPr>
          <w:rFonts w:hint="eastAsia"/>
        </w:rPr>
        <w:t>明。</w:t>
      </w:r>
    </w:p>
    <w:p w:rsidR="008F18F8" w:rsidRDefault="008F18F8">
      <w:pPr>
        <w:pStyle w:val="a4"/>
      </w:pPr>
    </w:p>
    <w:p w:rsidR="008F18F8" w:rsidRDefault="008F18F8">
      <w:pPr>
        <w:pStyle w:val="a4"/>
      </w:pPr>
    </w:p>
    <w:p w:rsidR="008F18F8" w:rsidRDefault="008F18F8">
      <w:pPr>
        <w:pStyle w:val="a4"/>
      </w:pPr>
    </w:p>
    <w:p w:rsidR="008F18F8" w:rsidRDefault="008F18F8">
      <w:pPr>
        <w:pStyle w:val="a4"/>
        <w:spacing w:before="10"/>
        <w:rPr>
          <w:sz w:val="32"/>
        </w:rPr>
      </w:pPr>
    </w:p>
    <w:p w:rsidR="008F18F8" w:rsidRDefault="00330E40">
      <w:pPr>
        <w:pStyle w:val="a4"/>
        <w:tabs>
          <w:tab w:val="left" w:pos="7763"/>
        </w:tabs>
        <w:ind w:left="1252"/>
      </w:pPr>
      <w:r>
        <w:rPr>
          <w:rFonts w:hint="eastAsia"/>
          <w:spacing w:val="-1"/>
        </w:rPr>
        <w:t>法</w:t>
      </w:r>
      <w:r>
        <w:rPr>
          <w:rFonts w:hint="eastAsia"/>
          <w:spacing w:val="-3"/>
        </w:rPr>
        <w:t>定</w:t>
      </w:r>
      <w:r>
        <w:rPr>
          <w:rFonts w:hint="eastAsia"/>
          <w:spacing w:val="-1"/>
        </w:rPr>
        <w:t>代表</w:t>
      </w:r>
      <w:r>
        <w:rPr>
          <w:rFonts w:hint="eastAsia"/>
          <w:spacing w:val="-3"/>
        </w:rPr>
        <w:t>人</w:t>
      </w:r>
      <w:r>
        <w:rPr>
          <w:rFonts w:hint="eastAsia"/>
          <w:spacing w:val="-1"/>
        </w:rPr>
        <w:t>签字：</w:t>
      </w:r>
      <w:r>
        <w:rPr>
          <w:rFonts w:hint="eastAsia"/>
          <w:u w:val="single"/>
        </w:rPr>
        <w:t xml:space="preserve"> </w:t>
      </w:r>
      <w:r>
        <w:rPr>
          <w:rFonts w:hint="eastAsia"/>
          <w:u w:val="single"/>
        </w:rPr>
        <w:tab/>
      </w:r>
    </w:p>
    <w:p w:rsidR="008F18F8" w:rsidRDefault="008F18F8">
      <w:pPr>
        <w:pStyle w:val="a4"/>
        <w:rPr>
          <w:sz w:val="20"/>
        </w:rPr>
      </w:pPr>
    </w:p>
    <w:p w:rsidR="008F18F8" w:rsidRDefault="008F18F8">
      <w:pPr>
        <w:pStyle w:val="a4"/>
        <w:spacing w:before="8"/>
        <w:rPr>
          <w:sz w:val="29"/>
        </w:rPr>
      </w:pPr>
    </w:p>
    <w:p w:rsidR="008F18F8" w:rsidRDefault="00330E40">
      <w:pPr>
        <w:pStyle w:val="a4"/>
        <w:tabs>
          <w:tab w:val="left" w:pos="7763"/>
        </w:tabs>
        <w:spacing w:before="71"/>
        <w:ind w:left="1252"/>
      </w:pPr>
      <w:r>
        <w:rPr>
          <w:rFonts w:hint="eastAsia"/>
          <w:spacing w:val="-1"/>
        </w:rPr>
        <w:t>被</w:t>
      </w:r>
      <w:r>
        <w:rPr>
          <w:rFonts w:hint="eastAsia"/>
          <w:spacing w:val="-3"/>
        </w:rPr>
        <w:t>授</w:t>
      </w:r>
      <w:r>
        <w:rPr>
          <w:rFonts w:hint="eastAsia"/>
          <w:spacing w:val="-1"/>
        </w:rPr>
        <w:t>权人</w:t>
      </w:r>
      <w:r>
        <w:rPr>
          <w:rFonts w:hint="eastAsia"/>
          <w:spacing w:val="-3"/>
        </w:rPr>
        <w:t>签</w:t>
      </w:r>
      <w:r>
        <w:rPr>
          <w:rFonts w:hint="eastAsia"/>
          <w:spacing w:val="-1"/>
        </w:rPr>
        <w:t>字：</w:t>
      </w:r>
      <w:r>
        <w:rPr>
          <w:rFonts w:hint="eastAsia"/>
          <w:u w:val="single"/>
        </w:rPr>
        <w:t xml:space="preserve"> </w:t>
      </w:r>
      <w:r>
        <w:rPr>
          <w:rFonts w:hint="eastAsia"/>
          <w:u w:val="single"/>
        </w:rPr>
        <w:tab/>
      </w:r>
    </w:p>
    <w:p w:rsidR="008F18F8" w:rsidRDefault="008F18F8">
      <w:pPr>
        <w:pStyle w:val="a4"/>
        <w:rPr>
          <w:sz w:val="20"/>
        </w:rPr>
      </w:pPr>
    </w:p>
    <w:p w:rsidR="008F18F8" w:rsidRDefault="008F18F8">
      <w:pPr>
        <w:pStyle w:val="a4"/>
        <w:spacing w:before="6"/>
        <w:rPr>
          <w:sz w:val="29"/>
        </w:rPr>
      </w:pPr>
    </w:p>
    <w:p w:rsidR="008F18F8" w:rsidRDefault="00330E40">
      <w:pPr>
        <w:pStyle w:val="a4"/>
        <w:tabs>
          <w:tab w:val="left" w:pos="7902"/>
        </w:tabs>
        <w:spacing w:before="70"/>
        <w:ind w:left="1252"/>
      </w:pPr>
      <w:r>
        <w:rPr>
          <w:rFonts w:hint="eastAsia"/>
          <w:spacing w:val="-2"/>
        </w:rPr>
        <w:t>供</w:t>
      </w:r>
      <w:r>
        <w:rPr>
          <w:rFonts w:hint="eastAsia"/>
          <w:spacing w:val="-3"/>
        </w:rPr>
        <w:t>应</w:t>
      </w:r>
      <w:r>
        <w:rPr>
          <w:rFonts w:hint="eastAsia"/>
          <w:spacing w:val="-2"/>
        </w:rPr>
        <w:t>商</w:t>
      </w:r>
      <w:r>
        <w:rPr>
          <w:rFonts w:hint="eastAsia"/>
          <w:spacing w:val="-1"/>
        </w:rPr>
        <w:t>签</w:t>
      </w:r>
      <w:r>
        <w:rPr>
          <w:rFonts w:hint="eastAsia"/>
          <w:spacing w:val="-3"/>
        </w:rPr>
        <w:t>字</w:t>
      </w:r>
      <w:r>
        <w:rPr>
          <w:rFonts w:hint="eastAsia"/>
          <w:spacing w:val="-1"/>
        </w:rPr>
        <w:t>（加</w:t>
      </w:r>
      <w:r>
        <w:rPr>
          <w:rFonts w:hint="eastAsia"/>
          <w:spacing w:val="-3"/>
        </w:rPr>
        <w:t>盖</w:t>
      </w:r>
      <w:r>
        <w:rPr>
          <w:rFonts w:hint="eastAsia"/>
          <w:spacing w:val="-1"/>
        </w:rPr>
        <w:t>公章）：</w:t>
      </w:r>
      <w:r>
        <w:rPr>
          <w:rFonts w:hint="eastAsia"/>
          <w:u w:val="single"/>
        </w:rPr>
        <w:t xml:space="preserve"> </w:t>
      </w:r>
      <w:r>
        <w:rPr>
          <w:rFonts w:hint="eastAsia"/>
          <w:u w:val="single"/>
        </w:rPr>
        <w:tab/>
      </w:r>
    </w:p>
    <w:p w:rsidR="008F18F8" w:rsidRDefault="008F18F8">
      <w:pPr>
        <w:pStyle w:val="a4"/>
        <w:rPr>
          <w:sz w:val="20"/>
        </w:rPr>
      </w:pPr>
    </w:p>
    <w:p w:rsidR="008F18F8" w:rsidRDefault="008F18F8">
      <w:pPr>
        <w:pStyle w:val="a4"/>
        <w:rPr>
          <w:sz w:val="20"/>
        </w:rPr>
      </w:pPr>
    </w:p>
    <w:p w:rsidR="008F18F8" w:rsidRDefault="008F18F8">
      <w:pPr>
        <w:pStyle w:val="a4"/>
        <w:spacing w:before="4"/>
        <w:rPr>
          <w:sz w:val="19"/>
        </w:rPr>
      </w:pPr>
    </w:p>
    <w:p w:rsidR="008F18F8" w:rsidRDefault="00330E40">
      <w:pPr>
        <w:ind w:left="1173"/>
        <w:rPr>
          <w:sz w:val="24"/>
        </w:rPr>
      </w:pPr>
      <w:r>
        <w:rPr>
          <w:rFonts w:hint="eastAsia"/>
          <w:sz w:val="24"/>
        </w:rPr>
        <w:t>附：法定代表人及被授权人身份证复印件</w:t>
      </w: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rPr>
          <w:sz w:val="11"/>
        </w:rPr>
        <w:sectPr w:rsidR="008F18F8">
          <w:footerReference w:type="default" r:id="rId17"/>
          <w:pgSz w:w="11910" w:h="16840"/>
          <w:pgMar w:top="1080" w:right="820" w:bottom="1180" w:left="1020" w:header="0" w:footer="993" w:gutter="0"/>
          <w:cols w:space="720"/>
        </w:sectPr>
      </w:pPr>
    </w:p>
    <w:p w:rsidR="008F18F8" w:rsidRDefault="00330E40">
      <w:pPr>
        <w:pStyle w:val="Heading2"/>
        <w:ind w:left="279" w:right="280"/>
        <w:jc w:val="center"/>
      </w:pPr>
      <w:bookmarkStart w:id="48" w:name="（五）商务条款偏离表"/>
      <w:bookmarkEnd w:id="48"/>
      <w:r>
        <w:rPr>
          <w:rFonts w:hint="eastAsia"/>
        </w:rPr>
        <w:t>（五）商务条款偏离表</w:t>
      </w:r>
    </w:p>
    <w:p w:rsidR="008F18F8" w:rsidRDefault="008F18F8">
      <w:pPr>
        <w:pStyle w:val="a4"/>
        <w:spacing w:before="1"/>
        <w:rPr>
          <w:b/>
          <w:sz w:val="39"/>
        </w:rPr>
      </w:pPr>
    </w:p>
    <w:p w:rsidR="008F18F8" w:rsidRDefault="00330E40">
      <w:pPr>
        <w:ind w:left="693"/>
      </w:pPr>
      <w:r>
        <w:rPr>
          <w:rFonts w:hint="eastAsia"/>
        </w:rPr>
        <w:t>项目名称：</w:t>
      </w:r>
      <w:r>
        <w:rPr>
          <w:rFonts w:hint="eastAsia"/>
          <w:lang w:eastAsia="zh-CN"/>
        </w:rPr>
        <w:t>正宁县城街区</w:t>
      </w:r>
      <w:r>
        <w:rPr>
          <w:rFonts w:hint="eastAsia"/>
          <w:lang w:eastAsia="zh-CN"/>
        </w:rPr>
        <w:t>2020</w:t>
      </w:r>
      <w:r>
        <w:rPr>
          <w:rFonts w:hint="eastAsia"/>
          <w:lang w:eastAsia="zh-CN"/>
        </w:rPr>
        <w:t>年“两节”期间氛围营造工程项目</w:t>
      </w:r>
    </w:p>
    <w:p w:rsidR="008F18F8" w:rsidRDefault="00330E40">
      <w:pPr>
        <w:spacing w:before="147"/>
        <w:ind w:left="693"/>
        <w:rPr>
          <w:lang w:eastAsia="zh-CN"/>
        </w:rPr>
      </w:pPr>
      <w:r>
        <w:rPr>
          <w:rFonts w:hint="eastAsia"/>
          <w:sz w:val="24"/>
        </w:rPr>
        <w:t>项目编号：</w:t>
      </w:r>
      <w:r>
        <w:rPr>
          <w:rFonts w:hint="eastAsia"/>
          <w:lang w:eastAsia="zh-CN"/>
        </w:rPr>
        <w:t>ZNZC2020-002</w:t>
      </w:r>
    </w:p>
    <w:p w:rsidR="008F18F8" w:rsidRDefault="008F18F8">
      <w:pPr>
        <w:pStyle w:val="a4"/>
        <w:spacing w:before="6"/>
        <w:rPr>
          <w:sz w:val="14"/>
        </w:rPr>
      </w:pPr>
    </w:p>
    <w:tbl>
      <w:tblPr>
        <w:tblStyle w:val="TableNormal"/>
        <w:tblW w:w="8829" w:type="dxa"/>
        <w:tblInd w:w="634"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Look w:val="04A0"/>
      </w:tblPr>
      <w:tblGrid>
        <w:gridCol w:w="891"/>
        <w:gridCol w:w="2694"/>
        <w:gridCol w:w="3243"/>
        <w:gridCol w:w="2001"/>
      </w:tblGrid>
      <w:tr w:rsidR="008F18F8">
        <w:trPr>
          <w:trHeight w:val="800"/>
        </w:trPr>
        <w:tc>
          <w:tcPr>
            <w:tcW w:w="891" w:type="dxa"/>
            <w:tcBorders>
              <w:bottom w:val="single" w:sz="6" w:space="0" w:color="000000"/>
              <w:right w:val="single" w:sz="6" w:space="0" w:color="000000"/>
            </w:tcBorders>
          </w:tcPr>
          <w:p w:rsidR="008F18F8" w:rsidRDefault="008F18F8">
            <w:pPr>
              <w:pStyle w:val="TableParagraph"/>
              <w:spacing w:before="8"/>
              <w:rPr>
                <w:sz w:val="26"/>
              </w:rPr>
            </w:pPr>
          </w:p>
          <w:p w:rsidR="008F18F8" w:rsidRDefault="00330E40">
            <w:pPr>
              <w:pStyle w:val="TableParagraph"/>
              <w:ind w:left="193"/>
              <w:rPr>
                <w:sz w:val="24"/>
              </w:rPr>
            </w:pPr>
            <w:r>
              <w:rPr>
                <w:rFonts w:hint="eastAsia"/>
                <w:sz w:val="24"/>
              </w:rPr>
              <w:t>序号</w:t>
            </w:r>
          </w:p>
        </w:tc>
        <w:tc>
          <w:tcPr>
            <w:tcW w:w="2694" w:type="dxa"/>
            <w:tcBorders>
              <w:left w:val="single" w:sz="6" w:space="0" w:color="000000"/>
              <w:bottom w:val="single" w:sz="6" w:space="0" w:color="000000"/>
              <w:right w:val="single" w:sz="6" w:space="0" w:color="000000"/>
            </w:tcBorders>
          </w:tcPr>
          <w:p w:rsidR="008F18F8" w:rsidRDefault="00330E40">
            <w:pPr>
              <w:pStyle w:val="TableParagraph"/>
              <w:spacing w:before="151" w:line="242" w:lineRule="auto"/>
              <w:ind w:left="743" w:right="11" w:hanging="718"/>
              <w:rPr>
                <w:sz w:val="24"/>
              </w:rPr>
            </w:pPr>
            <w:r>
              <w:rPr>
                <w:rFonts w:hint="eastAsia"/>
                <w:sz w:val="24"/>
              </w:rPr>
              <w:t>《竞争性谈判采购文件》的商务要求</w:t>
            </w:r>
          </w:p>
        </w:tc>
        <w:tc>
          <w:tcPr>
            <w:tcW w:w="3243" w:type="dxa"/>
            <w:tcBorders>
              <w:left w:val="single" w:sz="6" w:space="0" w:color="000000"/>
              <w:bottom w:val="single" w:sz="6" w:space="0" w:color="000000"/>
              <w:right w:val="single" w:sz="6" w:space="0" w:color="000000"/>
            </w:tcBorders>
          </w:tcPr>
          <w:p w:rsidR="008F18F8" w:rsidRDefault="00330E40">
            <w:pPr>
              <w:pStyle w:val="TableParagraph"/>
              <w:spacing w:before="151" w:line="242" w:lineRule="auto"/>
              <w:ind w:left="778" w:right="167" w:hanging="600"/>
              <w:rPr>
                <w:sz w:val="24"/>
              </w:rPr>
            </w:pPr>
            <w:r>
              <w:rPr>
                <w:rFonts w:hint="eastAsia"/>
                <w:sz w:val="24"/>
              </w:rPr>
              <w:t>《竞争性谈判采购响应性文件》的商务响应</w:t>
            </w:r>
          </w:p>
        </w:tc>
        <w:tc>
          <w:tcPr>
            <w:tcW w:w="2001" w:type="dxa"/>
            <w:tcBorders>
              <w:left w:val="single" w:sz="6" w:space="0" w:color="000000"/>
              <w:bottom w:val="single" w:sz="6" w:space="0" w:color="000000"/>
            </w:tcBorders>
          </w:tcPr>
          <w:p w:rsidR="008F18F8" w:rsidRDefault="008F18F8">
            <w:pPr>
              <w:pStyle w:val="TableParagraph"/>
              <w:spacing w:before="8"/>
              <w:rPr>
                <w:sz w:val="26"/>
              </w:rPr>
            </w:pPr>
          </w:p>
          <w:p w:rsidR="008F18F8" w:rsidRDefault="00330E40">
            <w:pPr>
              <w:pStyle w:val="TableParagraph"/>
              <w:ind w:left="518"/>
              <w:rPr>
                <w:sz w:val="24"/>
              </w:rPr>
            </w:pPr>
            <w:r>
              <w:rPr>
                <w:rFonts w:hint="eastAsia"/>
                <w:sz w:val="24"/>
              </w:rPr>
              <w:t>偏离说明</w:t>
            </w:r>
          </w:p>
        </w:tc>
      </w:tr>
      <w:tr w:rsidR="008F18F8">
        <w:trPr>
          <w:trHeight w:val="800"/>
        </w:trPr>
        <w:tc>
          <w:tcPr>
            <w:tcW w:w="89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800"/>
        </w:trPr>
        <w:tc>
          <w:tcPr>
            <w:tcW w:w="89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800"/>
        </w:trPr>
        <w:tc>
          <w:tcPr>
            <w:tcW w:w="89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799"/>
        </w:trPr>
        <w:tc>
          <w:tcPr>
            <w:tcW w:w="89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800"/>
        </w:trPr>
        <w:tc>
          <w:tcPr>
            <w:tcW w:w="89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800"/>
        </w:trPr>
        <w:tc>
          <w:tcPr>
            <w:tcW w:w="89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800"/>
        </w:trPr>
        <w:tc>
          <w:tcPr>
            <w:tcW w:w="89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800"/>
        </w:trPr>
        <w:tc>
          <w:tcPr>
            <w:tcW w:w="89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800"/>
        </w:trPr>
        <w:tc>
          <w:tcPr>
            <w:tcW w:w="89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799"/>
        </w:trPr>
        <w:tc>
          <w:tcPr>
            <w:tcW w:w="891" w:type="dxa"/>
            <w:tcBorders>
              <w:top w:val="single" w:sz="6" w:space="0" w:color="000000"/>
              <w:right w:val="single" w:sz="6" w:space="0" w:color="000000"/>
            </w:tcBorders>
          </w:tcPr>
          <w:p w:rsidR="008F18F8" w:rsidRDefault="008F18F8">
            <w:pPr>
              <w:pStyle w:val="TableParagraph"/>
              <w:rPr>
                <w:sz w:val="24"/>
              </w:rPr>
            </w:pPr>
          </w:p>
        </w:tc>
        <w:tc>
          <w:tcPr>
            <w:tcW w:w="2694" w:type="dxa"/>
            <w:tcBorders>
              <w:top w:val="single" w:sz="6" w:space="0" w:color="000000"/>
              <w:left w:val="single" w:sz="6" w:space="0" w:color="000000"/>
              <w:right w:val="single" w:sz="6" w:space="0" w:color="000000"/>
            </w:tcBorders>
          </w:tcPr>
          <w:p w:rsidR="008F18F8" w:rsidRDefault="008F18F8">
            <w:pPr>
              <w:pStyle w:val="TableParagraph"/>
              <w:rPr>
                <w:sz w:val="24"/>
              </w:rPr>
            </w:pPr>
          </w:p>
        </w:tc>
        <w:tc>
          <w:tcPr>
            <w:tcW w:w="3243" w:type="dxa"/>
            <w:tcBorders>
              <w:top w:val="single" w:sz="6" w:space="0" w:color="000000"/>
              <w:left w:val="single" w:sz="6" w:space="0" w:color="000000"/>
              <w:right w:val="single" w:sz="6" w:space="0" w:color="000000"/>
            </w:tcBorders>
          </w:tcPr>
          <w:p w:rsidR="008F18F8" w:rsidRDefault="008F18F8">
            <w:pPr>
              <w:pStyle w:val="TableParagraph"/>
              <w:rPr>
                <w:sz w:val="24"/>
              </w:rPr>
            </w:pPr>
          </w:p>
        </w:tc>
        <w:tc>
          <w:tcPr>
            <w:tcW w:w="2001" w:type="dxa"/>
            <w:tcBorders>
              <w:top w:val="single" w:sz="6" w:space="0" w:color="000000"/>
              <w:left w:val="single" w:sz="6" w:space="0" w:color="000000"/>
            </w:tcBorders>
          </w:tcPr>
          <w:p w:rsidR="008F18F8" w:rsidRDefault="008F18F8">
            <w:pPr>
              <w:pStyle w:val="TableParagraph"/>
              <w:rPr>
                <w:sz w:val="24"/>
              </w:rPr>
            </w:pPr>
          </w:p>
        </w:tc>
      </w:tr>
    </w:tbl>
    <w:p w:rsidR="008F18F8" w:rsidRDefault="00330E40">
      <w:pPr>
        <w:spacing w:before="13"/>
        <w:ind w:left="693"/>
        <w:rPr>
          <w:sz w:val="24"/>
        </w:rPr>
      </w:pPr>
      <w:r>
        <w:rPr>
          <w:rFonts w:hint="eastAsia"/>
          <w:sz w:val="24"/>
        </w:rPr>
        <w:t>注：本表应包括合同条款的偏离说明。</w:t>
      </w:r>
    </w:p>
    <w:p w:rsidR="008F18F8" w:rsidRDefault="008F18F8">
      <w:pPr>
        <w:pStyle w:val="a4"/>
        <w:rPr>
          <w:sz w:val="24"/>
        </w:rPr>
      </w:pPr>
    </w:p>
    <w:p w:rsidR="008F18F8" w:rsidRDefault="008F18F8">
      <w:pPr>
        <w:pStyle w:val="a4"/>
        <w:spacing w:before="11"/>
        <w:rPr>
          <w:sz w:val="24"/>
        </w:rPr>
      </w:pPr>
    </w:p>
    <w:p w:rsidR="008F18F8" w:rsidRDefault="00330E40">
      <w:pPr>
        <w:tabs>
          <w:tab w:val="left" w:pos="5792"/>
        </w:tabs>
        <w:spacing w:line="362" w:lineRule="auto"/>
        <w:ind w:left="693" w:right="4272"/>
        <w:rPr>
          <w:sz w:val="24"/>
        </w:rPr>
      </w:pPr>
      <w:r>
        <w:rPr>
          <w:rFonts w:hint="eastAsia"/>
          <w:spacing w:val="-1"/>
          <w:sz w:val="24"/>
        </w:rPr>
        <w:t>供</w:t>
      </w:r>
      <w:r>
        <w:rPr>
          <w:rFonts w:hint="eastAsia"/>
          <w:sz w:val="24"/>
        </w:rPr>
        <w:t>应商名称：</w:t>
      </w:r>
      <w:r>
        <w:rPr>
          <w:rFonts w:hint="eastAsia"/>
          <w:sz w:val="24"/>
          <w:u w:val="single"/>
        </w:rPr>
        <w:t xml:space="preserve"> </w:t>
      </w:r>
      <w:r>
        <w:rPr>
          <w:rFonts w:hint="eastAsia"/>
          <w:sz w:val="24"/>
          <w:u w:val="single"/>
        </w:rPr>
        <w:tab/>
        <w:t xml:space="preserve"> </w:t>
      </w:r>
      <w:r>
        <w:rPr>
          <w:rFonts w:hint="eastAsia"/>
          <w:sz w:val="24"/>
        </w:rPr>
        <w:t>授权代表：</w:t>
      </w:r>
    </w:p>
    <w:p w:rsidR="008F18F8" w:rsidRDefault="00330E40">
      <w:pPr>
        <w:tabs>
          <w:tab w:val="left" w:pos="2733"/>
          <w:tab w:val="left" w:pos="3693"/>
          <w:tab w:val="left" w:pos="4653"/>
        </w:tabs>
        <w:spacing w:before="5"/>
        <w:ind w:left="693"/>
        <w:rPr>
          <w:sz w:val="24"/>
        </w:rPr>
      </w:pPr>
      <w:r>
        <w:rPr>
          <w:rFonts w:hint="eastAsia"/>
          <w:sz w:val="24"/>
        </w:rPr>
        <w:t>日期：</w:t>
      </w:r>
      <w:r>
        <w:rPr>
          <w:rFonts w:hint="eastAsia"/>
          <w:sz w:val="24"/>
          <w:u w:val="single"/>
        </w:rPr>
        <w:t xml:space="preserve"> </w:t>
      </w:r>
      <w:r>
        <w:rPr>
          <w:rFonts w:hint="eastAsia"/>
          <w:sz w:val="24"/>
          <w:u w:val="single"/>
        </w:rPr>
        <w:tab/>
      </w:r>
      <w:r>
        <w:rPr>
          <w:rFonts w:hint="eastAsia"/>
          <w:sz w:val="24"/>
          <w:u w:val="single"/>
        </w:rPr>
        <w:t>年</w:t>
      </w:r>
      <w:r>
        <w:rPr>
          <w:rFonts w:hint="eastAsia"/>
          <w:sz w:val="24"/>
          <w:u w:val="single"/>
        </w:rPr>
        <w:tab/>
      </w:r>
      <w:r>
        <w:rPr>
          <w:rFonts w:hint="eastAsia"/>
          <w:sz w:val="24"/>
          <w:u w:val="single"/>
        </w:rPr>
        <w:t>月</w:t>
      </w:r>
      <w:r>
        <w:rPr>
          <w:rFonts w:hint="eastAsia"/>
          <w:sz w:val="24"/>
          <w:u w:val="single"/>
        </w:rPr>
        <w:tab/>
      </w:r>
      <w:r>
        <w:rPr>
          <w:rFonts w:hint="eastAsia"/>
          <w:sz w:val="24"/>
          <w:u w:val="single"/>
        </w:rPr>
        <w:t>日</w:t>
      </w:r>
    </w:p>
    <w:p w:rsidR="008F18F8" w:rsidRDefault="008F18F8">
      <w:pPr>
        <w:rPr>
          <w:sz w:val="24"/>
        </w:rPr>
        <w:sectPr w:rsidR="008F18F8">
          <w:footerReference w:type="default" r:id="rId18"/>
          <w:pgSz w:w="11910" w:h="16840"/>
          <w:pgMar w:top="1180" w:right="820" w:bottom="1180" w:left="1020" w:header="0" w:footer="993" w:gutter="0"/>
          <w:cols w:space="720"/>
        </w:sectPr>
      </w:pPr>
    </w:p>
    <w:p w:rsidR="008F18F8" w:rsidRDefault="00330E40">
      <w:pPr>
        <w:pStyle w:val="Heading2"/>
        <w:ind w:left="279" w:right="280"/>
        <w:jc w:val="center"/>
      </w:pPr>
      <w:bookmarkStart w:id="49" w:name="（六）供应商资格声明"/>
      <w:bookmarkEnd w:id="49"/>
      <w:r>
        <w:rPr>
          <w:rFonts w:hint="eastAsia"/>
        </w:rPr>
        <w:t>（六）供应商资格声明</w:t>
      </w:r>
    </w:p>
    <w:p w:rsidR="008F18F8" w:rsidRDefault="008F18F8">
      <w:pPr>
        <w:pStyle w:val="a4"/>
        <w:rPr>
          <w:b/>
          <w:sz w:val="20"/>
        </w:rPr>
      </w:pPr>
    </w:p>
    <w:p w:rsidR="008F18F8" w:rsidRDefault="008F18F8">
      <w:pPr>
        <w:pStyle w:val="a4"/>
        <w:spacing w:before="6"/>
        <w:rPr>
          <w:b/>
        </w:rPr>
      </w:pPr>
    </w:p>
    <w:tbl>
      <w:tblPr>
        <w:tblStyle w:val="TableNormal"/>
        <w:tblW w:w="9219"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29"/>
        <w:gridCol w:w="3255"/>
        <w:gridCol w:w="1365"/>
        <w:gridCol w:w="2970"/>
      </w:tblGrid>
      <w:tr w:rsidR="008F18F8">
        <w:trPr>
          <w:trHeight w:val="534"/>
        </w:trPr>
        <w:tc>
          <w:tcPr>
            <w:tcW w:w="1629" w:type="dxa"/>
          </w:tcPr>
          <w:p w:rsidR="008F18F8" w:rsidRDefault="00330E40">
            <w:pPr>
              <w:pStyle w:val="TableParagraph"/>
              <w:spacing w:before="179"/>
              <w:ind w:left="126" w:right="7"/>
              <w:jc w:val="center"/>
              <w:rPr>
                <w:sz w:val="24"/>
              </w:rPr>
            </w:pPr>
            <w:r>
              <w:rPr>
                <w:rFonts w:hint="eastAsia"/>
                <w:sz w:val="24"/>
              </w:rPr>
              <w:t>供应商全称</w:t>
            </w:r>
          </w:p>
        </w:tc>
        <w:tc>
          <w:tcPr>
            <w:tcW w:w="3255" w:type="dxa"/>
          </w:tcPr>
          <w:p w:rsidR="008F18F8" w:rsidRDefault="00330E40">
            <w:pPr>
              <w:pStyle w:val="TableParagraph"/>
              <w:spacing w:before="179"/>
              <w:ind w:left="458" w:right="341"/>
              <w:jc w:val="center"/>
              <w:rPr>
                <w:sz w:val="24"/>
              </w:rPr>
            </w:pPr>
            <w:r>
              <w:rPr>
                <w:rFonts w:hint="eastAsia"/>
                <w:sz w:val="24"/>
              </w:rPr>
              <w:t>须附营业执照复印件</w:t>
            </w:r>
          </w:p>
        </w:tc>
        <w:tc>
          <w:tcPr>
            <w:tcW w:w="1365" w:type="dxa"/>
          </w:tcPr>
          <w:p w:rsidR="008F18F8" w:rsidRDefault="00330E40">
            <w:pPr>
              <w:pStyle w:val="TableParagraph"/>
              <w:spacing w:before="179"/>
              <w:ind w:left="119"/>
              <w:jc w:val="center"/>
              <w:rPr>
                <w:sz w:val="24"/>
              </w:rPr>
            </w:pPr>
            <w:r>
              <w:rPr>
                <w:rFonts w:hint="eastAsia"/>
                <w:sz w:val="24"/>
              </w:rPr>
              <w:t>法定代表人</w:t>
            </w:r>
          </w:p>
        </w:tc>
        <w:tc>
          <w:tcPr>
            <w:tcW w:w="2970" w:type="dxa"/>
          </w:tcPr>
          <w:p w:rsidR="008F18F8" w:rsidRDefault="008F18F8">
            <w:pPr>
              <w:pStyle w:val="TableParagraph"/>
              <w:rPr>
                <w:sz w:val="24"/>
              </w:rPr>
            </w:pPr>
          </w:p>
        </w:tc>
      </w:tr>
      <w:tr w:rsidR="008F18F8">
        <w:trPr>
          <w:trHeight w:val="530"/>
        </w:trPr>
        <w:tc>
          <w:tcPr>
            <w:tcW w:w="1629" w:type="dxa"/>
          </w:tcPr>
          <w:p w:rsidR="008F18F8" w:rsidRDefault="00330E40">
            <w:pPr>
              <w:pStyle w:val="TableParagraph"/>
              <w:spacing w:before="177"/>
              <w:ind w:left="126" w:right="7"/>
              <w:jc w:val="center"/>
              <w:rPr>
                <w:sz w:val="24"/>
              </w:rPr>
            </w:pPr>
            <w:r>
              <w:rPr>
                <w:rFonts w:hint="eastAsia"/>
                <w:sz w:val="24"/>
              </w:rPr>
              <w:t>注册地</w:t>
            </w:r>
          </w:p>
        </w:tc>
        <w:tc>
          <w:tcPr>
            <w:tcW w:w="3255" w:type="dxa"/>
          </w:tcPr>
          <w:p w:rsidR="008F18F8" w:rsidRDefault="008F18F8">
            <w:pPr>
              <w:pStyle w:val="TableParagraph"/>
              <w:rPr>
                <w:sz w:val="24"/>
              </w:rPr>
            </w:pPr>
          </w:p>
        </w:tc>
        <w:tc>
          <w:tcPr>
            <w:tcW w:w="1365" w:type="dxa"/>
          </w:tcPr>
          <w:p w:rsidR="008F18F8" w:rsidRDefault="00330E40">
            <w:pPr>
              <w:pStyle w:val="TableParagraph"/>
              <w:spacing w:before="177"/>
              <w:ind w:left="119"/>
              <w:jc w:val="center"/>
              <w:rPr>
                <w:sz w:val="24"/>
              </w:rPr>
            </w:pPr>
            <w:r>
              <w:rPr>
                <w:rFonts w:hint="eastAsia"/>
                <w:sz w:val="24"/>
              </w:rPr>
              <w:t>注册年份</w:t>
            </w:r>
          </w:p>
        </w:tc>
        <w:tc>
          <w:tcPr>
            <w:tcW w:w="2970" w:type="dxa"/>
          </w:tcPr>
          <w:p w:rsidR="008F18F8" w:rsidRDefault="008F18F8">
            <w:pPr>
              <w:pStyle w:val="TableParagraph"/>
              <w:rPr>
                <w:sz w:val="24"/>
              </w:rPr>
            </w:pPr>
          </w:p>
        </w:tc>
      </w:tr>
      <w:tr w:rsidR="008F18F8">
        <w:trPr>
          <w:trHeight w:val="530"/>
        </w:trPr>
        <w:tc>
          <w:tcPr>
            <w:tcW w:w="1629" w:type="dxa"/>
          </w:tcPr>
          <w:p w:rsidR="008F18F8" w:rsidRDefault="00330E40">
            <w:pPr>
              <w:pStyle w:val="TableParagraph"/>
              <w:spacing w:before="176"/>
              <w:ind w:left="126" w:right="7"/>
              <w:jc w:val="center"/>
              <w:rPr>
                <w:sz w:val="24"/>
              </w:rPr>
            </w:pPr>
            <w:r>
              <w:rPr>
                <w:rFonts w:hint="eastAsia"/>
                <w:sz w:val="24"/>
              </w:rPr>
              <w:t>注册资金</w:t>
            </w:r>
          </w:p>
        </w:tc>
        <w:tc>
          <w:tcPr>
            <w:tcW w:w="3255" w:type="dxa"/>
          </w:tcPr>
          <w:p w:rsidR="008F18F8" w:rsidRDefault="008F18F8">
            <w:pPr>
              <w:pStyle w:val="TableParagraph"/>
              <w:rPr>
                <w:sz w:val="24"/>
              </w:rPr>
            </w:pPr>
          </w:p>
        </w:tc>
        <w:tc>
          <w:tcPr>
            <w:tcW w:w="1365" w:type="dxa"/>
          </w:tcPr>
          <w:p w:rsidR="008F18F8" w:rsidRDefault="00330E40">
            <w:pPr>
              <w:pStyle w:val="TableParagraph"/>
              <w:spacing w:before="176"/>
              <w:ind w:left="119"/>
              <w:jc w:val="center"/>
              <w:rPr>
                <w:sz w:val="24"/>
              </w:rPr>
            </w:pPr>
            <w:r>
              <w:rPr>
                <w:rFonts w:hint="eastAsia"/>
                <w:sz w:val="24"/>
              </w:rPr>
              <w:t>单位性质</w:t>
            </w:r>
          </w:p>
        </w:tc>
        <w:tc>
          <w:tcPr>
            <w:tcW w:w="2970" w:type="dxa"/>
          </w:tcPr>
          <w:p w:rsidR="008F18F8" w:rsidRDefault="008F18F8">
            <w:pPr>
              <w:pStyle w:val="TableParagraph"/>
              <w:rPr>
                <w:sz w:val="24"/>
              </w:rPr>
            </w:pPr>
          </w:p>
        </w:tc>
      </w:tr>
      <w:tr w:rsidR="008F18F8">
        <w:trPr>
          <w:trHeight w:val="531"/>
        </w:trPr>
        <w:tc>
          <w:tcPr>
            <w:tcW w:w="1629" w:type="dxa"/>
          </w:tcPr>
          <w:p w:rsidR="008F18F8" w:rsidRDefault="00330E40">
            <w:pPr>
              <w:pStyle w:val="TableParagraph"/>
              <w:spacing w:before="177"/>
              <w:ind w:left="126" w:right="7"/>
              <w:jc w:val="center"/>
              <w:rPr>
                <w:sz w:val="24"/>
              </w:rPr>
            </w:pPr>
            <w:r>
              <w:rPr>
                <w:rFonts w:hint="eastAsia"/>
                <w:sz w:val="24"/>
              </w:rPr>
              <w:t>总部地址</w:t>
            </w:r>
          </w:p>
        </w:tc>
        <w:tc>
          <w:tcPr>
            <w:tcW w:w="3255" w:type="dxa"/>
          </w:tcPr>
          <w:p w:rsidR="008F18F8" w:rsidRDefault="008F18F8">
            <w:pPr>
              <w:pStyle w:val="TableParagraph"/>
              <w:rPr>
                <w:sz w:val="24"/>
              </w:rPr>
            </w:pPr>
          </w:p>
        </w:tc>
        <w:tc>
          <w:tcPr>
            <w:tcW w:w="1365" w:type="dxa"/>
          </w:tcPr>
          <w:p w:rsidR="008F18F8" w:rsidRDefault="00330E40">
            <w:pPr>
              <w:pStyle w:val="TableParagraph"/>
              <w:spacing w:before="177"/>
              <w:ind w:left="119"/>
              <w:jc w:val="center"/>
              <w:rPr>
                <w:sz w:val="24"/>
              </w:rPr>
            </w:pPr>
            <w:r>
              <w:rPr>
                <w:rFonts w:hint="eastAsia"/>
                <w:sz w:val="24"/>
              </w:rPr>
              <w:t>联系人</w:t>
            </w:r>
          </w:p>
        </w:tc>
        <w:tc>
          <w:tcPr>
            <w:tcW w:w="2970" w:type="dxa"/>
          </w:tcPr>
          <w:p w:rsidR="008F18F8" w:rsidRDefault="008F18F8">
            <w:pPr>
              <w:pStyle w:val="TableParagraph"/>
              <w:rPr>
                <w:sz w:val="24"/>
              </w:rPr>
            </w:pPr>
          </w:p>
        </w:tc>
      </w:tr>
      <w:tr w:rsidR="008F18F8">
        <w:trPr>
          <w:trHeight w:val="530"/>
        </w:trPr>
        <w:tc>
          <w:tcPr>
            <w:tcW w:w="1629" w:type="dxa"/>
          </w:tcPr>
          <w:p w:rsidR="008F18F8" w:rsidRDefault="00330E40">
            <w:pPr>
              <w:pStyle w:val="TableParagraph"/>
              <w:spacing w:before="176"/>
              <w:ind w:left="126" w:right="7"/>
              <w:jc w:val="center"/>
              <w:rPr>
                <w:sz w:val="24"/>
              </w:rPr>
            </w:pPr>
            <w:r>
              <w:rPr>
                <w:rFonts w:hint="eastAsia"/>
                <w:sz w:val="24"/>
              </w:rPr>
              <w:t>电话</w:t>
            </w:r>
          </w:p>
        </w:tc>
        <w:tc>
          <w:tcPr>
            <w:tcW w:w="3255" w:type="dxa"/>
          </w:tcPr>
          <w:p w:rsidR="008F18F8" w:rsidRDefault="008F18F8">
            <w:pPr>
              <w:pStyle w:val="TableParagraph"/>
              <w:rPr>
                <w:sz w:val="24"/>
              </w:rPr>
            </w:pPr>
          </w:p>
        </w:tc>
        <w:tc>
          <w:tcPr>
            <w:tcW w:w="1365" w:type="dxa"/>
          </w:tcPr>
          <w:p w:rsidR="008F18F8" w:rsidRDefault="00330E40">
            <w:pPr>
              <w:pStyle w:val="TableParagraph"/>
              <w:spacing w:before="176"/>
              <w:ind w:left="119"/>
              <w:jc w:val="center"/>
              <w:rPr>
                <w:sz w:val="24"/>
              </w:rPr>
            </w:pPr>
            <w:r>
              <w:rPr>
                <w:rFonts w:hint="eastAsia"/>
                <w:sz w:val="24"/>
              </w:rPr>
              <w:t>传真</w:t>
            </w:r>
          </w:p>
        </w:tc>
        <w:tc>
          <w:tcPr>
            <w:tcW w:w="2970" w:type="dxa"/>
          </w:tcPr>
          <w:p w:rsidR="008F18F8" w:rsidRDefault="008F18F8">
            <w:pPr>
              <w:pStyle w:val="TableParagraph"/>
              <w:rPr>
                <w:sz w:val="24"/>
              </w:rPr>
            </w:pPr>
          </w:p>
        </w:tc>
      </w:tr>
      <w:tr w:rsidR="008F18F8">
        <w:trPr>
          <w:trHeight w:val="531"/>
        </w:trPr>
        <w:tc>
          <w:tcPr>
            <w:tcW w:w="1629" w:type="dxa"/>
          </w:tcPr>
          <w:p w:rsidR="008F18F8" w:rsidRDefault="00330E40">
            <w:pPr>
              <w:pStyle w:val="TableParagraph"/>
              <w:spacing w:before="177"/>
              <w:ind w:left="126" w:right="7"/>
              <w:jc w:val="center"/>
              <w:rPr>
                <w:sz w:val="24"/>
              </w:rPr>
            </w:pPr>
            <w:r>
              <w:rPr>
                <w:rFonts w:hint="eastAsia"/>
                <w:sz w:val="24"/>
              </w:rPr>
              <w:t>常驻机构地址</w:t>
            </w:r>
          </w:p>
        </w:tc>
        <w:tc>
          <w:tcPr>
            <w:tcW w:w="3255" w:type="dxa"/>
          </w:tcPr>
          <w:p w:rsidR="008F18F8" w:rsidRDefault="008F18F8">
            <w:pPr>
              <w:pStyle w:val="TableParagraph"/>
              <w:rPr>
                <w:sz w:val="24"/>
              </w:rPr>
            </w:pPr>
          </w:p>
        </w:tc>
        <w:tc>
          <w:tcPr>
            <w:tcW w:w="1365" w:type="dxa"/>
          </w:tcPr>
          <w:p w:rsidR="008F18F8" w:rsidRDefault="00330E40">
            <w:pPr>
              <w:pStyle w:val="TableParagraph"/>
              <w:spacing w:before="177"/>
              <w:ind w:left="119"/>
              <w:jc w:val="center"/>
              <w:rPr>
                <w:sz w:val="24"/>
              </w:rPr>
            </w:pPr>
            <w:r>
              <w:rPr>
                <w:rFonts w:hint="eastAsia"/>
                <w:sz w:val="24"/>
              </w:rPr>
              <w:t>联系人</w:t>
            </w:r>
          </w:p>
        </w:tc>
        <w:tc>
          <w:tcPr>
            <w:tcW w:w="2970" w:type="dxa"/>
          </w:tcPr>
          <w:p w:rsidR="008F18F8" w:rsidRDefault="008F18F8">
            <w:pPr>
              <w:pStyle w:val="TableParagraph"/>
              <w:rPr>
                <w:sz w:val="24"/>
              </w:rPr>
            </w:pPr>
          </w:p>
        </w:tc>
      </w:tr>
      <w:tr w:rsidR="008F18F8">
        <w:trPr>
          <w:trHeight w:val="530"/>
        </w:trPr>
        <w:tc>
          <w:tcPr>
            <w:tcW w:w="1629" w:type="dxa"/>
          </w:tcPr>
          <w:p w:rsidR="008F18F8" w:rsidRDefault="00330E40">
            <w:pPr>
              <w:pStyle w:val="TableParagraph"/>
              <w:spacing w:before="176"/>
              <w:ind w:left="126" w:right="7"/>
              <w:jc w:val="center"/>
              <w:rPr>
                <w:sz w:val="24"/>
              </w:rPr>
            </w:pPr>
            <w:r>
              <w:rPr>
                <w:rFonts w:hint="eastAsia"/>
                <w:sz w:val="24"/>
              </w:rPr>
              <w:t>电话</w:t>
            </w:r>
          </w:p>
        </w:tc>
        <w:tc>
          <w:tcPr>
            <w:tcW w:w="3255" w:type="dxa"/>
          </w:tcPr>
          <w:p w:rsidR="008F18F8" w:rsidRDefault="008F18F8">
            <w:pPr>
              <w:pStyle w:val="TableParagraph"/>
              <w:rPr>
                <w:sz w:val="24"/>
              </w:rPr>
            </w:pPr>
          </w:p>
        </w:tc>
        <w:tc>
          <w:tcPr>
            <w:tcW w:w="1365" w:type="dxa"/>
          </w:tcPr>
          <w:p w:rsidR="008F18F8" w:rsidRDefault="00330E40">
            <w:pPr>
              <w:pStyle w:val="TableParagraph"/>
              <w:spacing w:before="176"/>
              <w:ind w:left="119"/>
              <w:jc w:val="center"/>
              <w:rPr>
                <w:sz w:val="24"/>
              </w:rPr>
            </w:pPr>
            <w:r>
              <w:rPr>
                <w:rFonts w:hint="eastAsia"/>
                <w:sz w:val="24"/>
              </w:rPr>
              <w:t>传真</w:t>
            </w:r>
          </w:p>
        </w:tc>
        <w:tc>
          <w:tcPr>
            <w:tcW w:w="2970" w:type="dxa"/>
          </w:tcPr>
          <w:p w:rsidR="008F18F8" w:rsidRDefault="008F18F8">
            <w:pPr>
              <w:pStyle w:val="TableParagraph"/>
              <w:rPr>
                <w:sz w:val="24"/>
              </w:rPr>
            </w:pPr>
          </w:p>
        </w:tc>
      </w:tr>
      <w:tr w:rsidR="008F18F8">
        <w:trPr>
          <w:trHeight w:val="1000"/>
        </w:trPr>
        <w:tc>
          <w:tcPr>
            <w:tcW w:w="1629" w:type="dxa"/>
          </w:tcPr>
          <w:p w:rsidR="008F18F8" w:rsidRDefault="00330E40">
            <w:pPr>
              <w:pStyle w:val="TableParagraph"/>
              <w:spacing w:before="160"/>
              <w:ind w:left="126" w:right="7"/>
              <w:jc w:val="center"/>
              <w:rPr>
                <w:sz w:val="24"/>
              </w:rPr>
            </w:pPr>
            <w:r>
              <w:rPr>
                <w:rFonts w:hint="eastAsia"/>
                <w:sz w:val="24"/>
              </w:rPr>
              <w:t>公司资质等级</w:t>
            </w:r>
          </w:p>
          <w:p w:rsidR="008F18F8" w:rsidRDefault="00330E40">
            <w:pPr>
              <w:pStyle w:val="TableParagraph"/>
              <w:spacing w:before="194"/>
              <w:ind w:left="126" w:right="7"/>
              <w:jc w:val="center"/>
              <w:rPr>
                <w:sz w:val="24"/>
              </w:rPr>
            </w:pPr>
            <w:r>
              <w:rPr>
                <w:rFonts w:hint="eastAsia"/>
                <w:sz w:val="24"/>
              </w:rPr>
              <w:t>证书</w:t>
            </w:r>
          </w:p>
        </w:tc>
        <w:tc>
          <w:tcPr>
            <w:tcW w:w="3255" w:type="dxa"/>
          </w:tcPr>
          <w:p w:rsidR="008F18F8" w:rsidRDefault="008F18F8">
            <w:pPr>
              <w:pStyle w:val="TableParagraph"/>
              <w:rPr>
                <w:b/>
                <w:sz w:val="32"/>
              </w:rPr>
            </w:pPr>
          </w:p>
          <w:p w:rsidR="008F18F8" w:rsidRDefault="00330E40">
            <w:pPr>
              <w:pStyle w:val="TableParagraph"/>
              <w:ind w:left="458" w:right="341"/>
              <w:jc w:val="center"/>
              <w:rPr>
                <w:sz w:val="24"/>
              </w:rPr>
            </w:pPr>
            <w:r>
              <w:rPr>
                <w:rFonts w:hint="eastAsia"/>
                <w:sz w:val="24"/>
              </w:rPr>
              <w:t>须附有关证书的复印件</w:t>
            </w:r>
          </w:p>
        </w:tc>
        <w:tc>
          <w:tcPr>
            <w:tcW w:w="1365" w:type="dxa"/>
          </w:tcPr>
          <w:p w:rsidR="008F18F8" w:rsidRDefault="00330E40">
            <w:pPr>
              <w:pStyle w:val="TableParagraph"/>
              <w:spacing w:before="160"/>
              <w:ind w:left="254"/>
              <w:rPr>
                <w:sz w:val="24"/>
              </w:rPr>
            </w:pPr>
            <w:r>
              <w:rPr>
                <w:rFonts w:hint="eastAsia"/>
                <w:sz w:val="24"/>
              </w:rPr>
              <w:t>质量保证</w:t>
            </w:r>
          </w:p>
          <w:p w:rsidR="008F18F8" w:rsidRDefault="00330E40">
            <w:pPr>
              <w:pStyle w:val="TableParagraph"/>
              <w:spacing w:before="194"/>
              <w:ind w:left="254"/>
              <w:rPr>
                <w:sz w:val="24"/>
              </w:rPr>
            </w:pPr>
            <w:r>
              <w:rPr>
                <w:rFonts w:hint="eastAsia"/>
                <w:sz w:val="24"/>
              </w:rPr>
              <w:t>体系认证</w:t>
            </w:r>
          </w:p>
        </w:tc>
        <w:tc>
          <w:tcPr>
            <w:tcW w:w="2970" w:type="dxa"/>
          </w:tcPr>
          <w:p w:rsidR="008F18F8" w:rsidRDefault="008F18F8">
            <w:pPr>
              <w:pStyle w:val="TableParagraph"/>
              <w:rPr>
                <w:sz w:val="24"/>
              </w:rPr>
            </w:pPr>
          </w:p>
        </w:tc>
      </w:tr>
      <w:tr w:rsidR="008F18F8">
        <w:trPr>
          <w:trHeight w:val="1000"/>
        </w:trPr>
        <w:tc>
          <w:tcPr>
            <w:tcW w:w="1629" w:type="dxa"/>
          </w:tcPr>
          <w:p w:rsidR="008F18F8" w:rsidRDefault="00330E40">
            <w:pPr>
              <w:pStyle w:val="TableParagraph"/>
              <w:spacing w:before="160"/>
              <w:ind w:left="126" w:right="7"/>
              <w:jc w:val="center"/>
              <w:rPr>
                <w:sz w:val="24"/>
              </w:rPr>
            </w:pPr>
            <w:r>
              <w:rPr>
                <w:rFonts w:hint="eastAsia"/>
                <w:sz w:val="24"/>
              </w:rPr>
              <w:t>类似项目工作</w:t>
            </w:r>
          </w:p>
          <w:p w:rsidR="008F18F8" w:rsidRDefault="00330E40">
            <w:pPr>
              <w:pStyle w:val="TableParagraph"/>
              <w:spacing w:before="195"/>
              <w:ind w:left="126" w:right="7"/>
              <w:jc w:val="center"/>
              <w:rPr>
                <w:sz w:val="24"/>
              </w:rPr>
            </w:pPr>
            <w:r>
              <w:rPr>
                <w:rFonts w:hint="eastAsia"/>
                <w:sz w:val="24"/>
              </w:rPr>
              <w:t>经历年数</w:t>
            </w:r>
          </w:p>
        </w:tc>
        <w:tc>
          <w:tcPr>
            <w:tcW w:w="7590" w:type="dxa"/>
            <w:gridSpan w:val="3"/>
          </w:tcPr>
          <w:p w:rsidR="008F18F8" w:rsidRDefault="008F18F8">
            <w:pPr>
              <w:pStyle w:val="TableParagraph"/>
              <w:rPr>
                <w:sz w:val="24"/>
              </w:rPr>
            </w:pPr>
          </w:p>
        </w:tc>
      </w:tr>
      <w:tr w:rsidR="008F18F8">
        <w:trPr>
          <w:trHeight w:val="531"/>
        </w:trPr>
        <w:tc>
          <w:tcPr>
            <w:tcW w:w="9219" w:type="dxa"/>
            <w:gridSpan w:val="4"/>
          </w:tcPr>
          <w:p w:rsidR="008F18F8" w:rsidRDefault="00330E40">
            <w:pPr>
              <w:pStyle w:val="TableParagraph"/>
              <w:spacing w:before="175"/>
              <w:ind w:left="132"/>
              <w:rPr>
                <w:sz w:val="24"/>
              </w:rPr>
            </w:pPr>
            <w:r>
              <w:rPr>
                <w:rFonts w:hint="eastAsia"/>
                <w:sz w:val="24"/>
              </w:rPr>
              <w:t>主营范围：</w:t>
            </w:r>
          </w:p>
        </w:tc>
      </w:tr>
      <w:tr w:rsidR="008F18F8">
        <w:trPr>
          <w:trHeight w:val="1500"/>
        </w:trPr>
        <w:tc>
          <w:tcPr>
            <w:tcW w:w="1629" w:type="dxa"/>
          </w:tcPr>
          <w:p w:rsidR="008F18F8" w:rsidRDefault="008F18F8">
            <w:pPr>
              <w:pStyle w:val="TableParagraph"/>
              <w:spacing w:before="1"/>
              <w:rPr>
                <w:b/>
                <w:sz w:val="32"/>
              </w:rPr>
            </w:pPr>
          </w:p>
          <w:p w:rsidR="008F18F8" w:rsidRDefault="00330E40">
            <w:pPr>
              <w:pStyle w:val="TableParagraph"/>
              <w:spacing w:line="388" w:lineRule="auto"/>
              <w:ind w:left="506" w:right="385"/>
              <w:rPr>
                <w:sz w:val="24"/>
              </w:rPr>
            </w:pPr>
            <w:r>
              <w:rPr>
                <w:rFonts w:hint="eastAsia"/>
                <w:sz w:val="24"/>
              </w:rPr>
              <w:t>近三年营业额</w:t>
            </w:r>
          </w:p>
        </w:tc>
        <w:tc>
          <w:tcPr>
            <w:tcW w:w="3255" w:type="dxa"/>
          </w:tcPr>
          <w:p w:rsidR="008F18F8" w:rsidRDefault="00330E40">
            <w:pPr>
              <w:pStyle w:val="TableParagraph"/>
              <w:spacing w:before="162"/>
              <w:ind w:left="133"/>
              <w:rPr>
                <w:sz w:val="24"/>
              </w:rPr>
            </w:pPr>
            <w:r>
              <w:rPr>
                <w:rFonts w:hint="eastAsia"/>
                <w:sz w:val="24"/>
                <w:u w:val="single"/>
              </w:rPr>
              <w:t>201</w:t>
            </w:r>
            <w:r>
              <w:rPr>
                <w:rFonts w:hint="eastAsia"/>
                <w:sz w:val="24"/>
                <w:u w:val="single"/>
                <w:lang w:val="en-US" w:eastAsia="zh-CN"/>
              </w:rPr>
              <w:t>7</w:t>
            </w:r>
            <w:r>
              <w:rPr>
                <w:rFonts w:hint="eastAsia"/>
                <w:spacing w:val="-15"/>
                <w:sz w:val="24"/>
                <w:u w:val="single"/>
              </w:rPr>
              <w:t xml:space="preserve"> </w:t>
            </w:r>
            <w:r>
              <w:rPr>
                <w:rFonts w:hint="eastAsia"/>
                <w:spacing w:val="-15"/>
                <w:sz w:val="24"/>
                <w:u w:val="single"/>
              </w:rPr>
              <w:t>年度：</w:t>
            </w:r>
          </w:p>
          <w:p w:rsidR="008F18F8" w:rsidRDefault="00330E40">
            <w:pPr>
              <w:pStyle w:val="TableParagraph"/>
              <w:spacing w:before="191"/>
              <w:ind w:left="133"/>
              <w:rPr>
                <w:sz w:val="24"/>
              </w:rPr>
            </w:pPr>
            <w:r>
              <w:rPr>
                <w:rFonts w:hint="eastAsia"/>
                <w:sz w:val="24"/>
                <w:u w:val="single"/>
              </w:rPr>
              <w:t>201</w:t>
            </w:r>
            <w:r>
              <w:rPr>
                <w:rFonts w:hint="eastAsia"/>
                <w:sz w:val="24"/>
                <w:u w:val="single"/>
                <w:lang w:val="en-US" w:eastAsia="zh-CN"/>
              </w:rPr>
              <w:t>8</w:t>
            </w:r>
            <w:r>
              <w:rPr>
                <w:rFonts w:hint="eastAsia"/>
                <w:spacing w:val="-15"/>
                <w:sz w:val="24"/>
                <w:u w:val="single"/>
              </w:rPr>
              <w:t xml:space="preserve"> </w:t>
            </w:r>
            <w:r>
              <w:rPr>
                <w:rFonts w:hint="eastAsia"/>
                <w:spacing w:val="-15"/>
                <w:sz w:val="24"/>
                <w:u w:val="single"/>
              </w:rPr>
              <w:t>年度：</w:t>
            </w:r>
          </w:p>
          <w:p w:rsidR="008F18F8" w:rsidRDefault="00330E40">
            <w:pPr>
              <w:pStyle w:val="TableParagraph"/>
              <w:spacing w:before="192"/>
              <w:ind w:left="133"/>
              <w:rPr>
                <w:sz w:val="24"/>
              </w:rPr>
            </w:pPr>
            <w:r>
              <w:rPr>
                <w:rFonts w:hint="eastAsia"/>
                <w:sz w:val="24"/>
                <w:u w:val="single"/>
              </w:rPr>
              <w:t>201</w:t>
            </w:r>
            <w:r>
              <w:rPr>
                <w:rFonts w:hint="eastAsia"/>
                <w:sz w:val="24"/>
                <w:u w:val="single"/>
                <w:lang w:val="en-US" w:eastAsia="zh-CN"/>
              </w:rPr>
              <w:t>9</w:t>
            </w:r>
            <w:r>
              <w:rPr>
                <w:rFonts w:hint="eastAsia"/>
                <w:spacing w:val="-15"/>
                <w:sz w:val="24"/>
                <w:u w:val="single"/>
              </w:rPr>
              <w:t xml:space="preserve"> </w:t>
            </w:r>
            <w:r>
              <w:rPr>
                <w:rFonts w:hint="eastAsia"/>
                <w:spacing w:val="-15"/>
                <w:sz w:val="24"/>
                <w:u w:val="single"/>
              </w:rPr>
              <w:t>年度：</w:t>
            </w:r>
          </w:p>
        </w:tc>
        <w:tc>
          <w:tcPr>
            <w:tcW w:w="1365" w:type="dxa"/>
          </w:tcPr>
          <w:p w:rsidR="008F18F8" w:rsidRDefault="008F18F8">
            <w:pPr>
              <w:pStyle w:val="TableParagraph"/>
              <w:rPr>
                <w:b/>
                <w:sz w:val="24"/>
              </w:rPr>
            </w:pPr>
          </w:p>
          <w:p w:rsidR="008F18F8" w:rsidRDefault="008F18F8">
            <w:pPr>
              <w:pStyle w:val="TableParagraph"/>
              <w:spacing w:before="7"/>
              <w:rPr>
                <w:b/>
                <w:sz w:val="27"/>
              </w:rPr>
            </w:pPr>
          </w:p>
          <w:p w:rsidR="008F18F8" w:rsidRDefault="00330E40">
            <w:pPr>
              <w:pStyle w:val="TableParagraph"/>
              <w:spacing w:before="1"/>
              <w:ind w:left="119"/>
              <w:jc w:val="center"/>
              <w:rPr>
                <w:sz w:val="24"/>
              </w:rPr>
            </w:pPr>
            <w:r>
              <w:rPr>
                <w:rFonts w:hint="eastAsia"/>
                <w:sz w:val="24"/>
              </w:rPr>
              <w:t>财务状况</w:t>
            </w:r>
          </w:p>
        </w:tc>
        <w:tc>
          <w:tcPr>
            <w:tcW w:w="2970" w:type="dxa"/>
          </w:tcPr>
          <w:p w:rsidR="008F18F8" w:rsidRDefault="008F18F8">
            <w:pPr>
              <w:pStyle w:val="TableParagraph"/>
              <w:rPr>
                <w:sz w:val="24"/>
              </w:rPr>
            </w:pPr>
          </w:p>
        </w:tc>
      </w:tr>
      <w:tr w:rsidR="008F18F8">
        <w:trPr>
          <w:trHeight w:val="1321"/>
        </w:trPr>
        <w:tc>
          <w:tcPr>
            <w:tcW w:w="1629" w:type="dxa"/>
          </w:tcPr>
          <w:p w:rsidR="008F18F8" w:rsidRDefault="008F18F8">
            <w:pPr>
              <w:pStyle w:val="TableParagraph"/>
              <w:rPr>
                <w:b/>
                <w:sz w:val="24"/>
              </w:rPr>
            </w:pPr>
          </w:p>
          <w:p w:rsidR="008F18F8" w:rsidRDefault="008F18F8">
            <w:pPr>
              <w:pStyle w:val="TableParagraph"/>
              <w:spacing w:before="8"/>
              <w:rPr>
                <w:b/>
                <w:sz w:val="20"/>
              </w:rPr>
            </w:pPr>
          </w:p>
          <w:p w:rsidR="008F18F8" w:rsidRDefault="00330E40">
            <w:pPr>
              <w:pStyle w:val="TableParagraph"/>
              <w:ind w:left="126" w:right="7"/>
              <w:jc w:val="center"/>
              <w:rPr>
                <w:sz w:val="24"/>
              </w:rPr>
            </w:pPr>
            <w:r>
              <w:rPr>
                <w:rFonts w:hint="eastAsia"/>
                <w:sz w:val="24"/>
              </w:rPr>
              <w:t>依法缴纳税收</w:t>
            </w:r>
          </w:p>
        </w:tc>
        <w:tc>
          <w:tcPr>
            <w:tcW w:w="3255" w:type="dxa"/>
          </w:tcPr>
          <w:p w:rsidR="008F18F8" w:rsidRDefault="008F18F8">
            <w:pPr>
              <w:pStyle w:val="TableParagraph"/>
              <w:rPr>
                <w:b/>
                <w:sz w:val="24"/>
              </w:rPr>
            </w:pPr>
          </w:p>
          <w:p w:rsidR="008F18F8" w:rsidRDefault="008F18F8">
            <w:pPr>
              <w:pStyle w:val="TableParagraph"/>
              <w:spacing w:before="8"/>
              <w:rPr>
                <w:b/>
                <w:sz w:val="20"/>
              </w:rPr>
            </w:pPr>
          </w:p>
          <w:p w:rsidR="008F18F8" w:rsidRDefault="00330E40">
            <w:pPr>
              <w:pStyle w:val="TableParagraph"/>
              <w:ind w:left="458" w:right="341"/>
              <w:jc w:val="center"/>
              <w:rPr>
                <w:sz w:val="24"/>
              </w:rPr>
            </w:pPr>
            <w:r>
              <w:rPr>
                <w:rFonts w:hint="eastAsia"/>
                <w:sz w:val="24"/>
              </w:rPr>
              <w:t>须附凭证</w:t>
            </w:r>
          </w:p>
        </w:tc>
        <w:tc>
          <w:tcPr>
            <w:tcW w:w="1365" w:type="dxa"/>
          </w:tcPr>
          <w:p w:rsidR="008F18F8" w:rsidRDefault="00330E40">
            <w:pPr>
              <w:pStyle w:val="TableParagraph"/>
              <w:spacing w:before="129" w:line="500" w:lineRule="atLeast"/>
              <w:ind w:left="134" w:right="13"/>
              <w:rPr>
                <w:sz w:val="24"/>
              </w:rPr>
            </w:pPr>
            <w:r>
              <w:rPr>
                <w:rFonts w:hint="eastAsia"/>
                <w:sz w:val="24"/>
              </w:rPr>
              <w:t>依法缴纳社会保障资金</w:t>
            </w:r>
          </w:p>
        </w:tc>
        <w:tc>
          <w:tcPr>
            <w:tcW w:w="2970" w:type="dxa"/>
          </w:tcPr>
          <w:p w:rsidR="008F18F8" w:rsidRDefault="008F18F8">
            <w:pPr>
              <w:pStyle w:val="TableParagraph"/>
              <w:rPr>
                <w:b/>
                <w:sz w:val="24"/>
              </w:rPr>
            </w:pPr>
          </w:p>
          <w:p w:rsidR="008F18F8" w:rsidRDefault="008F18F8">
            <w:pPr>
              <w:pStyle w:val="TableParagraph"/>
              <w:spacing w:before="8"/>
              <w:rPr>
                <w:b/>
                <w:sz w:val="20"/>
              </w:rPr>
            </w:pPr>
          </w:p>
          <w:p w:rsidR="008F18F8" w:rsidRDefault="00330E40">
            <w:pPr>
              <w:pStyle w:val="TableParagraph"/>
              <w:ind w:left="1057"/>
              <w:rPr>
                <w:sz w:val="24"/>
              </w:rPr>
            </w:pPr>
            <w:r>
              <w:rPr>
                <w:rFonts w:hint="eastAsia"/>
                <w:sz w:val="24"/>
              </w:rPr>
              <w:t>须附凭证</w:t>
            </w:r>
          </w:p>
        </w:tc>
      </w:tr>
      <w:tr w:rsidR="008F18F8">
        <w:trPr>
          <w:trHeight w:val="1705"/>
        </w:trPr>
        <w:tc>
          <w:tcPr>
            <w:tcW w:w="9219" w:type="dxa"/>
            <w:gridSpan w:val="4"/>
          </w:tcPr>
          <w:p w:rsidR="008F18F8" w:rsidRDefault="008F18F8">
            <w:pPr>
              <w:pStyle w:val="TableParagraph"/>
              <w:rPr>
                <w:b/>
                <w:sz w:val="24"/>
              </w:rPr>
            </w:pPr>
          </w:p>
          <w:p w:rsidR="008F18F8" w:rsidRDefault="008F18F8">
            <w:pPr>
              <w:pStyle w:val="TableParagraph"/>
              <w:spacing w:before="7"/>
              <w:rPr>
                <w:b/>
                <w:sz w:val="35"/>
              </w:rPr>
            </w:pPr>
          </w:p>
          <w:p w:rsidR="008F18F8" w:rsidRDefault="00330E40">
            <w:pPr>
              <w:pStyle w:val="TableParagraph"/>
              <w:ind w:left="3433" w:right="3571"/>
              <w:jc w:val="center"/>
              <w:rPr>
                <w:sz w:val="24"/>
              </w:rPr>
            </w:pPr>
            <w:r>
              <w:rPr>
                <w:rFonts w:hint="eastAsia"/>
                <w:sz w:val="24"/>
              </w:rPr>
              <w:t>其他需要说明的情况</w:t>
            </w:r>
          </w:p>
        </w:tc>
      </w:tr>
    </w:tbl>
    <w:p w:rsidR="008F18F8" w:rsidRDefault="008F18F8">
      <w:pPr>
        <w:jc w:val="center"/>
        <w:rPr>
          <w:sz w:val="24"/>
        </w:rPr>
        <w:sectPr w:rsidR="008F18F8">
          <w:pgSz w:w="11910" w:h="16840"/>
          <w:pgMar w:top="1180" w:right="820" w:bottom="1180" w:left="1020" w:header="0" w:footer="993" w:gutter="0"/>
          <w:cols w:space="720"/>
        </w:sectPr>
      </w:pPr>
    </w:p>
    <w:p w:rsidR="008F18F8" w:rsidRDefault="00330E40">
      <w:pPr>
        <w:spacing w:before="37"/>
        <w:ind w:left="1823"/>
        <w:rPr>
          <w:b/>
          <w:sz w:val="32"/>
        </w:rPr>
      </w:pPr>
      <w:bookmarkStart w:id="50" w:name="（七）近三年已完成或在执行类似项目一览表"/>
      <w:bookmarkEnd w:id="50"/>
      <w:r>
        <w:rPr>
          <w:rFonts w:hint="eastAsia"/>
          <w:b/>
          <w:sz w:val="32"/>
        </w:rPr>
        <w:t>（七）近三年已完成或在执行类似项目一览表</w:t>
      </w:r>
    </w:p>
    <w:p w:rsidR="008F18F8" w:rsidRDefault="008F18F8">
      <w:pPr>
        <w:pStyle w:val="a4"/>
        <w:rPr>
          <w:b/>
          <w:sz w:val="20"/>
        </w:rPr>
      </w:pPr>
    </w:p>
    <w:p w:rsidR="008F18F8" w:rsidRDefault="008F18F8">
      <w:pPr>
        <w:pStyle w:val="a4"/>
        <w:spacing w:before="10"/>
        <w:rPr>
          <w:b/>
          <w:sz w:val="20"/>
        </w:rPr>
      </w:pPr>
    </w:p>
    <w:p w:rsidR="008F18F8" w:rsidRDefault="00330E40">
      <w:pPr>
        <w:pStyle w:val="TableParagraph"/>
        <w:spacing w:before="2"/>
        <w:ind w:right="-29"/>
        <w:rPr>
          <w:sz w:val="24"/>
        </w:rPr>
      </w:pPr>
      <w:r>
        <w:rPr>
          <w:rFonts w:hint="eastAsia"/>
          <w:sz w:val="24"/>
        </w:rPr>
        <w:t>项目名称：</w:t>
      </w:r>
      <w:r>
        <w:rPr>
          <w:rFonts w:hint="eastAsia"/>
          <w:sz w:val="24"/>
          <w:lang w:eastAsia="zh-CN"/>
        </w:rPr>
        <w:t>正宁县城街区</w:t>
      </w:r>
      <w:r>
        <w:rPr>
          <w:rFonts w:hint="eastAsia"/>
          <w:sz w:val="24"/>
          <w:lang w:eastAsia="zh-CN"/>
        </w:rPr>
        <w:t>2020</w:t>
      </w:r>
      <w:r>
        <w:rPr>
          <w:rFonts w:hint="eastAsia"/>
          <w:sz w:val="24"/>
          <w:lang w:eastAsia="zh-CN"/>
        </w:rPr>
        <w:t>年“两节”期间氛围营造工程项目</w:t>
      </w:r>
    </w:p>
    <w:p w:rsidR="008F18F8" w:rsidRDefault="00330E40">
      <w:pPr>
        <w:spacing w:before="66" w:line="362" w:lineRule="auto"/>
        <w:ind w:right="5291"/>
        <w:rPr>
          <w:sz w:val="24"/>
          <w:lang w:eastAsia="zh-CN"/>
        </w:rPr>
      </w:pPr>
      <w:r>
        <w:rPr>
          <w:rFonts w:hint="eastAsia"/>
          <w:sz w:val="24"/>
        </w:rPr>
        <w:t>项目编号：</w:t>
      </w:r>
      <w:r>
        <w:rPr>
          <w:rFonts w:hint="eastAsia"/>
          <w:sz w:val="24"/>
          <w:u w:val="single"/>
          <w:lang w:eastAsia="zh-CN"/>
        </w:rPr>
        <w:t>ZNZC2020-002</w:t>
      </w:r>
    </w:p>
    <w:p w:rsidR="008F18F8" w:rsidRDefault="00330E40">
      <w:pPr>
        <w:tabs>
          <w:tab w:val="left" w:pos="5912"/>
        </w:tabs>
        <w:spacing w:before="5"/>
        <w:rPr>
          <w:sz w:val="24"/>
        </w:rPr>
      </w:pPr>
      <w:r>
        <w:rPr>
          <w:rFonts w:hint="eastAsia"/>
          <w:spacing w:val="-1"/>
          <w:sz w:val="24"/>
        </w:rPr>
        <w:t>供</w:t>
      </w:r>
      <w:r>
        <w:rPr>
          <w:rFonts w:hint="eastAsia"/>
          <w:sz w:val="24"/>
        </w:rPr>
        <w:t>应商名称：</w:t>
      </w:r>
      <w:r>
        <w:rPr>
          <w:rFonts w:hint="eastAsia"/>
          <w:sz w:val="24"/>
          <w:u w:val="single"/>
        </w:rPr>
        <w:t xml:space="preserve"> </w:t>
      </w:r>
      <w:r>
        <w:rPr>
          <w:rFonts w:hint="eastAsia"/>
          <w:sz w:val="24"/>
          <w:u w:val="single"/>
        </w:rPr>
        <w:tab/>
      </w:r>
    </w:p>
    <w:p w:rsidR="008F18F8" w:rsidRDefault="00330E40">
      <w:pPr>
        <w:spacing w:before="161"/>
        <w:ind w:left="6573"/>
        <w:rPr>
          <w:sz w:val="24"/>
        </w:rPr>
      </w:pPr>
      <w:r>
        <w:rPr>
          <w:rFonts w:hint="eastAsia"/>
          <w:sz w:val="24"/>
        </w:rPr>
        <w:t>价格单位：人民币</w:t>
      </w:r>
      <w:r>
        <w:rPr>
          <w:rFonts w:hint="eastAsia"/>
          <w:sz w:val="24"/>
        </w:rPr>
        <w:t>/</w:t>
      </w:r>
      <w:r>
        <w:rPr>
          <w:rFonts w:hint="eastAsia"/>
          <w:sz w:val="24"/>
        </w:rPr>
        <w:t>万元</w:t>
      </w:r>
    </w:p>
    <w:p w:rsidR="008F18F8" w:rsidRDefault="008F18F8">
      <w:pPr>
        <w:pStyle w:val="a4"/>
        <w:spacing w:before="3"/>
        <w:rPr>
          <w:sz w:val="12"/>
        </w:rPr>
      </w:pPr>
    </w:p>
    <w:tbl>
      <w:tblPr>
        <w:tblStyle w:val="TableNormal"/>
        <w:tblW w:w="9821"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19"/>
        <w:gridCol w:w="1082"/>
        <w:gridCol w:w="1501"/>
        <w:gridCol w:w="1388"/>
        <w:gridCol w:w="1635"/>
        <w:gridCol w:w="1490"/>
        <w:gridCol w:w="2106"/>
      </w:tblGrid>
      <w:tr w:rsidR="008F18F8">
        <w:trPr>
          <w:trHeight w:val="933"/>
        </w:trPr>
        <w:tc>
          <w:tcPr>
            <w:tcW w:w="619" w:type="dxa"/>
          </w:tcPr>
          <w:p w:rsidR="008F18F8" w:rsidRDefault="008F18F8">
            <w:pPr>
              <w:pStyle w:val="TableParagraph"/>
              <w:spacing w:before="5"/>
              <w:rPr>
                <w:sz w:val="18"/>
              </w:rPr>
            </w:pPr>
          </w:p>
          <w:p w:rsidR="008F18F8" w:rsidRDefault="00330E40">
            <w:pPr>
              <w:pStyle w:val="TableParagraph"/>
              <w:ind w:left="48" w:right="35"/>
              <w:jc w:val="center"/>
              <w:rPr>
                <w:sz w:val="24"/>
              </w:rPr>
            </w:pPr>
            <w:r>
              <w:rPr>
                <w:rFonts w:hint="eastAsia"/>
                <w:sz w:val="24"/>
              </w:rPr>
              <w:t>序号</w:t>
            </w:r>
          </w:p>
        </w:tc>
        <w:tc>
          <w:tcPr>
            <w:tcW w:w="1082" w:type="dxa"/>
          </w:tcPr>
          <w:p w:rsidR="008F18F8" w:rsidRDefault="008F18F8">
            <w:pPr>
              <w:pStyle w:val="TableParagraph"/>
              <w:spacing w:before="5"/>
              <w:rPr>
                <w:sz w:val="18"/>
              </w:rPr>
            </w:pPr>
          </w:p>
          <w:p w:rsidR="008F18F8" w:rsidRDefault="00330E40">
            <w:pPr>
              <w:pStyle w:val="TableParagraph"/>
              <w:ind w:left="61"/>
              <w:rPr>
                <w:sz w:val="24"/>
              </w:rPr>
            </w:pPr>
            <w:r>
              <w:rPr>
                <w:rFonts w:hint="eastAsia"/>
                <w:sz w:val="24"/>
              </w:rPr>
              <w:t>项目名称</w:t>
            </w:r>
          </w:p>
        </w:tc>
        <w:tc>
          <w:tcPr>
            <w:tcW w:w="1501" w:type="dxa"/>
          </w:tcPr>
          <w:p w:rsidR="008F18F8" w:rsidRDefault="00330E40">
            <w:pPr>
              <w:pStyle w:val="TableParagraph"/>
              <w:spacing w:before="1"/>
              <w:ind w:left="11"/>
              <w:jc w:val="center"/>
              <w:rPr>
                <w:sz w:val="24"/>
              </w:rPr>
            </w:pPr>
            <w:r>
              <w:rPr>
                <w:rFonts w:hint="eastAsia"/>
                <w:sz w:val="24"/>
              </w:rPr>
              <w:t>项目内容</w:t>
            </w:r>
          </w:p>
          <w:p w:rsidR="008F18F8" w:rsidRDefault="00330E40">
            <w:pPr>
              <w:pStyle w:val="TableParagraph"/>
              <w:spacing w:before="160"/>
              <w:ind w:left="11"/>
              <w:jc w:val="center"/>
              <w:rPr>
                <w:sz w:val="24"/>
              </w:rPr>
            </w:pPr>
            <w:r>
              <w:rPr>
                <w:rFonts w:hint="eastAsia"/>
                <w:sz w:val="24"/>
              </w:rPr>
              <w:t>（类似项目）</w:t>
            </w:r>
          </w:p>
        </w:tc>
        <w:tc>
          <w:tcPr>
            <w:tcW w:w="1388" w:type="dxa"/>
            <w:tcBorders>
              <w:right w:val="single" w:sz="4" w:space="0" w:color="000000"/>
            </w:tcBorders>
          </w:tcPr>
          <w:p w:rsidR="008F18F8" w:rsidRDefault="008F18F8">
            <w:pPr>
              <w:pStyle w:val="TableParagraph"/>
              <w:spacing w:before="5"/>
              <w:rPr>
                <w:sz w:val="18"/>
              </w:rPr>
            </w:pPr>
          </w:p>
          <w:p w:rsidR="008F18F8" w:rsidRDefault="00330E40">
            <w:pPr>
              <w:pStyle w:val="TableParagraph"/>
              <w:ind w:left="214"/>
              <w:rPr>
                <w:sz w:val="24"/>
              </w:rPr>
            </w:pPr>
            <w:r>
              <w:rPr>
                <w:rFonts w:hint="eastAsia"/>
                <w:sz w:val="24"/>
              </w:rPr>
              <w:t>合同金额</w:t>
            </w:r>
          </w:p>
        </w:tc>
        <w:tc>
          <w:tcPr>
            <w:tcW w:w="1635" w:type="dxa"/>
            <w:tcBorders>
              <w:left w:val="single" w:sz="4" w:space="0" w:color="000000"/>
            </w:tcBorders>
          </w:tcPr>
          <w:p w:rsidR="008F18F8" w:rsidRDefault="008F18F8">
            <w:pPr>
              <w:pStyle w:val="TableParagraph"/>
              <w:spacing w:before="5"/>
              <w:rPr>
                <w:sz w:val="18"/>
              </w:rPr>
            </w:pPr>
          </w:p>
          <w:p w:rsidR="008F18F8" w:rsidRDefault="00330E40">
            <w:pPr>
              <w:pStyle w:val="TableParagraph"/>
              <w:ind w:left="218"/>
              <w:rPr>
                <w:sz w:val="24"/>
              </w:rPr>
            </w:pPr>
            <w:r>
              <w:rPr>
                <w:rFonts w:hint="eastAsia"/>
                <w:sz w:val="24"/>
              </w:rPr>
              <w:t>已结算金额</w:t>
            </w:r>
          </w:p>
        </w:tc>
        <w:tc>
          <w:tcPr>
            <w:tcW w:w="1490" w:type="dxa"/>
          </w:tcPr>
          <w:p w:rsidR="008F18F8" w:rsidRDefault="008F18F8">
            <w:pPr>
              <w:pStyle w:val="TableParagraph"/>
              <w:spacing w:before="5"/>
              <w:rPr>
                <w:sz w:val="18"/>
              </w:rPr>
            </w:pPr>
          </w:p>
          <w:p w:rsidR="008F18F8" w:rsidRDefault="00330E40">
            <w:pPr>
              <w:pStyle w:val="TableParagraph"/>
              <w:ind w:left="263"/>
              <w:rPr>
                <w:sz w:val="24"/>
              </w:rPr>
            </w:pPr>
            <w:r>
              <w:rPr>
                <w:rFonts w:hint="eastAsia"/>
                <w:sz w:val="24"/>
              </w:rPr>
              <w:t>完成日期</w:t>
            </w:r>
          </w:p>
        </w:tc>
        <w:tc>
          <w:tcPr>
            <w:tcW w:w="2106" w:type="dxa"/>
          </w:tcPr>
          <w:p w:rsidR="008F18F8" w:rsidRDefault="008F18F8">
            <w:pPr>
              <w:pStyle w:val="TableParagraph"/>
              <w:spacing w:before="5"/>
              <w:rPr>
                <w:sz w:val="18"/>
              </w:rPr>
            </w:pPr>
          </w:p>
          <w:p w:rsidR="008F18F8" w:rsidRDefault="00330E40">
            <w:pPr>
              <w:pStyle w:val="TableParagraph"/>
              <w:ind w:left="573"/>
              <w:rPr>
                <w:sz w:val="24"/>
              </w:rPr>
            </w:pPr>
            <w:r>
              <w:rPr>
                <w:rFonts w:hint="eastAsia"/>
                <w:sz w:val="24"/>
              </w:rPr>
              <w:t>联系电话</w:t>
            </w:r>
          </w:p>
        </w:tc>
      </w:tr>
      <w:tr w:rsidR="008F18F8">
        <w:trPr>
          <w:trHeight w:val="804"/>
        </w:trPr>
        <w:tc>
          <w:tcPr>
            <w:tcW w:w="619" w:type="dxa"/>
          </w:tcPr>
          <w:p w:rsidR="008F18F8" w:rsidRDefault="00330E40">
            <w:pPr>
              <w:pStyle w:val="TableParagraph"/>
              <w:spacing w:before="170"/>
              <w:ind w:left="133"/>
              <w:jc w:val="center"/>
              <w:rPr>
                <w:sz w:val="24"/>
              </w:rPr>
            </w:pPr>
            <w:r>
              <w:rPr>
                <w:rFonts w:hint="eastAsia"/>
                <w:sz w:val="24"/>
              </w:rPr>
              <w:t>1</w:t>
            </w:r>
          </w:p>
        </w:tc>
        <w:tc>
          <w:tcPr>
            <w:tcW w:w="1082" w:type="dxa"/>
          </w:tcPr>
          <w:p w:rsidR="008F18F8" w:rsidRDefault="008F18F8">
            <w:pPr>
              <w:pStyle w:val="TableParagraph"/>
              <w:rPr>
                <w:sz w:val="24"/>
              </w:rPr>
            </w:pPr>
          </w:p>
        </w:tc>
        <w:tc>
          <w:tcPr>
            <w:tcW w:w="1501" w:type="dxa"/>
          </w:tcPr>
          <w:p w:rsidR="008F18F8" w:rsidRDefault="008F18F8">
            <w:pPr>
              <w:pStyle w:val="TableParagraph"/>
              <w:rPr>
                <w:sz w:val="24"/>
              </w:rPr>
            </w:pPr>
          </w:p>
        </w:tc>
        <w:tc>
          <w:tcPr>
            <w:tcW w:w="1388" w:type="dxa"/>
            <w:tcBorders>
              <w:right w:val="single" w:sz="4" w:space="0" w:color="000000"/>
            </w:tcBorders>
          </w:tcPr>
          <w:p w:rsidR="008F18F8" w:rsidRDefault="008F18F8">
            <w:pPr>
              <w:pStyle w:val="TableParagraph"/>
              <w:rPr>
                <w:sz w:val="24"/>
              </w:rPr>
            </w:pPr>
          </w:p>
        </w:tc>
        <w:tc>
          <w:tcPr>
            <w:tcW w:w="1635" w:type="dxa"/>
            <w:tcBorders>
              <w:left w:val="single" w:sz="4" w:space="0" w:color="000000"/>
            </w:tcBorders>
          </w:tcPr>
          <w:p w:rsidR="008F18F8" w:rsidRDefault="008F18F8">
            <w:pPr>
              <w:pStyle w:val="TableParagraph"/>
              <w:rPr>
                <w:sz w:val="24"/>
              </w:rPr>
            </w:pPr>
          </w:p>
        </w:tc>
        <w:tc>
          <w:tcPr>
            <w:tcW w:w="1490" w:type="dxa"/>
          </w:tcPr>
          <w:p w:rsidR="008F18F8" w:rsidRDefault="008F18F8">
            <w:pPr>
              <w:pStyle w:val="TableParagraph"/>
              <w:rPr>
                <w:sz w:val="24"/>
              </w:rPr>
            </w:pPr>
          </w:p>
        </w:tc>
        <w:tc>
          <w:tcPr>
            <w:tcW w:w="2106" w:type="dxa"/>
          </w:tcPr>
          <w:p w:rsidR="008F18F8" w:rsidRDefault="008F18F8">
            <w:pPr>
              <w:pStyle w:val="TableParagraph"/>
              <w:rPr>
                <w:sz w:val="24"/>
              </w:rPr>
            </w:pPr>
          </w:p>
        </w:tc>
      </w:tr>
      <w:tr w:rsidR="008F18F8">
        <w:trPr>
          <w:trHeight w:val="803"/>
        </w:trPr>
        <w:tc>
          <w:tcPr>
            <w:tcW w:w="619" w:type="dxa"/>
          </w:tcPr>
          <w:p w:rsidR="008F18F8" w:rsidRDefault="00330E40">
            <w:pPr>
              <w:pStyle w:val="TableParagraph"/>
              <w:spacing w:before="170"/>
              <w:ind w:left="133"/>
              <w:jc w:val="center"/>
              <w:rPr>
                <w:sz w:val="24"/>
              </w:rPr>
            </w:pPr>
            <w:r>
              <w:rPr>
                <w:rFonts w:hint="eastAsia"/>
                <w:sz w:val="24"/>
              </w:rPr>
              <w:t>2</w:t>
            </w:r>
          </w:p>
        </w:tc>
        <w:tc>
          <w:tcPr>
            <w:tcW w:w="1082" w:type="dxa"/>
          </w:tcPr>
          <w:p w:rsidR="008F18F8" w:rsidRDefault="008F18F8">
            <w:pPr>
              <w:pStyle w:val="TableParagraph"/>
              <w:rPr>
                <w:sz w:val="24"/>
              </w:rPr>
            </w:pPr>
          </w:p>
        </w:tc>
        <w:tc>
          <w:tcPr>
            <w:tcW w:w="1501" w:type="dxa"/>
          </w:tcPr>
          <w:p w:rsidR="008F18F8" w:rsidRDefault="008F18F8">
            <w:pPr>
              <w:pStyle w:val="TableParagraph"/>
              <w:rPr>
                <w:sz w:val="24"/>
              </w:rPr>
            </w:pPr>
          </w:p>
        </w:tc>
        <w:tc>
          <w:tcPr>
            <w:tcW w:w="1388" w:type="dxa"/>
            <w:tcBorders>
              <w:right w:val="single" w:sz="4" w:space="0" w:color="000000"/>
            </w:tcBorders>
          </w:tcPr>
          <w:p w:rsidR="008F18F8" w:rsidRDefault="008F18F8">
            <w:pPr>
              <w:pStyle w:val="TableParagraph"/>
              <w:rPr>
                <w:sz w:val="24"/>
              </w:rPr>
            </w:pPr>
          </w:p>
        </w:tc>
        <w:tc>
          <w:tcPr>
            <w:tcW w:w="1635" w:type="dxa"/>
            <w:tcBorders>
              <w:left w:val="single" w:sz="4" w:space="0" w:color="000000"/>
            </w:tcBorders>
          </w:tcPr>
          <w:p w:rsidR="008F18F8" w:rsidRDefault="008F18F8">
            <w:pPr>
              <w:pStyle w:val="TableParagraph"/>
              <w:rPr>
                <w:sz w:val="24"/>
              </w:rPr>
            </w:pPr>
          </w:p>
        </w:tc>
        <w:tc>
          <w:tcPr>
            <w:tcW w:w="1490" w:type="dxa"/>
          </w:tcPr>
          <w:p w:rsidR="008F18F8" w:rsidRDefault="008F18F8">
            <w:pPr>
              <w:pStyle w:val="TableParagraph"/>
              <w:rPr>
                <w:sz w:val="24"/>
              </w:rPr>
            </w:pPr>
          </w:p>
        </w:tc>
        <w:tc>
          <w:tcPr>
            <w:tcW w:w="2106" w:type="dxa"/>
          </w:tcPr>
          <w:p w:rsidR="008F18F8" w:rsidRDefault="008F18F8">
            <w:pPr>
              <w:pStyle w:val="TableParagraph"/>
              <w:rPr>
                <w:sz w:val="24"/>
              </w:rPr>
            </w:pPr>
          </w:p>
        </w:tc>
      </w:tr>
      <w:tr w:rsidR="008F18F8">
        <w:trPr>
          <w:trHeight w:val="803"/>
        </w:trPr>
        <w:tc>
          <w:tcPr>
            <w:tcW w:w="619" w:type="dxa"/>
          </w:tcPr>
          <w:p w:rsidR="008F18F8" w:rsidRDefault="00330E40">
            <w:pPr>
              <w:pStyle w:val="TableParagraph"/>
              <w:spacing w:before="169"/>
              <w:ind w:left="133"/>
              <w:jc w:val="center"/>
              <w:rPr>
                <w:sz w:val="24"/>
              </w:rPr>
            </w:pPr>
            <w:r>
              <w:rPr>
                <w:rFonts w:hint="eastAsia"/>
                <w:sz w:val="24"/>
              </w:rPr>
              <w:t>3</w:t>
            </w:r>
          </w:p>
        </w:tc>
        <w:tc>
          <w:tcPr>
            <w:tcW w:w="1082" w:type="dxa"/>
          </w:tcPr>
          <w:p w:rsidR="008F18F8" w:rsidRDefault="008F18F8">
            <w:pPr>
              <w:pStyle w:val="TableParagraph"/>
              <w:rPr>
                <w:sz w:val="24"/>
              </w:rPr>
            </w:pPr>
          </w:p>
        </w:tc>
        <w:tc>
          <w:tcPr>
            <w:tcW w:w="1501" w:type="dxa"/>
          </w:tcPr>
          <w:p w:rsidR="008F18F8" w:rsidRDefault="008F18F8">
            <w:pPr>
              <w:pStyle w:val="TableParagraph"/>
              <w:rPr>
                <w:sz w:val="24"/>
              </w:rPr>
            </w:pPr>
          </w:p>
        </w:tc>
        <w:tc>
          <w:tcPr>
            <w:tcW w:w="1388" w:type="dxa"/>
            <w:tcBorders>
              <w:right w:val="single" w:sz="4" w:space="0" w:color="000000"/>
            </w:tcBorders>
          </w:tcPr>
          <w:p w:rsidR="008F18F8" w:rsidRDefault="008F18F8">
            <w:pPr>
              <w:pStyle w:val="TableParagraph"/>
              <w:rPr>
                <w:sz w:val="24"/>
              </w:rPr>
            </w:pPr>
          </w:p>
        </w:tc>
        <w:tc>
          <w:tcPr>
            <w:tcW w:w="1635" w:type="dxa"/>
            <w:tcBorders>
              <w:left w:val="single" w:sz="4" w:space="0" w:color="000000"/>
            </w:tcBorders>
          </w:tcPr>
          <w:p w:rsidR="008F18F8" w:rsidRDefault="008F18F8">
            <w:pPr>
              <w:pStyle w:val="TableParagraph"/>
              <w:rPr>
                <w:sz w:val="24"/>
              </w:rPr>
            </w:pPr>
          </w:p>
        </w:tc>
        <w:tc>
          <w:tcPr>
            <w:tcW w:w="1490" w:type="dxa"/>
          </w:tcPr>
          <w:p w:rsidR="008F18F8" w:rsidRDefault="008F18F8">
            <w:pPr>
              <w:pStyle w:val="TableParagraph"/>
              <w:rPr>
                <w:sz w:val="24"/>
              </w:rPr>
            </w:pPr>
          </w:p>
        </w:tc>
        <w:tc>
          <w:tcPr>
            <w:tcW w:w="2106" w:type="dxa"/>
          </w:tcPr>
          <w:p w:rsidR="008F18F8" w:rsidRDefault="008F18F8">
            <w:pPr>
              <w:pStyle w:val="TableParagraph"/>
              <w:rPr>
                <w:sz w:val="24"/>
              </w:rPr>
            </w:pPr>
          </w:p>
        </w:tc>
      </w:tr>
      <w:tr w:rsidR="008F18F8">
        <w:trPr>
          <w:trHeight w:val="803"/>
        </w:trPr>
        <w:tc>
          <w:tcPr>
            <w:tcW w:w="619" w:type="dxa"/>
          </w:tcPr>
          <w:p w:rsidR="008F18F8" w:rsidRDefault="00330E40">
            <w:pPr>
              <w:pStyle w:val="TableParagraph"/>
              <w:spacing w:before="171"/>
              <w:ind w:left="133"/>
              <w:jc w:val="center"/>
              <w:rPr>
                <w:sz w:val="24"/>
              </w:rPr>
            </w:pPr>
            <w:r>
              <w:rPr>
                <w:rFonts w:hint="eastAsia"/>
                <w:sz w:val="24"/>
              </w:rPr>
              <w:t>4</w:t>
            </w:r>
          </w:p>
        </w:tc>
        <w:tc>
          <w:tcPr>
            <w:tcW w:w="1082" w:type="dxa"/>
          </w:tcPr>
          <w:p w:rsidR="008F18F8" w:rsidRDefault="008F18F8">
            <w:pPr>
              <w:pStyle w:val="TableParagraph"/>
              <w:rPr>
                <w:sz w:val="24"/>
              </w:rPr>
            </w:pPr>
          </w:p>
        </w:tc>
        <w:tc>
          <w:tcPr>
            <w:tcW w:w="1501" w:type="dxa"/>
          </w:tcPr>
          <w:p w:rsidR="008F18F8" w:rsidRDefault="008F18F8">
            <w:pPr>
              <w:pStyle w:val="TableParagraph"/>
              <w:rPr>
                <w:sz w:val="24"/>
              </w:rPr>
            </w:pPr>
          </w:p>
        </w:tc>
        <w:tc>
          <w:tcPr>
            <w:tcW w:w="1388" w:type="dxa"/>
            <w:tcBorders>
              <w:right w:val="single" w:sz="4" w:space="0" w:color="000000"/>
            </w:tcBorders>
          </w:tcPr>
          <w:p w:rsidR="008F18F8" w:rsidRDefault="008F18F8">
            <w:pPr>
              <w:pStyle w:val="TableParagraph"/>
              <w:rPr>
                <w:sz w:val="24"/>
              </w:rPr>
            </w:pPr>
          </w:p>
        </w:tc>
        <w:tc>
          <w:tcPr>
            <w:tcW w:w="1635" w:type="dxa"/>
            <w:tcBorders>
              <w:left w:val="single" w:sz="4" w:space="0" w:color="000000"/>
            </w:tcBorders>
          </w:tcPr>
          <w:p w:rsidR="008F18F8" w:rsidRDefault="008F18F8">
            <w:pPr>
              <w:pStyle w:val="TableParagraph"/>
              <w:rPr>
                <w:sz w:val="24"/>
              </w:rPr>
            </w:pPr>
          </w:p>
        </w:tc>
        <w:tc>
          <w:tcPr>
            <w:tcW w:w="1490" w:type="dxa"/>
          </w:tcPr>
          <w:p w:rsidR="008F18F8" w:rsidRDefault="008F18F8">
            <w:pPr>
              <w:pStyle w:val="TableParagraph"/>
              <w:rPr>
                <w:sz w:val="24"/>
              </w:rPr>
            </w:pPr>
          </w:p>
        </w:tc>
        <w:tc>
          <w:tcPr>
            <w:tcW w:w="2106" w:type="dxa"/>
          </w:tcPr>
          <w:p w:rsidR="008F18F8" w:rsidRDefault="008F18F8">
            <w:pPr>
              <w:pStyle w:val="TableParagraph"/>
              <w:rPr>
                <w:sz w:val="24"/>
              </w:rPr>
            </w:pPr>
          </w:p>
        </w:tc>
      </w:tr>
      <w:tr w:rsidR="008F18F8">
        <w:trPr>
          <w:trHeight w:val="804"/>
        </w:trPr>
        <w:tc>
          <w:tcPr>
            <w:tcW w:w="619" w:type="dxa"/>
          </w:tcPr>
          <w:p w:rsidR="008F18F8" w:rsidRDefault="00330E40">
            <w:pPr>
              <w:pStyle w:val="TableParagraph"/>
              <w:spacing w:before="170"/>
              <w:ind w:left="133"/>
              <w:jc w:val="center"/>
              <w:rPr>
                <w:sz w:val="24"/>
              </w:rPr>
            </w:pPr>
            <w:r>
              <w:rPr>
                <w:rFonts w:hint="eastAsia"/>
                <w:sz w:val="24"/>
              </w:rPr>
              <w:t>5</w:t>
            </w:r>
          </w:p>
        </w:tc>
        <w:tc>
          <w:tcPr>
            <w:tcW w:w="1082" w:type="dxa"/>
          </w:tcPr>
          <w:p w:rsidR="008F18F8" w:rsidRDefault="008F18F8">
            <w:pPr>
              <w:pStyle w:val="TableParagraph"/>
              <w:rPr>
                <w:sz w:val="24"/>
              </w:rPr>
            </w:pPr>
          </w:p>
        </w:tc>
        <w:tc>
          <w:tcPr>
            <w:tcW w:w="1501" w:type="dxa"/>
          </w:tcPr>
          <w:p w:rsidR="008F18F8" w:rsidRDefault="008F18F8">
            <w:pPr>
              <w:pStyle w:val="TableParagraph"/>
              <w:rPr>
                <w:sz w:val="24"/>
              </w:rPr>
            </w:pPr>
          </w:p>
        </w:tc>
        <w:tc>
          <w:tcPr>
            <w:tcW w:w="1388" w:type="dxa"/>
            <w:tcBorders>
              <w:right w:val="single" w:sz="4" w:space="0" w:color="000000"/>
            </w:tcBorders>
          </w:tcPr>
          <w:p w:rsidR="008F18F8" w:rsidRDefault="008F18F8">
            <w:pPr>
              <w:pStyle w:val="TableParagraph"/>
              <w:rPr>
                <w:sz w:val="24"/>
              </w:rPr>
            </w:pPr>
          </w:p>
        </w:tc>
        <w:tc>
          <w:tcPr>
            <w:tcW w:w="1635" w:type="dxa"/>
            <w:tcBorders>
              <w:left w:val="single" w:sz="4" w:space="0" w:color="000000"/>
            </w:tcBorders>
          </w:tcPr>
          <w:p w:rsidR="008F18F8" w:rsidRDefault="008F18F8">
            <w:pPr>
              <w:pStyle w:val="TableParagraph"/>
              <w:rPr>
                <w:sz w:val="24"/>
              </w:rPr>
            </w:pPr>
          </w:p>
        </w:tc>
        <w:tc>
          <w:tcPr>
            <w:tcW w:w="1490" w:type="dxa"/>
          </w:tcPr>
          <w:p w:rsidR="008F18F8" w:rsidRDefault="008F18F8">
            <w:pPr>
              <w:pStyle w:val="TableParagraph"/>
              <w:rPr>
                <w:sz w:val="24"/>
              </w:rPr>
            </w:pPr>
          </w:p>
        </w:tc>
        <w:tc>
          <w:tcPr>
            <w:tcW w:w="2106" w:type="dxa"/>
          </w:tcPr>
          <w:p w:rsidR="008F18F8" w:rsidRDefault="008F18F8">
            <w:pPr>
              <w:pStyle w:val="TableParagraph"/>
              <w:rPr>
                <w:sz w:val="24"/>
              </w:rPr>
            </w:pPr>
          </w:p>
        </w:tc>
      </w:tr>
      <w:tr w:rsidR="008F18F8">
        <w:trPr>
          <w:trHeight w:val="803"/>
        </w:trPr>
        <w:tc>
          <w:tcPr>
            <w:tcW w:w="619" w:type="dxa"/>
          </w:tcPr>
          <w:p w:rsidR="008F18F8" w:rsidRDefault="00330E40">
            <w:pPr>
              <w:pStyle w:val="TableParagraph"/>
              <w:spacing w:before="170"/>
              <w:ind w:left="13"/>
              <w:jc w:val="center"/>
              <w:rPr>
                <w:sz w:val="24"/>
              </w:rPr>
            </w:pPr>
            <w:r>
              <w:rPr>
                <w:rFonts w:hint="eastAsia"/>
                <w:sz w:val="24"/>
              </w:rPr>
              <w:t>…</w:t>
            </w:r>
          </w:p>
        </w:tc>
        <w:tc>
          <w:tcPr>
            <w:tcW w:w="1082" w:type="dxa"/>
          </w:tcPr>
          <w:p w:rsidR="008F18F8" w:rsidRDefault="008F18F8">
            <w:pPr>
              <w:pStyle w:val="TableParagraph"/>
              <w:rPr>
                <w:sz w:val="24"/>
              </w:rPr>
            </w:pPr>
          </w:p>
        </w:tc>
        <w:tc>
          <w:tcPr>
            <w:tcW w:w="1501" w:type="dxa"/>
          </w:tcPr>
          <w:p w:rsidR="008F18F8" w:rsidRDefault="008F18F8">
            <w:pPr>
              <w:pStyle w:val="TableParagraph"/>
              <w:rPr>
                <w:sz w:val="24"/>
              </w:rPr>
            </w:pPr>
          </w:p>
        </w:tc>
        <w:tc>
          <w:tcPr>
            <w:tcW w:w="1388" w:type="dxa"/>
            <w:tcBorders>
              <w:right w:val="single" w:sz="4" w:space="0" w:color="000000"/>
            </w:tcBorders>
          </w:tcPr>
          <w:p w:rsidR="008F18F8" w:rsidRDefault="008F18F8">
            <w:pPr>
              <w:pStyle w:val="TableParagraph"/>
              <w:rPr>
                <w:sz w:val="24"/>
              </w:rPr>
            </w:pPr>
          </w:p>
        </w:tc>
        <w:tc>
          <w:tcPr>
            <w:tcW w:w="1635" w:type="dxa"/>
            <w:tcBorders>
              <w:left w:val="single" w:sz="4" w:space="0" w:color="000000"/>
            </w:tcBorders>
          </w:tcPr>
          <w:p w:rsidR="008F18F8" w:rsidRDefault="008F18F8">
            <w:pPr>
              <w:pStyle w:val="TableParagraph"/>
              <w:rPr>
                <w:sz w:val="24"/>
              </w:rPr>
            </w:pPr>
          </w:p>
        </w:tc>
        <w:tc>
          <w:tcPr>
            <w:tcW w:w="1490" w:type="dxa"/>
          </w:tcPr>
          <w:p w:rsidR="008F18F8" w:rsidRDefault="008F18F8">
            <w:pPr>
              <w:pStyle w:val="TableParagraph"/>
              <w:rPr>
                <w:sz w:val="24"/>
              </w:rPr>
            </w:pPr>
          </w:p>
        </w:tc>
        <w:tc>
          <w:tcPr>
            <w:tcW w:w="2106" w:type="dxa"/>
          </w:tcPr>
          <w:p w:rsidR="008F18F8" w:rsidRDefault="008F18F8">
            <w:pPr>
              <w:pStyle w:val="TableParagraph"/>
              <w:rPr>
                <w:sz w:val="24"/>
              </w:rPr>
            </w:pPr>
          </w:p>
        </w:tc>
      </w:tr>
      <w:tr w:rsidR="008F18F8">
        <w:trPr>
          <w:trHeight w:val="803"/>
        </w:trPr>
        <w:tc>
          <w:tcPr>
            <w:tcW w:w="619" w:type="dxa"/>
          </w:tcPr>
          <w:p w:rsidR="008F18F8" w:rsidRDefault="008F18F8">
            <w:pPr>
              <w:pStyle w:val="TableParagraph"/>
              <w:rPr>
                <w:sz w:val="24"/>
              </w:rPr>
            </w:pPr>
          </w:p>
        </w:tc>
        <w:tc>
          <w:tcPr>
            <w:tcW w:w="1082" w:type="dxa"/>
          </w:tcPr>
          <w:p w:rsidR="008F18F8" w:rsidRDefault="008F18F8">
            <w:pPr>
              <w:pStyle w:val="TableParagraph"/>
              <w:rPr>
                <w:sz w:val="24"/>
              </w:rPr>
            </w:pPr>
          </w:p>
        </w:tc>
        <w:tc>
          <w:tcPr>
            <w:tcW w:w="1501" w:type="dxa"/>
          </w:tcPr>
          <w:p w:rsidR="008F18F8" w:rsidRDefault="008F18F8">
            <w:pPr>
              <w:pStyle w:val="TableParagraph"/>
              <w:rPr>
                <w:sz w:val="24"/>
              </w:rPr>
            </w:pPr>
          </w:p>
        </w:tc>
        <w:tc>
          <w:tcPr>
            <w:tcW w:w="1388" w:type="dxa"/>
            <w:tcBorders>
              <w:right w:val="single" w:sz="4" w:space="0" w:color="000000"/>
            </w:tcBorders>
          </w:tcPr>
          <w:p w:rsidR="008F18F8" w:rsidRDefault="008F18F8">
            <w:pPr>
              <w:pStyle w:val="TableParagraph"/>
              <w:rPr>
                <w:sz w:val="24"/>
              </w:rPr>
            </w:pPr>
          </w:p>
        </w:tc>
        <w:tc>
          <w:tcPr>
            <w:tcW w:w="1635" w:type="dxa"/>
            <w:tcBorders>
              <w:left w:val="single" w:sz="4" w:space="0" w:color="000000"/>
            </w:tcBorders>
          </w:tcPr>
          <w:p w:rsidR="008F18F8" w:rsidRDefault="008F18F8">
            <w:pPr>
              <w:pStyle w:val="TableParagraph"/>
              <w:rPr>
                <w:sz w:val="24"/>
              </w:rPr>
            </w:pPr>
          </w:p>
        </w:tc>
        <w:tc>
          <w:tcPr>
            <w:tcW w:w="1490" w:type="dxa"/>
          </w:tcPr>
          <w:p w:rsidR="008F18F8" w:rsidRDefault="008F18F8">
            <w:pPr>
              <w:pStyle w:val="TableParagraph"/>
              <w:rPr>
                <w:sz w:val="24"/>
              </w:rPr>
            </w:pPr>
          </w:p>
        </w:tc>
        <w:tc>
          <w:tcPr>
            <w:tcW w:w="2106" w:type="dxa"/>
          </w:tcPr>
          <w:p w:rsidR="008F18F8" w:rsidRDefault="008F18F8">
            <w:pPr>
              <w:pStyle w:val="TableParagraph"/>
              <w:rPr>
                <w:sz w:val="24"/>
              </w:rPr>
            </w:pPr>
          </w:p>
        </w:tc>
      </w:tr>
      <w:tr w:rsidR="008F18F8">
        <w:trPr>
          <w:trHeight w:val="804"/>
        </w:trPr>
        <w:tc>
          <w:tcPr>
            <w:tcW w:w="619" w:type="dxa"/>
          </w:tcPr>
          <w:p w:rsidR="008F18F8" w:rsidRDefault="008F18F8">
            <w:pPr>
              <w:pStyle w:val="TableParagraph"/>
              <w:rPr>
                <w:sz w:val="24"/>
              </w:rPr>
            </w:pPr>
          </w:p>
        </w:tc>
        <w:tc>
          <w:tcPr>
            <w:tcW w:w="1082" w:type="dxa"/>
          </w:tcPr>
          <w:p w:rsidR="008F18F8" w:rsidRDefault="008F18F8">
            <w:pPr>
              <w:pStyle w:val="TableParagraph"/>
              <w:rPr>
                <w:sz w:val="24"/>
              </w:rPr>
            </w:pPr>
          </w:p>
        </w:tc>
        <w:tc>
          <w:tcPr>
            <w:tcW w:w="1501" w:type="dxa"/>
          </w:tcPr>
          <w:p w:rsidR="008F18F8" w:rsidRDefault="008F18F8">
            <w:pPr>
              <w:pStyle w:val="TableParagraph"/>
              <w:rPr>
                <w:sz w:val="24"/>
              </w:rPr>
            </w:pPr>
          </w:p>
        </w:tc>
        <w:tc>
          <w:tcPr>
            <w:tcW w:w="1388" w:type="dxa"/>
            <w:tcBorders>
              <w:right w:val="single" w:sz="4" w:space="0" w:color="000000"/>
            </w:tcBorders>
          </w:tcPr>
          <w:p w:rsidR="008F18F8" w:rsidRDefault="008F18F8">
            <w:pPr>
              <w:pStyle w:val="TableParagraph"/>
              <w:rPr>
                <w:sz w:val="24"/>
              </w:rPr>
            </w:pPr>
          </w:p>
        </w:tc>
        <w:tc>
          <w:tcPr>
            <w:tcW w:w="1635" w:type="dxa"/>
            <w:tcBorders>
              <w:left w:val="single" w:sz="4" w:space="0" w:color="000000"/>
            </w:tcBorders>
          </w:tcPr>
          <w:p w:rsidR="008F18F8" w:rsidRDefault="008F18F8">
            <w:pPr>
              <w:pStyle w:val="TableParagraph"/>
              <w:rPr>
                <w:sz w:val="24"/>
              </w:rPr>
            </w:pPr>
          </w:p>
        </w:tc>
        <w:tc>
          <w:tcPr>
            <w:tcW w:w="1490" w:type="dxa"/>
          </w:tcPr>
          <w:p w:rsidR="008F18F8" w:rsidRDefault="008F18F8">
            <w:pPr>
              <w:pStyle w:val="TableParagraph"/>
              <w:rPr>
                <w:sz w:val="24"/>
              </w:rPr>
            </w:pPr>
          </w:p>
        </w:tc>
        <w:tc>
          <w:tcPr>
            <w:tcW w:w="2106" w:type="dxa"/>
          </w:tcPr>
          <w:p w:rsidR="008F18F8" w:rsidRDefault="008F18F8">
            <w:pPr>
              <w:pStyle w:val="TableParagraph"/>
              <w:rPr>
                <w:sz w:val="24"/>
              </w:rPr>
            </w:pPr>
          </w:p>
        </w:tc>
      </w:tr>
      <w:tr w:rsidR="008F18F8">
        <w:trPr>
          <w:trHeight w:val="804"/>
        </w:trPr>
        <w:tc>
          <w:tcPr>
            <w:tcW w:w="619" w:type="dxa"/>
          </w:tcPr>
          <w:p w:rsidR="008F18F8" w:rsidRDefault="008F18F8">
            <w:pPr>
              <w:pStyle w:val="TableParagraph"/>
              <w:rPr>
                <w:sz w:val="24"/>
              </w:rPr>
            </w:pPr>
          </w:p>
        </w:tc>
        <w:tc>
          <w:tcPr>
            <w:tcW w:w="1082" w:type="dxa"/>
          </w:tcPr>
          <w:p w:rsidR="008F18F8" w:rsidRDefault="008F18F8">
            <w:pPr>
              <w:pStyle w:val="TableParagraph"/>
              <w:rPr>
                <w:sz w:val="24"/>
              </w:rPr>
            </w:pPr>
          </w:p>
        </w:tc>
        <w:tc>
          <w:tcPr>
            <w:tcW w:w="1501" w:type="dxa"/>
          </w:tcPr>
          <w:p w:rsidR="008F18F8" w:rsidRDefault="008F18F8">
            <w:pPr>
              <w:pStyle w:val="TableParagraph"/>
              <w:rPr>
                <w:sz w:val="24"/>
              </w:rPr>
            </w:pPr>
          </w:p>
        </w:tc>
        <w:tc>
          <w:tcPr>
            <w:tcW w:w="1388" w:type="dxa"/>
            <w:tcBorders>
              <w:right w:val="single" w:sz="4" w:space="0" w:color="000000"/>
            </w:tcBorders>
          </w:tcPr>
          <w:p w:rsidR="008F18F8" w:rsidRDefault="008F18F8">
            <w:pPr>
              <w:pStyle w:val="TableParagraph"/>
              <w:rPr>
                <w:sz w:val="24"/>
              </w:rPr>
            </w:pPr>
          </w:p>
        </w:tc>
        <w:tc>
          <w:tcPr>
            <w:tcW w:w="1635" w:type="dxa"/>
            <w:tcBorders>
              <w:left w:val="single" w:sz="4" w:space="0" w:color="000000"/>
            </w:tcBorders>
          </w:tcPr>
          <w:p w:rsidR="008F18F8" w:rsidRDefault="008F18F8">
            <w:pPr>
              <w:pStyle w:val="TableParagraph"/>
              <w:rPr>
                <w:sz w:val="24"/>
              </w:rPr>
            </w:pPr>
          </w:p>
        </w:tc>
        <w:tc>
          <w:tcPr>
            <w:tcW w:w="1490" w:type="dxa"/>
          </w:tcPr>
          <w:p w:rsidR="008F18F8" w:rsidRDefault="008F18F8">
            <w:pPr>
              <w:pStyle w:val="TableParagraph"/>
              <w:rPr>
                <w:sz w:val="24"/>
              </w:rPr>
            </w:pPr>
          </w:p>
        </w:tc>
        <w:tc>
          <w:tcPr>
            <w:tcW w:w="2106" w:type="dxa"/>
          </w:tcPr>
          <w:p w:rsidR="008F18F8" w:rsidRDefault="008F18F8">
            <w:pPr>
              <w:pStyle w:val="TableParagraph"/>
              <w:rPr>
                <w:sz w:val="24"/>
              </w:rPr>
            </w:pPr>
          </w:p>
        </w:tc>
      </w:tr>
    </w:tbl>
    <w:p w:rsidR="008F18F8" w:rsidRDefault="00330E40">
      <w:pPr>
        <w:spacing w:before="122" w:line="364" w:lineRule="auto"/>
        <w:ind w:left="1464" w:right="1048" w:hanging="876"/>
        <w:rPr>
          <w:sz w:val="24"/>
        </w:rPr>
      </w:pPr>
      <w:r>
        <w:rPr>
          <w:rFonts w:hint="eastAsia"/>
          <w:spacing w:val="-6"/>
          <w:sz w:val="24"/>
        </w:rPr>
        <w:t>注：</w:t>
      </w:r>
      <w:r>
        <w:rPr>
          <w:rFonts w:hint="eastAsia"/>
          <w:spacing w:val="-11"/>
          <w:sz w:val="24"/>
        </w:rPr>
        <w:t>1.</w:t>
      </w:r>
      <w:r>
        <w:rPr>
          <w:rFonts w:hint="eastAsia"/>
          <w:spacing w:val="-6"/>
          <w:sz w:val="24"/>
        </w:rPr>
        <w:t xml:space="preserve"> </w:t>
      </w:r>
      <w:r>
        <w:rPr>
          <w:rFonts w:hint="eastAsia"/>
          <w:spacing w:val="-6"/>
          <w:sz w:val="24"/>
        </w:rPr>
        <w:t>供应商应如实列出以上情况，如有隐瞒，一经查实将导致其投标申请被拒</w:t>
      </w:r>
      <w:r>
        <w:rPr>
          <w:rFonts w:hint="eastAsia"/>
          <w:sz w:val="24"/>
        </w:rPr>
        <w:t>绝。</w:t>
      </w:r>
    </w:p>
    <w:p w:rsidR="008F18F8" w:rsidRDefault="00330E40">
      <w:pPr>
        <w:pStyle w:val="a9"/>
        <w:numPr>
          <w:ilvl w:val="1"/>
          <w:numId w:val="17"/>
        </w:numPr>
        <w:tabs>
          <w:tab w:val="left" w:pos="1428"/>
        </w:tabs>
        <w:spacing w:before="119" w:line="362" w:lineRule="auto"/>
        <w:ind w:right="1048" w:hanging="396"/>
        <w:rPr>
          <w:sz w:val="24"/>
        </w:rPr>
      </w:pPr>
      <w:r>
        <w:rPr>
          <w:rFonts w:hint="eastAsia"/>
          <w:sz w:val="24"/>
        </w:rPr>
        <w:t>对于已完项目，供应商应提供收到的中标</w:t>
      </w:r>
      <w:r>
        <w:rPr>
          <w:rFonts w:hint="eastAsia"/>
          <w:sz w:val="24"/>
        </w:rPr>
        <w:t>/</w:t>
      </w:r>
      <w:r>
        <w:rPr>
          <w:rFonts w:hint="eastAsia"/>
          <w:spacing w:val="-1"/>
          <w:sz w:val="24"/>
        </w:rPr>
        <w:t>成交通知书或双方签订的合同</w:t>
      </w:r>
      <w:r>
        <w:rPr>
          <w:rFonts w:hint="eastAsia"/>
          <w:sz w:val="24"/>
        </w:rPr>
        <w:t>或已签发的最终验收证书。</w:t>
      </w:r>
    </w:p>
    <w:p w:rsidR="008F18F8" w:rsidRDefault="008F18F8">
      <w:pPr>
        <w:spacing w:line="362" w:lineRule="auto"/>
        <w:rPr>
          <w:sz w:val="24"/>
        </w:rPr>
        <w:sectPr w:rsidR="008F18F8">
          <w:pgSz w:w="11910" w:h="16840"/>
          <w:pgMar w:top="1180" w:right="820" w:bottom="1180" w:left="1020" w:header="0" w:footer="993" w:gutter="0"/>
          <w:cols w:space="720"/>
        </w:sectPr>
      </w:pPr>
    </w:p>
    <w:p w:rsidR="008F18F8" w:rsidRDefault="00330E40">
      <w:pPr>
        <w:pStyle w:val="Heading2"/>
        <w:ind w:left="3427"/>
      </w:pPr>
      <w:bookmarkStart w:id="51" w:name="（八）技术条款偏离表"/>
      <w:bookmarkEnd w:id="51"/>
      <w:r>
        <w:rPr>
          <w:rFonts w:hint="eastAsia"/>
        </w:rPr>
        <w:t>（八）技术条款偏离表</w:t>
      </w:r>
    </w:p>
    <w:p w:rsidR="008F18F8" w:rsidRDefault="00330E40">
      <w:pPr>
        <w:pStyle w:val="TableParagraph"/>
        <w:spacing w:before="2"/>
        <w:ind w:right="-29"/>
        <w:rPr>
          <w:sz w:val="24"/>
        </w:rPr>
      </w:pPr>
      <w:r>
        <w:rPr>
          <w:rFonts w:hint="eastAsia"/>
          <w:sz w:val="24"/>
        </w:rPr>
        <w:t>项目名称：</w:t>
      </w:r>
      <w:bookmarkStart w:id="52" w:name="项目编号：GSHY2019-0601"/>
      <w:bookmarkEnd w:id="52"/>
      <w:r>
        <w:rPr>
          <w:rFonts w:hint="eastAsia"/>
          <w:sz w:val="24"/>
          <w:lang w:eastAsia="zh-CN"/>
        </w:rPr>
        <w:t>正宁县城街区</w:t>
      </w:r>
      <w:r>
        <w:rPr>
          <w:rFonts w:hint="eastAsia"/>
          <w:sz w:val="24"/>
          <w:lang w:eastAsia="zh-CN"/>
        </w:rPr>
        <w:t>2020</w:t>
      </w:r>
      <w:r>
        <w:rPr>
          <w:rFonts w:hint="eastAsia"/>
          <w:sz w:val="24"/>
          <w:lang w:eastAsia="zh-CN"/>
        </w:rPr>
        <w:t>年“两节”期间氛围营造工程项目</w:t>
      </w:r>
    </w:p>
    <w:p w:rsidR="008F18F8" w:rsidRDefault="00330E40">
      <w:pPr>
        <w:spacing w:before="282" w:line="360" w:lineRule="auto"/>
        <w:ind w:right="5046"/>
        <w:rPr>
          <w:sz w:val="24"/>
          <w:lang w:eastAsia="zh-CN"/>
        </w:rPr>
      </w:pPr>
      <w:r>
        <w:rPr>
          <w:rFonts w:hint="eastAsia"/>
          <w:sz w:val="24"/>
        </w:rPr>
        <w:t>项目编号：</w:t>
      </w:r>
      <w:r>
        <w:rPr>
          <w:rFonts w:hint="eastAsia"/>
          <w:sz w:val="24"/>
          <w:u w:val="single"/>
          <w:lang w:eastAsia="zh-CN"/>
        </w:rPr>
        <w:t>ZNZC2020-002</w:t>
      </w:r>
    </w:p>
    <w:p w:rsidR="008F18F8" w:rsidRDefault="008F18F8">
      <w:pPr>
        <w:pStyle w:val="a4"/>
        <w:spacing w:before="6"/>
        <w:rPr>
          <w:sz w:val="25"/>
        </w:rPr>
      </w:pPr>
    </w:p>
    <w:tbl>
      <w:tblPr>
        <w:tblStyle w:val="TableNormal"/>
        <w:tblW w:w="9009" w:type="dxa"/>
        <w:tblInd w:w="499"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Look w:val="04A0"/>
      </w:tblPr>
      <w:tblGrid>
        <w:gridCol w:w="1911"/>
        <w:gridCol w:w="2741"/>
        <w:gridCol w:w="2221"/>
        <w:gridCol w:w="2136"/>
      </w:tblGrid>
      <w:tr w:rsidR="008F18F8">
        <w:trPr>
          <w:trHeight w:val="934"/>
        </w:trPr>
        <w:tc>
          <w:tcPr>
            <w:tcW w:w="1911" w:type="dxa"/>
            <w:tcBorders>
              <w:bottom w:val="single" w:sz="6" w:space="0" w:color="000000"/>
              <w:right w:val="single" w:sz="6" w:space="0" w:color="000000"/>
            </w:tcBorders>
          </w:tcPr>
          <w:p w:rsidR="008F18F8" w:rsidRDefault="008F18F8">
            <w:pPr>
              <w:pStyle w:val="TableParagraph"/>
              <w:spacing w:before="4"/>
              <w:rPr>
                <w:sz w:val="18"/>
              </w:rPr>
            </w:pPr>
          </w:p>
          <w:p w:rsidR="008F18F8" w:rsidRDefault="00330E40">
            <w:pPr>
              <w:pStyle w:val="TableParagraph"/>
              <w:ind w:left="685" w:right="682"/>
              <w:jc w:val="center"/>
              <w:rPr>
                <w:sz w:val="24"/>
              </w:rPr>
            </w:pPr>
            <w:r>
              <w:rPr>
                <w:rFonts w:hint="eastAsia"/>
                <w:sz w:val="24"/>
              </w:rPr>
              <w:t>序号</w:t>
            </w:r>
          </w:p>
        </w:tc>
        <w:tc>
          <w:tcPr>
            <w:tcW w:w="2741" w:type="dxa"/>
            <w:tcBorders>
              <w:left w:val="single" w:sz="6" w:space="0" w:color="000000"/>
              <w:bottom w:val="single" w:sz="6" w:space="0" w:color="000000"/>
              <w:right w:val="single" w:sz="6" w:space="0" w:color="000000"/>
            </w:tcBorders>
          </w:tcPr>
          <w:p w:rsidR="008F18F8" w:rsidRDefault="00330E40">
            <w:pPr>
              <w:pStyle w:val="TableParagraph"/>
              <w:spacing w:before="2"/>
              <w:ind w:left="105" w:right="-29"/>
              <w:jc w:val="center"/>
              <w:rPr>
                <w:sz w:val="24"/>
              </w:rPr>
            </w:pPr>
            <w:r>
              <w:rPr>
                <w:rFonts w:hint="eastAsia"/>
                <w:sz w:val="24"/>
              </w:rPr>
              <w:t>《竞争性谈判采购文件》</w:t>
            </w:r>
          </w:p>
          <w:p w:rsidR="008F18F8" w:rsidRDefault="00330E40">
            <w:pPr>
              <w:pStyle w:val="TableParagraph"/>
              <w:spacing w:before="158"/>
              <w:ind w:left="105" w:right="96"/>
              <w:jc w:val="center"/>
              <w:rPr>
                <w:sz w:val="24"/>
              </w:rPr>
            </w:pPr>
            <w:r>
              <w:rPr>
                <w:rFonts w:hint="eastAsia"/>
                <w:sz w:val="24"/>
              </w:rPr>
              <w:t>技术要求内容与数值</w:t>
            </w:r>
          </w:p>
        </w:tc>
        <w:tc>
          <w:tcPr>
            <w:tcW w:w="2221" w:type="dxa"/>
            <w:tcBorders>
              <w:left w:val="single" w:sz="6" w:space="0" w:color="000000"/>
              <w:bottom w:val="single" w:sz="6" w:space="0" w:color="000000"/>
              <w:right w:val="single" w:sz="6" w:space="0" w:color="000000"/>
            </w:tcBorders>
          </w:tcPr>
          <w:p w:rsidR="008F18F8" w:rsidRDefault="00330E40">
            <w:pPr>
              <w:pStyle w:val="TableParagraph"/>
              <w:spacing w:before="2"/>
              <w:ind w:left="126" w:right="120"/>
              <w:jc w:val="center"/>
              <w:rPr>
                <w:sz w:val="24"/>
              </w:rPr>
            </w:pPr>
            <w:r>
              <w:rPr>
                <w:rFonts w:hint="eastAsia"/>
                <w:sz w:val="24"/>
              </w:rPr>
              <w:t>供应商的技术响应</w:t>
            </w:r>
          </w:p>
          <w:p w:rsidR="008F18F8" w:rsidRDefault="00330E40">
            <w:pPr>
              <w:pStyle w:val="TableParagraph"/>
              <w:spacing w:before="158"/>
              <w:ind w:left="126" w:right="120"/>
              <w:jc w:val="center"/>
              <w:rPr>
                <w:sz w:val="24"/>
              </w:rPr>
            </w:pPr>
            <w:r>
              <w:rPr>
                <w:rFonts w:hint="eastAsia"/>
                <w:sz w:val="24"/>
              </w:rPr>
              <w:t>内容与数值</w:t>
            </w:r>
          </w:p>
        </w:tc>
        <w:tc>
          <w:tcPr>
            <w:tcW w:w="2136" w:type="dxa"/>
            <w:tcBorders>
              <w:left w:val="single" w:sz="6" w:space="0" w:color="000000"/>
              <w:bottom w:val="single" w:sz="6" w:space="0" w:color="000000"/>
            </w:tcBorders>
          </w:tcPr>
          <w:p w:rsidR="008F18F8" w:rsidRDefault="00330E40">
            <w:pPr>
              <w:pStyle w:val="TableParagraph"/>
              <w:spacing w:before="2"/>
              <w:ind w:left="444" w:right="429"/>
              <w:jc w:val="center"/>
              <w:rPr>
                <w:sz w:val="24"/>
              </w:rPr>
            </w:pPr>
            <w:r>
              <w:rPr>
                <w:rFonts w:hint="eastAsia"/>
                <w:sz w:val="24"/>
              </w:rPr>
              <w:t>备注</w:t>
            </w:r>
          </w:p>
          <w:p w:rsidR="008F18F8" w:rsidRDefault="00330E40">
            <w:pPr>
              <w:pStyle w:val="TableParagraph"/>
              <w:spacing w:before="158"/>
              <w:ind w:left="444" w:right="429"/>
              <w:jc w:val="center"/>
              <w:rPr>
                <w:sz w:val="24"/>
              </w:rPr>
            </w:pPr>
            <w:r>
              <w:rPr>
                <w:rFonts w:hint="eastAsia"/>
                <w:sz w:val="24"/>
              </w:rPr>
              <w:t>(</w:t>
            </w:r>
            <w:r>
              <w:rPr>
                <w:rFonts w:hint="eastAsia"/>
                <w:sz w:val="24"/>
              </w:rPr>
              <w:t>偏离说明</w:t>
            </w:r>
            <w:r>
              <w:rPr>
                <w:rFonts w:hint="eastAsia"/>
                <w:sz w:val="24"/>
              </w:rPr>
              <w:t>)</w:t>
            </w:r>
          </w:p>
        </w:tc>
      </w:tr>
      <w:tr w:rsidR="008F18F8">
        <w:trPr>
          <w:trHeight w:val="655"/>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6"/>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6"/>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5"/>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6"/>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6"/>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6"/>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6"/>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5"/>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6"/>
        </w:trPr>
        <w:tc>
          <w:tcPr>
            <w:tcW w:w="1911" w:type="dxa"/>
            <w:tcBorders>
              <w:top w:val="single" w:sz="6" w:space="0" w:color="000000"/>
              <w:bottom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bottom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bottom w:val="single" w:sz="6" w:space="0" w:color="000000"/>
            </w:tcBorders>
          </w:tcPr>
          <w:p w:rsidR="008F18F8" w:rsidRDefault="008F18F8">
            <w:pPr>
              <w:pStyle w:val="TableParagraph"/>
              <w:rPr>
                <w:sz w:val="24"/>
              </w:rPr>
            </w:pPr>
          </w:p>
        </w:tc>
      </w:tr>
      <w:tr w:rsidR="008F18F8">
        <w:trPr>
          <w:trHeight w:val="655"/>
        </w:trPr>
        <w:tc>
          <w:tcPr>
            <w:tcW w:w="1911" w:type="dxa"/>
            <w:tcBorders>
              <w:top w:val="single" w:sz="6" w:space="0" w:color="000000"/>
              <w:right w:val="single" w:sz="6" w:space="0" w:color="000000"/>
            </w:tcBorders>
          </w:tcPr>
          <w:p w:rsidR="008F18F8" w:rsidRDefault="008F18F8">
            <w:pPr>
              <w:pStyle w:val="TableParagraph"/>
              <w:rPr>
                <w:sz w:val="24"/>
              </w:rPr>
            </w:pPr>
          </w:p>
        </w:tc>
        <w:tc>
          <w:tcPr>
            <w:tcW w:w="2741" w:type="dxa"/>
            <w:tcBorders>
              <w:top w:val="single" w:sz="6" w:space="0" w:color="000000"/>
              <w:left w:val="single" w:sz="6" w:space="0" w:color="000000"/>
              <w:right w:val="single" w:sz="6" w:space="0" w:color="000000"/>
            </w:tcBorders>
          </w:tcPr>
          <w:p w:rsidR="008F18F8" w:rsidRDefault="008F18F8">
            <w:pPr>
              <w:pStyle w:val="TableParagraph"/>
              <w:rPr>
                <w:sz w:val="24"/>
              </w:rPr>
            </w:pPr>
          </w:p>
        </w:tc>
        <w:tc>
          <w:tcPr>
            <w:tcW w:w="2221" w:type="dxa"/>
            <w:tcBorders>
              <w:top w:val="single" w:sz="6" w:space="0" w:color="000000"/>
              <w:left w:val="single" w:sz="6" w:space="0" w:color="000000"/>
              <w:right w:val="single" w:sz="6" w:space="0" w:color="000000"/>
            </w:tcBorders>
          </w:tcPr>
          <w:p w:rsidR="008F18F8" w:rsidRDefault="008F18F8">
            <w:pPr>
              <w:pStyle w:val="TableParagraph"/>
              <w:rPr>
                <w:sz w:val="24"/>
              </w:rPr>
            </w:pPr>
          </w:p>
        </w:tc>
        <w:tc>
          <w:tcPr>
            <w:tcW w:w="2136" w:type="dxa"/>
            <w:tcBorders>
              <w:top w:val="single" w:sz="6" w:space="0" w:color="000000"/>
              <w:left w:val="single" w:sz="6" w:space="0" w:color="000000"/>
            </w:tcBorders>
          </w:tcPr>
          <w:p w:rsidR="008F18F8" w:rsidRDefault="008F18F8">
            <w:pPr>
              <w:pStyle w:val="TableParagraph"/>
              <w:rPr>
                <w:sz w:val="24"/>
              </w:rPr>
            </w:pPr>
          </w:p>
        </w:tc>
      </w:tr>
    </w:tbl>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spacing w:before="7"/>
        <w:rPr>
          <w:sz w:val="18"/>
        </w:rPr>
      </w:pPr>
    </w:p>
    <w:p w:rsidR="008F18F8" w:rsidRDefault="00330E40">
      <w:pPr>
        <w:tabs>
          <w:tab w:val="left" w:pos="3395"/>
          <w:tab w:val="left" w:pos="5315"/>
        </w:tabs>
        <w:spacing w:before="74"/>
        <w:ind w:left="1356"/>
        <w:rPr>
          <w:sz w:val="24"/>
        </w:rPr>
      </w:pPr>
      <w:r>
        <w:rPr>
          <w:rFonts w:hint="eastAsia"/>
          <w:sz w:val="24"/>
        </w:rPr>
        <w:t>供应商名称：</w:t>
      </w:r>
      <w:r>
        <w:rPr>
          <w:rFonts w:hint="eastAsia"/>
          <w:sz w:val="24"/>
          <w:u w:val="single"/>
        </w:rPr>
        <w:t xml:space="preserve"> </w:t>
      </w:r>
      <w:r>
        <w:rPr>
          <w:rFonts w:hint="eastAsia"/>
          <w:sz w:val="24"/>
          <w:u w:val="single"/>
        </w:rPr>
        <w:tab/>
      </w:r>
      <w:r>
        <w:rPr>
          <w:rFonts w:hint="eastAsia"/>
          <w:sz w:val="24"/>
          <w:u w:val="single"/>
        </w:rPr>
        <w:t>（单位公章）</w:t>
      </w:r>
      <w:r>
        <w:rPr>
          <w:rFonts w:hint="eastAsia"/>
          <w:sz w:val="24"/>
          <w:u w:val="single"/>
        </w:rPr>
        <w:tab/>
      </w:r>
    </w:p>
    <w:p w:rsidR="008F18F8" w:rsidRDefault="008F18F8">
      <w:pPr>
        <w:pStyle w:val="a4"/>
        <w:spacing w:before="12"/>
        <w:rPr>
          <w:sz w:val="15"/>
        </w:rPr>
      </w:pPr>
    </w:p>
    <w:p w:rsidR="008F18F8" w:rsidRDefault="00330E40">
      <w:pPr>
        <w:tabs>
          <w:tab w:val="left" w:pos="3635"/>
          <w:tab w:val="left" w:pos="5315"/>
        </w:tabs>
        <w:spacing w:before="74"/>
        <w:ind w:left="1356"/>
        <w:rPr>
          <w:sz w:val="24"/>
        </w:rPr>
      </w:pPr>
      <w:r>
        <w:rPr>
          <w:rFonts w:hint="eastAsia"/>
          <w:sz w:val="24"/>
        </w:rPr>
        <w:t>授权代表：</w:t>
      </w:r>
      <w:r>
        <w:rPr>
          <w:rFonts w:hint="eastAsia"/>
          <w:sz w:val="24"/>
          <w:u w:val="single"/>
        </w:rPr>
        <w:t xml:space="preserve"> </w:t>
      </w:r>
      <w:r>
        <w:rPr>
          <w:rFonts w:hint="eastAsia"/>
          <w:sz w:val="24"/>
          <w:u w:val="single"/>
        </w:rPr>
        <w:tab/>
      </w:r>
      <w:r>
        <w:rPr>
          <w:rFonts w:hint="eastAsia"/>
          <w:sz w:val="24"/>
          <w:u w:val="single"/>
        </w:rPr>
        <w:t>（签字）</w:t>
      </w:r>
      <w:r>
        <w:rPr>
          <w:rFonts w:hint="eastAsia"/>
          <w:sz w:val="24"/>
          <w:u w:val="single"/>
        </w:rPr>
        <w:tab/>
      </w:r>
    </w:p>
    <w:p w:rsidR="008F18F8" w:rsidRDefault="008F18F8">
      <w:pPr>
        <w:pStyle w:val="a4"/>
        <w:spacing w:before="9"/>
        <w:rPr>
          <w:sz w:val="16"/>
        </w:rPr>
      </w:pPr>
    </w:p>
    <w:p w:rsidR="008F18F8" w:rsidRDefault="00330E40">
      <w:pPr>
        <w:tabs>
          <w:tab w:val="left" w:pos="3275"/>
          <w:tab w:val="left" w:pos="4235"/>
          <w:tab w:val="left" w:pos="5075"/>
        </w:tabs>
        <w:spacing w:before="66"/>
        <w:ind w:left="1356"/>
        <w:rPr>
          <w:sz w:val="24"/>
        </w:rPr>
      </w:pPr>
      <w:r>
        <w:rPr>
          <w:rFonts w:hint="eastAsia"/>
          <w:sz w:val="24"/>
        </w:rPr>
        <w:t>日期：</w:t>
      </w:r>
      <w:r>
        <w:rPr>
          <w:rFonts w:hint="eastAsia"/>
          <w:sz w:val="24"/>
          <w:u w:val="single"/>
        </w:rPr>
        <w:t xml:space="preserve"> </w:t>
      </w:r>
      <w:r>
        <w:rPr>
          <w:rFonts w:hint="eastAsia"/>
          <w:sz w:val="24"/>
          <w:u w:val="single"/>
        </w:rPr>
        <w:tab/>
      </w:r>
      <w:r>
        <w:rPr>
          <w:rFonts w:hint="eastAsia"/>
          <w:sz w:val="24"/>
          <w:u w:val="single"/>
        </w:rPr>
        <w:t>年</w:t>
      </w:r>
      <w:r>
        <w:rPr>
          <w:rFonts w:hint="eastAsia"/>
          <w:sz w:val="24"/>
          <w:u w:val="single"/>
        </w:rPr>
        <w:tab/>
      </w:r>
      <w:r>
        <w:rPr>
          <w:rFonts w:hint="eastAsia"/>
          <w:sz w:val="24"/>
          <w:u w:val="single"/>
        </w:rPr>
        <w:t>月</w:t>
      </w:r>
      <w:r>
        <w:rPr>
          <w:rFonts w:hint="eastAsia"/>
          <w:sz w:val="24"/>
          <w:u w:val="single"/>
        </w:rPr>
        <w:tab/>
      </w:r>
    </w:p>
    <w:p w:rsidR="008F18F8" w:rsidRDefault="008F18F8">
      <w:pPr>
        <w:rPr>
          <w:sz w:val="24"/>
        </w:rPr>
        <w:sectPr w:rsidR="008F18F8">
          <w:pgSz w:w="11910" w:h="16840"/>
          <w:pgMar w:top="1180" w:right="820" w:bottom="1180" w:left="1020" w:header="0" w:footer="993" w:gutter="0"/>
          <w:cols w:space="720"/>
        </w:sectPr>
      </w:pPr>
    </w:p>
    <w:p w:rsidR="008F18F8" w:rsidRDefault="00330E40">
      <w:pPr>
        <w:pStyle w:val="Heading2"/>
        <w:ind w:left="3268"/>
      </w:pPr>
      <w:r>
        <w:rPr>
          <w:rFonts w:hint="eastAsia"/>
        </w:rPr>
        <w:t>（九）供应商信用承诺书</w:t>
      </w:r>
    </w:p>
    <w:p w:rsidR="008F18F8" w:rsidRDefault="008F18F8">
      <w:pPr>
        <w:pStyle w:val="a4"/>
        <w:spacing w:before="4"/>
        <w:rPr>
          <w:b/>
          <w:sz w:val="41"/>
        </w:rPr>
      </w:pPr>
    </w:p>
    <w:p w:rsidR="008F18F8" w:rsidRDefault="00330E40">
      <w:pPr>
        <w:pStyle w:val="a4"/>
        <w:ind w:left="693"/>
      </w:pPr>
      <w:r>
        <w:rPr>
          <w:rFonts w:hint="eastAsia"/>
        </w:rPr>
        <w:t>致：（采购人或采购代理机构名称）</w:t>
      </w:r>
    </w:p>
    <w:p w:rsidR="008F18F8" w:rsidRDefault="00330E40">
      <w:pPr>
        <w:pStyle w:val="a4"/>
        <w:tabs>
          <w:tab w:val="left" w:pos="4269"/>
          <w:tab w:val="left" w:pos="5524"/>
          <w:tab w:val="left" w:pos="7972"/>
          <w:tab w:val="left" w:pos="8524"/>
        </w:tabs>
        <w:spacing w:before="242" w:line="360" w:lineRule="auto"/>
        <w:ind w:left="693" w:right="689" w:firstLine="559"/>
        <w:jc w:val="both"/>
      </w:pPr>
      <w:r>
        <w:rPr>
          <w:rFonts w:hint="eastAsia"/>
        </w:rPr>
        <w:t>统一社会信用</w:t>
      </w:r>
      <w:r>
        <w:rPr>
          <w:rFonts w:hint="eastAsia"/>
          <w:spacing w:val="4"/>
        </w:rPr>
        <w:t>代</w:t>
      </w:r>
      <w:r>
        <w:rPr>
          <w:rFonts w:hint="eastAsia"/>
        </w:rPr>
        <w:t>码为</w:t>
      </w:r>
      <w:r>
        <w:rPr>
          <w:rFonts w:hint="eastAsia"/>
          <w:u w:val="single"/>
        </w:rPr>
        <w:t xml:space="preserve"> </w:t>
      </w:r>
      <w:r>
        <w:rPr>
          <w:rFonts w:hint="eastAsia"/>
          <w:u w:val="single"/>
        </w:rPr>
        <w:tab/>
      </w:r>
      <w:r>
        <w:rPr>
          <w:rFonts w:hint="eastAsia"/>
          <w:u w:val="single"/>
        </w:rPr>
        <w:tab/>
      </w:r>
      <w:r>
        <w:rPr>
          <w:rFonts w:hint="eastAsia"/>
        </w:rPr>
        <w:t>的我方</w:t>
      </w:r>
      <w:r>
        <w:rPr>
          <w:rFonts w:hint="eastAsia"/>
          <w:u w:val="single"/>
        </w:rPr>
        <w:t xml:space="preserve"> </w:t>
      </w:r>
      <w:r>
        <w:rPr>
          <w:rFonts w:hint="eastAsia"/>
          <w:u w:val="single"/>
        </w:rPr>
        <w:tab/>
      </w:r>
      <w:r>
        <w:rPr>
          <w:rFonts w:hint="eastAsia"/>
          <w:u w:val="single"/>
        </w:rPr>
        <w:tab/>
      </w:r>
      <w:r>
        <w:rPr>
          <w:rFonts w:hint="eastAsia"/>
        </w:rPr>
        <w:t>（供</w:t>
      </w:r>
      <w:r>
        <w:rPr>
          <w:rFonts w:hint="eastAsia"/>
          <w:spacing w:val="-13"/>
        </w:rPr>
        <w:t>应</w:t>
      </w:r>
      <w:r>
        <w:rPr>
          <w:rFonts w:hint="eastAsia"/>
        </w:rPr>
        <w:t>商</w:t>
      </w:r>
      <w:r>
        <w:rPr>
          <w:rFonts w:hint="eastAsia"/>
          <w:spacing w:val="-3"/>
        </w:rPr>
        <w:t>名</w:t>
      </w:r>
      <w:r>
        <w:rPr>
          <w:rFonts w:hint="eastAsia"/>
        </w:rPr>
        <w:t>称</w:t>
      </w:r>
      <w:r>
        <w:rPr>
          <w:rFonts w:hint="eastAsia"/>
          <w:spacing w:val="-3"/>
        </w:rPr>
        <w:t>）</w:t>
      </w:r>
      <w:r>
        <w:rPr>
          <w:rFonts w:hint="eastAsia"/>
        </w:rPr>
        <w:t>自</w:t>
      </w:r>
      <w:r>
        <w:rPr>
          <w:rFonts w:hint="eastAsia"/>
          <w:spacing w:val="-3"/>
        </w:rPr>
        <w:t>愿</w:t>
      </w:r>
      <w:r>
        <w:rPr>
          <w:rFonts w:hint="eastAsia"/>
        </w:rPr>
        <w:t>参加</w:t>
      </w:r>
      <w:r>
        <w:rPr>
          <w:rFonts w:hint="eastAsia"/>
          <w:spacing w:val="-3"/>
        </w:rPr>
        <w:t>贵</w:t>
      </w:r>
      <w:r>
        <w:rPr>
          <w:rFonts w:hint="eastAsia"/>
        </w:rPr>
        <w:t>单位</w:t>
      </w:r>
      <w:r>
        <w:rPr>
          <w:rFonts w:hint="eastAsia"/>
          <w:spacing w:val="-3"/>
        </w:rPr>
        <w:t>组</w:t>
      </w:r>
      <w:r>
        <w:rPr>
          <w:rFonts w:hint="eastAsia"/>
        </w:rPr>
        <w:t>织的</w:t>
      </w:r>
      <w:r>
        <w:rPr>
          <w:rFonts w:hint="eastAsia"/>
          <w:spacing w:val="-3"/>
        </w:rPr>
        <w:t>编</w:t>
      </w:r>
      <w:r>
        <w:rPr>
          <w:rFonts w:hint="eastAsia"/>
        </w:rPr>
        <w:t>号为</w:t>
      </w:r>
      <w:r>
        <w:rPr>
          <w:rFonts w:hint="eastAsia"/>
          <w:u w:val="single"/>
        </w:rPr>
        <w:t xml:space="preserve"> </w:t>
      </w:r>
      <w:r>
        <w:rPr>
          <w:rFonts w:hint="eastAsia"/>
          <w:u w:val="single"/>
        </w:rPr>
        <w:tab/>
      </w:r>
      <w:r>
        <w:rPr>
          <w:rFonts w:hint="eastAsia"/>
        </w:rPr>
        <w:t>（采</w:t>
      </w:r>
      <w:r>
        <w:rPr>
          <w:rFonts w:hint="eastAsia"/>
          <w:spacing w:val="-3"/>
        </w:rPr>
        <w:t>购</w:t>
      </w:r>
      <w:r>
        <w:rPr>
          <w:rFonts w:hint="eastAsia"/>
        </w:rPr>
        <w:t>项</w:t>
      </w:r>
      <w:r>
        <w:rPr>
          <w:rFonts w:hint="eastAsia"/>
          <w:spacing w:val="-13"/>
        </w:rPr>
        <w:t>目</w:t>
      </w:r>
      <w:r>
        <w:rPr>
          <w:rFonts w:hint="eastAsia"/>
        </w:rPr>
        <w:t>编号</w:t>
      </w:r>
      <w:r>
        <w:rPr>
          <w:rFonts w:hint="eastAsia"/>
          <w:spacing w:val="4"/>
        </w:rPr>
        <w:t>）</w:t>
      </w:r>
      <w:r>
        <w:rPr>
          <w:rFonts w:hint="eastAsia"/>
        </w:rPr>
        <w:t>的</w:t>
      </w:r>
      <w:r>
        <w:rPr>
          <w:rFonts w:hint="eastAsia"/>
          <w:u w:val="single"/>
        </w:rPr>
        <w:t xml:space="preserve"> </w:t>
      </w:r>
      <w:r>
        <w:rPr>
          <w:rFonts w:hint="eastAsia"/>
          <w:u w:val="single"/>
        </w:rPr>
        <w:tab/>
      </w:r>
      <w:r>
        <w:rPr>
          <w:rFonts w:hint="eastAsia"/>
        </w:rPr>
        <w:t>项目</w:t>
      </w:r>
      <w:r>
        <w:rPr>
          <w:rFonts w:hint="eastAsia"/>
          <w:spacing w:val="4"/>
        </w:rPr>
        <w:t>（</w:t>
      </w:r>
      <w:r>
        <w:rPr>
          <w:rFonts w:hint="eastAsia"/>
        </w:rPr>
        <w:t>采购项目</w:t>
      </w:r>
      <w:r>
        <w:rPr>
          <w:rFonts w:hint="eastAsia"/>
          <w:spacing w:val="4"/>
        </w:rPr>
        <w:t>名</w:t>
      </w:r>
      <w:r>
        <w:rPr>
          <w:rFonts w:hint="eastAsia"/>
        </w:rPr>
        <w:t>称）的政府</w:t>
      </w:r>
      <w:r>
        <w:rPr>
          <w:rFonts w:hint="eastAsia"/>
          <w:spacing w:val="4"/>
        </w:rPr>
        <w:t>采</w:t>
      </w:r>
      <w:r>
        <w:rPr>
          <w:rFonts w:hint="eastAsia"/>
        </w:rPr>
        <w:t>购活动，</w:t>
      </w:r>
      <w:r>
        <w:rPr>
          <w:rFonts w:hint="eastAsia"/>
        </w:rPr>
        <w:t xml:space="preserve"> </w:t>
      </w:r>
      <w:r>
        <w:rPr>
          <w:rFonts w:hint="eastAsia"/>
          <w:spacing w:val="-1"/>
        </w:rPr>
        <w:t>我</w:t>
      </w:r>
      <w:r>
        <w:rPr>
          <w:rFonts w:hint="eastAsia"/>
          <w:spacing w:val="-3"/>
        </w:rPr>
        <w:t>方</w:t>
      </w:r>
      <w:r>
        <w:rPr>
          <w:rFonts w:hint="eastAsia"/>
          <w:spacing w:val="-1"/>
        </w:rPr>
        <w:t>已知</w:t>
      </w:r>
      <w:r>
        <w:rPr>
          <w:rFonts w:hint="eastAsia"/>
          <w:spacing w:val="-3"/>
        </w:rPr>
        <w:t>悉</w:t>
      </w:r>
      <w:r>
        <w:rPr>
          <w:rFonts w:hint="eastAsia"/>
          <w:spacing w:val="-1"/>
        </w:rPr>
        <w:t>并理</w:t>
      </w:r>
      <w:r>
        <w:rPr>
          <w:rFonts w:hint="eastAsia"/>
        </w:rPr>
        <w:t>解</w:t>
      </w:r>
      <w:r>
        <w:rPr>
          <w:rFonts w:hint="eastAsia"/>
          <w:spacing w:val="-3"/>
        </w:rPr>
        <w:t>本</w:t>
      </w:r>
      <w:r>
        <w:rPr>
          <w:rFonts w:hint="eastAsia"/>
        </w:rPr>
        <w:t>项目</w:t>
      </w:r>
      <w:r>
        <w:rPr>
          <w:rFonts w:hint="eastAsia"/>
          <w:spacing w:val="-3"/>
        </w:rPr>
        <w:t>采</w:t>
      </w:r>
      <w:r>
        <w:rPr>
          <w:rFonts w:hint="eastAsia"/>
        </w:rPr>
        <w:t>购文</w:t>
      </w:r>
      <w:r>
        <w:rPr>
          <w:rFonts w:hint="eastAsia"/>
          <w:spacing w:val="-3"/>
        </w:rPr>
        <w:t>件</w:t>
      </w:r>
      <w:r>
        <w:rPr>
          <w:rFonts w:hint="eastAsia"/>
        </w:rPr>
        <w:t>的各项</w:t>
      </w:r>
      <w:r>
        <w:rPr>
          <w:rFonts w:hint="eastAsia"/>
          <w:spacing w:val="-3"/>
        </w:rPr>
        <w:t>要</w:t>
      </w:r>
      <w:r>
        <w:rPr>
          <w:rFonts w:hint="eastAsia"/>
        </w:rPr>
        <w:t>求。为</w:t>
      </w:r>
      <w:r>
        <w:rPr>
          <w:rFonts w:hint="eastAsia"/>
          <w:spacing w:val="-3"/>
        </w:rPr>
        <w:t>贯</w:t>
      </w:r>
      <w:r>
        <w:rPr>
          <w:rFonts w:hint="eastAsia"/>
        </w:rPr>
        <w:t>彻公</w:t>
      </w:r>
      <w:r>
        <w:rPr>
          <w:rFonts w:hint="eastAsia"/>
          <w:spacing w:val="-3"/>
        </w:rPr>
        <w:t>开</w:t>
      </w:r>
      <w:r>
        <w:rPr>
          <w:rFonts w:hint="eastAsia"/>
        </w:rPr>
        <w:t>、公</w:t>
      </w:r>
      <w:r>
        <w:rPr>
          <w:rFonts w:hint="eastAsia"/>
          <w:spacing w:val="-3"/>
        </w:rPr>
        <w:t>平</w:t>
      </w:r>
      <w:r>
        <w:rPr>
          <w:rFonts w:hint="eastAsia"/>
        </w:rPr>
        <w:t>、公</w:t>
      </w:r>
      <w:r>
        <w:rPr>
          <w:rFonts w:hint="eastAsia"/>
          <w:spacing w:val="9"/>
        </w:rPr>
        <w:t>正</w:t>
      </w:r>
      <w:r>
        <w:rPr>
          <w:rFonts w:hint="eastAsia"/>
          <w:spacing w:val="7"/>
        </w:rPr>
        <w:t>和</w:t>
      </w:r>
      <w:r>
        <w:rPr>
          <w:rFonts w:hint="eastAsia"/>
          <w:spacing w:val="9"/>
        </w:rPr>
        <w:t>诚实</w:t>
      </w:r>
      <w:r>
        <w:rPr>
          <w:rFonts w:hint="eastAsia"/>
          <w:spacing w:val="7"/>
        </w:rPr>
        <w:t>信</w:t>
      </w:r>
      <w:r>
        <w:rPr>
          <w:rFonts w:hint="eastAsia"/>
          <w:spacing w:val="9"/>
        </w:rPr>
        <w:t>用的</w:t>
      </w:r>
      <w:r>
        <w:rPr>
          <w:rFonts w:hint="eastAsia"/>
          <w:spacing w:val="7"/>
        </w:rPr>
        <w:t>政</w:t>
      </w:r>
      <w:r>
        <w:rPr>
          <w:rFonts w:hint="eastAsia"/>
          <w:spacing w:val="9"/>
        </w:rPr>
        <w:t>府采</w:t>
      </w:r>
      <w:r>
        <w:rPr>
          <w:rFonts w:hint="eastAsia"/>
          <w:spacing w:val="7"/>
        </w:rPr>
        <w:t>购</w:t>
      </w:r>
      <w:r>
        <w:rPr>
          <w:rFonts w:hint="eastAsia"/>
          <w:spacing w:val="9"/>
        </w:rPr>
        <w:t>原则</w:t>
      </w:r>
      <w:r>
        <w:rPr>
          <w:rFonts w:hint="eastAsia"/>
          <w:spacing w:val="7"/>
        </w:rPr>
        <w:t>，</w:t>
      </w:r>
      <w:r>
        <w:rPr>
          <w:rFonts w:hint="eastAsia"/>
          <w:spacing w:val="9"/>
        </w:rPr>
        <w:t>共同</w:t>
      </w:r>
      <w:r>
        <w:rPr>
          <w:rFonts w:hint="eastAsia"/>
          <w:spacing w:val="7"/>
        </w:rPr>
        <w:t>维</w:t>
      </w:r>
      <w:r>
        <w:rPr>
          <w:rFonts w:hint="eastAsia"/>
          <w:spacing w:val="9"/>
        </w:rPr>
        <w:t>护庆阳</w:t>
      </w:r>
      <w:r>
        <w:rPr>
          <w:rFonts w:hint="eastAsia"/>
          <w:spacing w:val="7"/>
        </w:rPr>
        <w:t>市</w:t>
      </w:r>
      <w:r>
        <w:rPr>
          <w:rFonts w:hint="eastAsia"/>
          <w:spacing w:val="9"/>
        </w:rPr>
        <w:t>政府</w:t>
      </w:r>
      <w:r>
        <w:rPr>
          <w:rFonts w:hint="eastAsia"/>
          <w:spacing w:val="7"/>
        </w:rPr>
        <w:t>采</w:t>
      </w:r>
      <w:r>
        <w:rPr>
          <w:rFonts w:hint="eastAsia"/>
          <w:spacing w:val="9"/>
        </w:rPr>
        <w:t>购市</w:t>
      </w:r>
      <w:r>
        <w:rPr>
          <w:rFonts w:hint="eastAsia"/>
          <w:spacing w:val="7"/>
        </w:rPr>
        <w:t>场</w:t>
      </w:r>
      <w:r>
        <w:rPr>
          <w:rFonts w:hint="eastAsia"/>
          <w:spacing w:val="9"/>
        </w:rPr>
        <w:t>良好</w:t>
      </w:r>
      <w:r>
        <w:rPr>
          <w:rFonts w:hint="eastAsia"/>
        </w:rPr>
        <w:t>秩序</w:t>
      </w:r>
      <w:r>
        <w:rPr>
          <w:rFonts w:hint="eastAsia"/>
          <w:spacing w:val="-3"/>
        </w:rPr>
        <w:t>，</w:t>
      </w:r>
      <w:r>
        <w:rPr>
          <w:rFonts w:hint="eastAsia"/>
        </w:rPr>
        <w:t>我方</w:t>
      </w:r>
      <w:r>
        <w:rPr>
          <w:rFonts w:hint="eastAsia"/>
          <w:spacing w:val="-3"/>
        </w:rPr>
        <w:t>郑</w:t>
      </w:r>
      <w:r>
        <w:rPr>
          <w:rFonts w:hint="eastAsia"/>
        </w:rPr>
        <w:t>重声</w:t>
      </w:r>
      <w:r>
        <w:rPr>
          <w:rFonts w:hint="eastAsia"/>
          <w:spacing w:val="-3"/>
        </w:rPr>
        <w:t>明</w:t>
      </w:r>
      <w:r>
        <w:rPr>
          <w:rFonts w:hint="eastAsia"/>
        </w:rPr>
        <w:t>和承</w:t>
      </w:r>
      <w:r>
        <w:rPr>
          <w:rFonts w:hint="eastAsia"/>
          <w:spacing w:val="-3"/>
        </w:rPr>
        <w:t>诺</w:t>
      </w:r>
      <w:r>
        <w:rPr>
          <w:rFonts w:hint="eastAsia"/>
        </w:rPr>
        <w:t>如下：</w:t>
      </w:r>
    </w:p>
    <w:p w:rsidR="008F18F8" w:rsidRDefault="001D5687">
      <w:pPr>
        <w:pStyle w:val="a4"/>
        <w:spacing w:before="5" w:line="360" w:lineRule="auto"/>
        <w:ind w:left="693" w:right="690" w:firstLine="559"/>
        <w:jc w:val="both"/>
      </w:pPr>
      <w:r>
        <w:rPr>
          <w:rFonts w:hint="eastAsia"/>
        </w:rPr>
        <w:t>一、在参加本次政府采购活动中严格遵守《中</w:t>
      </w:r>
      <w:r>
        <w:rPr>
          <w:rFonts w:hint="eastAsia"/>
          <w:lang w:eastAsia="zh-CN"/>
        </w:rPr>
        <w:t>华</w:t>
      </w:r>
      <w:r w:rsidR="00330E40">
        <w:rPr>
          <w:rFonts w:hint="eastAsia"/>
        </w:rPr>
        <w:t>人民共和国政府采购法》等法律、法规、规章及庆阳市有关规定。</w:t>
      </w:r>
    </w:p>
    <w:p w:rsidR="008F18F8" w:rsidRDefault="00330E40">
      <w:pPr>
        <w:pStyle w:val="a4"/>
        <w:spacing w:before="2" w:line="360" w:lineRule="auto"/>
        <w:ind w:left="693" w:right="690" w:firstLine="559"/>
        <w:jc w:val="both"/>
      </w:pPr>
      <w:r>
        <w:rPr>
          <w:rFonts w:hint="eastAsia"/>
        </w:rPr>
        <w:t>二、我方郑重声明，在参加本次政府采购活动前三年内无因违法经营受到刑事处罚或者责令停产停业、吊销许可证或者执照、较大数额罚款等重大违法记录。我方同时声明，在参加本次政府采购活动前，未被列入失信被执行人、重大税收违法案件当事人名单、政府采购严重违法失信行为记录名单。</w:t>
      </w:r>
    </w:p>
    <w:p w:rsidR="008F18F8" w:rsidRDefault="00330E40">
      <w:pPr>
        <w:pStyle w:val="a4"/>
        <w:spacing w:before="4" w:line="360" w:lineRule="auto"/>
        <w:ind w:left="693" w:right="690" w:firstLine="480"/>
        <w:jc w:val="both"/>
      </w:pPr>
      <w:r>
        <w:rPr>
          <w:rFonts w:hint="eastAsia"/>
        </w:rPr>
        <w:t>我方对以上声明的真实性负责，接受采购人、采购代理机构根据相关政策规定进行的信用记录查询。如发现以上声明不实，我方承担相应后果。</w:t>
      </w:r>
    </w:p>
    <w:p w:rsidR="008F18F8" w:rsidRDefault="00330E40">
      <w:pPr>
        <w:pStyle w:val="a4"/>
        <w:spacing w:before="3" w:line="360" w:lineRule="auto"/>
        <w:ind w:left="1252"/>
      </w:pPr>
      <w:r>
        <w:rPr>
          <w:rFonts w:hint="eastAsia"/>
        </w:rPr>
        <w:t>三、我方郑重承诺，在参加本次政府采购活动中：</w:t>
      </w:r>
    </w:p>
    <w:p w:rsidR="008F18F8" w:rsidRDefault="00330E40">
      <w:pPr>
        <w:pStyle w:val="a9"/>
        <w:numPr>
          <w:ilvl w:val="2"/>
          <w:numId w:val="17"/>
        </w:numPr>
        <w:tabs>
          <w:tab w:val="left" w:pos="1876"/>
        </w:tabs>
        <w:spacing w:line="360" w:lineRule="auto"/>
        <w:ind w:right="690" w:firstLine="480"/>
        <w:jc w:val="both"/>
        <w:rPr>
          <w:sz w:val="28"/>
          <w:szCs w:val="28"/>
        </w:rPr>
      </w:pPr>
      <w:r>
        <w:rPr>
          <w:rFonts w:hint="eastAsia"/>
          <w:spacing w:val="-7"/>
          <w:sz w:val="28"/>
          <w:szCs w:val="28"/>
        </w:rPr>
        <w:t>不向采购人、采购代理机构和评审专家提供任何形式的商业</w:t>
      </w:r>
      <w:r>
        <w:rPr>
          <w:rFonts w:hint="eastAsia"/>
          <w:spacing w:val="-7"/>
          <w:sz w:val="28"/>
          <w:szCs w:val="28"/>
        </w:rPr>
        <w:t xml:space="preserve"> </w:t>
      </w:r>
      <w:r>
        <w:rPr>
          <w:rFonts w:hint="eastAsia"/>
          <w:spacing w:val="-3"/>
          <w:sz w:val="28"/>
          <w:szCs w:val="28"/>
        </w:rPr>
        <w:t>贿赂或者提供其他不正当利益。对索取或接受商业贿赂的单位和个人，</w:t>
      </w:r>
      <w:r>
        <w:rPr>
          <w:rFonts w:hint="eastAsia"/>
          <w:spacing w:val="-3"/>
          <w:sz w:val="28"/>
          <w:szCs w:val="28"/>
        </w:rPr>
        <w:t xml:space="preserve"> </w:t>
      </w:r>
      <w:r>
        <w:rPr>
          <w:rFonts w:hint="eastAsia"/>
          <w:spacing w:val="-3"/>
          <w:sz w:val="28"/>
          <w:szCs w:val="28"/>
        </w:rPr>
        <w:t>及时向财政部门和监察机关学报举报；</w:t>
      </w:r>
    </w:p>
    <w:p w:rsidR="008F18F8" w:rsidRDefault="00330E40">
      <w:pPr>
        <w:pStyle w:val="a9"/>
        <w:numPr>
          <w:ilvl w:val="2"/>
          <w:numId w:val="17"/>
        </w:numPr>
        <w:tabs>
          <w:tab w:val="left" w:pos="1876"/>
        </w:tabs>
        <w:spacing w:line="360" w:lineRule="auto"/>
        <w:ind w:right="690" w:firstLine="480"/>
        <w:jc w:val="both"/>
        <w:rPr>
          <w:sz w:val="28"/>
          <w:szCs w:val="28"/>
        </w:rPr>
      </w:pPr>
      <w:r>
        <w:rPr>
          <w:rFonts w:hint="eastAsia"/>
          <w:spacing w:val="-6"/>
          <w:sz w:val="28"/>
          <w:szCs w:val="28"/>
        </w:rPr>
        <w:t>不与其他供应商串通采取围标、陪标等商业欺诈手段谋取中标</w:t>
      </w:r>
      <w:r>
        <w:rPr>
          <w:rFonts w:hint="eastAsia"/>
          <w:sz w:val="28"/>
          <w:szCs w:val="28"/>
        </w:rPr>
        <w:t>（成交）；</w:t>
      </w:r>
    </w:p>
    <w:p w:rsidR="008F18F8" w:rsidRDefault="00330E40">
      <w:pPr>
        <w:pStyle w:val="a9"/>
        <w:numPr>
          <w:ilvl w:val="2"/>
          <w:numId w:val="17"/>
        </w:numPr>
        <w:tabs>
          <w:tab w:val="left" w:pos="1876"/>
        </w:tabs>
        <w:spacing w:line="360" w:lineRule="auto"/>
        <w:ind w:left="1875"/>
        <w:rPr>
          <w:sz w:val="28"/>
          <w:szCs w:val="28"/>
        </w:rPr>
      </w:pPr>
      <w:r>
        <w:rPr>
          <w:rFonts w:hint="eastAsia"/>
          <w:spacing w:val="-3"/>
          <w:sz w:val="28"/>
          <w:szCs w:val="28"/>
        </w:rPr>
        <w:t>不出借或借用资质；</w:t>
      </w:r>
    </w:p>
    <w:p w:rsidR="008F18F8" w:rsidRDefault="00330E40">
      <w:pPr>
        <w:pStyle w:val="a9"/>
        <w:numPr>
          <w:ilvl w:val="2"/>
          <w:numId w:val="17"/>
        </w:numPr>
        <w:tabs>
          <w:tab w:val="left" w:pos="1876"/>
        </w:tabs>
        <w:spacing w:line="360" w:lineRule="auto"/>
        <w:ind w:left="1875"/>
        <w:rPr>
          <w:sz w:val="28"/>
          <w:szCs w:val="28"/>
        </w:rPr>
      </w:pPr>
      <w:r>
        <w:rPr>
          <w:rFonts w:hint="eastAsia"/>
          <w:spacing w:val="-3"/>
          <w:sz w:val="28"/>
          <w:szCs w:val="28"/>
        </w:rPr>
        <w:t>不与采购人、采购代理机构、评审专家恶意串通；</w:t>
      </w:r>
    </w:p>
    <w:p w:rsidR="008F18F8" w:rsidRDefault="00330E40">
      <w:pPr>
        <w:pStyle w:val="a9"/>
        <w:numPr>
          <w:ilvl w:val="2"/>
          <w:numId w:val="17"/>
        </w:numPr>
        <w:tabs>
          <w:tab w:val="left" w:pos="1876"/>
        </w:tabs>
        <w:spacing w:line="360" w:lineRule="auto"/>
        <w:ind w:left="1875"/>
        <w:rPr>
          <w:sz w:val="28"/>
          <w:szCs w:val="28"/>
        </w:rPr>
      </w:pPr>
      <w:r>
        <w:rPr>
          <w:rFonts w:hint="eastAsia"/>
          <w:spacing w:val="-3"/>
          <w:sz w:val="28"/>
          <w:szCs w:val="28"/>
        </w:rPr>
        <w:t>不采取不正当手段诋毁、排挤其他供应商；</w:t>
      </w:r>
    </w:p>
    <w:p w:rsidR="008F18F8" w:rsidRDefault="00330E40">
      <w:pPr>
        <w:pStyle w:val="a9"/>
        <w:numPr>
          <w:ilvl w:val="2"/>
          <w:numId w:val="17"/>
        </w:numPr>
        <w:tabs>
          <w:tab w:val="left" w:pos="1876"/>
        </w:tabs>
        <w:spacing w:before="242" w:line="360" w:lineRule="auto"/>
        <w:ind w:left="1875"/>
        <w:rPr>
          <w:sz w:val="28"/>
          <w:szCs w:val="28"/>
        </w:rPr>
      </w:pPr>
      <w:r>
        <w:rPr>
          <w:rFonts w:hint="eastAsia"/>
          <w:spacing w:val="-3"/>
          <w:sz w:val="28"/>
          <w:szCs w:val="28"/>
        </w:rPr>
        <w:t>不以虚假材料谋取中标</w:t>
      </w:r>
      <w:r>
        <w:rPr>
          <w:rFonts w:hint="eastAsia"/>
          <w:spacing w:val="-1"/>
          <w:sz w:val="28"/>
          <w:szCs w:val="28"/>
        </w:rPr>
        <w:t>（</w:t>
      </w:r>
      <w:r>
        <w:rPr>
          <w:rFonts w:hint="eastAsia"/>
          <w:spacing w:val="-2"/>
          <w:sz w:val="28"/>
          <w:szCs w:val="28"/>
        </w:rPr>
        <w:t>成交</w:t>
      </w:r>
      <w:r>
        <w:rPr>
          <w:rFonts w:hint="eastAsia"/>
          <w:spacing w:val="-1"/>
          <w:sz w:val="28"/>
          <w:szCs w:val="28"/>
        </w:rPr>
        <w:t>）；</w:t>
      </w:r>
    </w:p>
    <w:p w:rsidR="008F18F8" w:rsidRDefault="00330E40">
      <w:pPr>
        <w:pStyle w:val="a9"/>
        <w:numPr>
          <w:ilvl w:val="2"/>
          <w:numId w:val="17"/>
        </w:numPr>
        <w:tabs>
          <w:tab w:val="left" w:pos="1876"/>
        </w:tabs>
        <w:spacing w:line="360" w:lineRule="auto"/>
        <w:ind w:left="1875"/>
        <w:rPr>
          <w:sz w:val="28"/>
          <w:szCs w:val="28"/>
        </w:rPr>
      </w:pPr>
      <w:r>
        <w:rPr>
          <w:rFonts w:hint="eastAsia"/>
          <w:spacing w:val="-3"/>
          <w:sz w:val="28"/>
          <w:szCs w:val="28"/>
        </w:rPr>
        <w:t>不以低于成本价或恶意低价竞争；</w:t>
      </w:r>
    </w:p>
    <w:p w:rsidR="008F18F8" w:rsidRDefault="00330E40">
      <w:pPr>
        <w:pStyle w:val="a9"/>
        <w:numPr>
          <w:ilvl w:val="2"/>
          <w:numId w:val="17"/>
        </w:numPr>
        <w:tabs>
          <w:tab w:val="left" w:pos="1876"/>
        </w:tabs>
        <w:spacing w:line="360" w:lineRule="auto"/>
        <w:ind w:left="1875"/>
        <w:rPr>
          <w:sz w:val="28"/>
          <w:szCs w:val="28"/>
        </w:rPr>
      </w:pPr>
      <w:r>
        <w:rPr>
          <w:rFonts w:hint="eastAsia"/>
          <w:spacing w:val="-3"/>
          <w:sz w:val="28"/>
          <w:szCs w:val="28"/>
        </w:rPr>
        <w:t>不与采购人在招标采购过程中进行协商谈判；</w:t>
      </w:r>
    </w:p>
    <w:p w:rsidR="008F18F8" w:rsidRDefault="00330E40">
      <w:pPr>
        <w:pStyle w:val="a9"/>
        <w:numPr>
          <w:ilvl w:val="2"/>
          <w:numId w:val="17"/>
        </w:numPr>
        <w:tabs>
          <w:tab w:val="left" w:pos="1876"/>
        </w:tabs>
        <w:ind w:left="1875"/>
        <w:rPr>
          <w:sz w:val="28"/>
          <w:szCs w:val="28"/>
        </w:rPr>
      </w:pPr>
      <w:r>
        <w:rPr>
          <w:rFonts w:hint="eastAsia"/>
          <w:spacing w:val="-3"/>
          <w:sz w:val="28"/>
          <w:szCs w:val="28"/>
        </w:rPr>
        <w:t>中标或者成交后不得提供假冒伪劣产品；</w:t>
      </w:r>
    </w:p>
    <w:p w:rsidR="008F18F8" w:rsidRDefault="00330E40">
      <w:pPr>
        <w:pStyle w:val="a9"/>
        <w:numPr>
          <w:ilvl w:val="2"/>
          <w:numId w:val="17"/>
        </w:numPr>
        <w:tabs>
          <w:tab w:val="left" w:pos="2024"/>
        </w:tabs>
        <w:spacing w:before="242" w:line="360" w:lineRule="auto"/>
        <w:ind w:right="690" w:firstLine="480"/>
        <w:rPr>
          <w:sz w:val="28"/>
          <w:szCs w:val="28"/>
        </w:rPr>
      </w:pPr>
      <w:r>
        <w:rPr>
          <w:rFonts w:hint="eastAsia"/>
          <w:sz w:val="28"/>
          <w:szCs w:val="28"/>
        </w:rPr>
        <w:t>中标或者成交后非因不可抗力不得变更投标（响应）文件中</w:t>
      </w:r>
      <w:r>
        <w:rPr>
          <w:rFonts w:hint="eastAsia"/>
          <w:spacing w:val="-3"/>
          <w:sz w:val="28"/>
          <w:szCs w:val="28"/>
        </w:rPr>
        <w:t>承诺的项目管理实施人员；</w:t>
      </w:r>
    </w:p>
    <w:p w:rsidR="008F18F8" w:rsidRDefault="00330E40">
      <w:pPr>
        <w:pStyle w:val="a9"/>
        <w:numPr>
          <w:ilvl w:val="2"/>
          <w:numId w:val="17"/>
        </w:numPr>
        <w:tabs>
          <w:tab w:val="left" w:pos="2024"/>
        </w:tabs>
        <w:spacing w:before="1" w:line="360" w:lineRule="auto"/>
        <w:ind w:right="690" w:firstLine="480"/>
        <w:rPr>
          <w:sz w:val="28"/>
          <w:szCs w:val="28"/>
        </w:rPr>
      </w:pPr>
      <w:r>
        <w:rPr>
          <w:rFonts w:hint="eastAsia"/>
          <w:sz w:val="28"/>
          <w:szCs w:val="28"/>
        </w:rPr>
        <w:t>中标或者成交后无正当理由不得拒不与采购人签订政府采购</w:t>
      </w:r>
      <w:r>
        <w:rPr>
          <w:rFonts w:hint="eastAsia"/>
          <w:spacing w:val="-2"/>
          <w:sz w:val="28"/>
          <w:szCs w:val="28"/>
        </w:rPr>
        <w:t>合同；</w:t>
      </w:r>
    </w:p>
    <w:p w:rsidR="008F18F8" w:rsidRDefault="00330E40">
      <w:pPr>
        <w:pStyle w:val="a9"/>
        <w:numPr>
          <w:ilvl w:val="2"/>
          <w:numId w:val="17"/>
        </w:numPr>
        <w:tabs>
          <w:tab w:val="left" w:pos="2024"/>
        </w:tabs>
        <w:spacing w:before="2" w:line="360" w:lineRule="auto"/>
        <w:ind w:right="690" w:firstLine="480"/>
        <w:rPr>
          <w:sz w:val="28"/>
          <w:szCs w:val="28"/>
        </w:rPr>
      </w:pPr>
      <w:r>
        <w:rPr>
          <w:rFonts w:hint="eastAsia"/>
          <w:sz w:val="28"/>
          <w:szCs w:val="28"/>
        </w:rPr>
        <w:t>不得有未按照采购文件确定的事项与采购人签订政府采购合</w:t>
      </w:r>
      <w:r>
        <w:rPr>
          <w:rFonts w:hint="eastAsia"/>
          <w:spacing w:val="-3"/>
          <w:sz w:val="28"/>
          <w:szCs w:val="28"/>
        </w:rPr>
        <w:t>同，或者与采购人另行订立背离合同实质性内容协议的行为；</w:t>
      </w:r>
    </w:p>
    <w:p w:rsidR="008F18F8" w:rsidRDefault="00330E40">
      <w:pPr>
        <w:pStyle w:val="a9"/>
        <w:numPr>
          <w:ilvl w:val="2"/>
          <w:numId w:val="17"/>
        </w:numPr>
        <w:tabs>
          <w:tab w:val="left" w:pos="2024"/>
        </w:tabs>
        <w:spacing w:before="2" w:line="360" w:lineRule="auto"/>
        <w:ind w:right="690" w:firstLine="480"/>
        <w:rPr>
          <w:sz w:val="28"/>
          <w:szCs w:val="28"/>
        </w:rPr>
      </w:pPr>
      <w:r>
        <w:rPr>
          <w:rFonts w:hint="eastAsia"/>
          <w:sz w:val="28"/>
          <w:szCs w:val="28"/>
        </w:rPr>
        <w:t>不转包或违法分包政府采购合同，不擅自变更中止或者终止</w:t>
      </w:r>
      <w:r>
        <w:rPr>
          <w:rFonts w:hint="eastAsia"/>
          <w:spacing w:val="-3"/>
          <w:sz w:val="28"/>
          <w:szCs w:val="28"/>
        </w:rPr>
        <w:t>政府采购合同；</w:t>
      </w:r>
    </w:p>
    <w:p w:rsidR="008F18F8" w:rsidRDefault="00330E40">
      <w:pPr>
        <w:pStyle w:val="a9"/>
        <w:numPr>
          <w:ilvl w:val="2"/>
          <w:numId w:val="17"/>
        </w:numPr>
        <w:tabs>
          <w:tab w:val="left" w:pos="2024"/>
        </w:tabs>
        <w:spacing w:before="2" w:line="360" w:lineRule="auto"/>
        <w:ind w:right="690" w:firstLine="480"/>
        <w:rPr>
          <w:sz w:val="28"/>
          <w:szCs w:val="28"/>
        </w:rPr>
      </w:pPr>
      <w:r>
        <w:rPr>
          <w:rFonts w:hint="eastAsia"/>
          <w:sz w:val="28"/>
          <w:szCs w:val="28"/>
        </w:rPr>
        <w:t>不捏造事实、提供虚假材料或者以非法手段取得证明材料进</w:t>
      </w:r>
      <w:r>
        <w:rPr>
          <w:rFonts w:hint="eastAsia"/>
          <w:spacing w:val="-3"/>
          <w:sz w:val="28"/>
          <w:szCs w:val="28"/>
        </w:rPr>
        <w:t>行质疑、投诉；</w:t>
      </w:r>
    </w:p>
    <w:p w:rsidR="008F18F8" w:rsidRDefault="00330E40">
      <w:pPr>
        <w:pStyle w:val="a9"/>
        <w:numPr>
          <w:ilvl w:val="2"/>
          <w:numId w:val="17"/>
        </w:numPr>
        <w:tabs>
          <w:tab w:val="left" w:pos="2015"/>
        </w:tabs>
        <w:spacing w:before="2" w:line="360" w:lineRule="auto"/>
        <w:ind w:left="2014" w:hanging="841"/>
        <w:rPr>
          <w:sz w:val="28"/>
          <w:szCs w:val="28"/>
        </w:rPr>
      </w:pPr>
      <w:r>
        <w:rPr>
          <w:rFonts w:hint="eastAsia"/>
          <w:spacing w:val="-3"/>
          <w:sz w:val="28"/>
          <w:szCs w:val="28"/>
        </w:rPr>
        <w:t>不得有拒绝有关部门监督检查或者提供虚假情况的行为；</w:t>
      </w:r>
    </w:p>
    <w:p w:rsidR="008F18F8" w:rsidRDefault="00330E40">
      <w:pPr>
        <w:pStyle w:val="a9"/>
        <w:numPr>
          <w:ilvl w:val="2"/>
          <w:numId w:val="17"/>
        </w:numPr>
        <w:tabs>
          <w:tab w:val="left" w:pos="2024"/>
        </w:tabs>
        <w:spacing w:line="360" w:lineRule="auto"/>
        <w:ind w:right="690" w:firstLine="480"/>
        <w:rPr>
          <w:sz w:val="28"/>
          <w:szCs w:val="28"/>
        </w:rPr>
      </w:pPr>
      <w:r>
        <w:rPr>
          <w:rFonts w:hint="eastAsia"/>
          <w:sz w:val="28"/>
          <w:szCs w:val="28"/>
        </w:rPr>
        <w:t>不得有其他违反国家法律法规和规章要求的违法犯罪或者失</w:t>
      </w:r>
      <w:r>
        <w:rPr>
          <w:rFonts w:hint="eastAsia"/>
          <w:spacing w:val="-2"/>
          <w:sz w:val="28"/>
          <w:szCs w:val="28"/>
        </w:rPr>
        <w:t>信行为。</w:t>
      </w:r>
    </w:p>
    <w:p w:rsidR="008F18F8" w:rsidRDefault="00330E40">
      <w:pPr>
        <w:pStyle w:val="a4"/>
        <w:spacing w:before="2" w:line="360" w:lineRule="auto"/>
        <w:ind w:left="693" w:right="690" w:firstLine="480"/>
      </w:pPr>
      <w:r>
        <w:rPr>
          <w:rFonts w:hint="eastAsia"/>
        </w:rPr>
        <w:t>四、如有违反以上声明或者承诺之一情形的，我方知悉并接受采购人、采购代理机构和政府采购监督管理部门等政府职能部门将采取以下一种或几种方式追究我方责任：</w:t>
      </w:r>
    </w:p>
    <w:p w:rsidR="008F18F8" w:rsidRDefault="00330E40">
      <w:pPr>
        <w:pStyle w:val="a4"/>
        <w:spacing w:before="241" w:line="360" w:lineRule="auto"/>
        <w:ind w:left="1173"/>
      </w:pPr>
      <w:r>
        <w:rPr>
          <w:rFonts w:hint="eastAsia"/>
        </w:rPr>
        <w:t>1</w:t>
      </w:r>
      <w:r>
        <w:rPr>
          <w:rFonts w:hint="eastAsia"/>
        </w:rPr>
        <w:t>、投标（响应）无效；</w:t>
      </w:r>
    </w:p>
    <w:p w:rsidR="008F18F8" w:rsidRDefault="00330E40">
      <w:pPr>
        <w:pStyle w:val="a4"/>
        <w:spacing w:before="241" w:line="360" w:lineRule="auto"/>
        <w:ind w:left="1173"/>
      </w:pPr>
      <w:r>
        <w:rPr>
          <w:rFonts w:hint="eastAsia"/>
        </w:rPr>
        <w:t>2</w:t>
      </w:r>
      <w:r>
        <w:rPr>
          <w:rFonts w:hint="eastAsia"/>
        </w:rPr>
        <w:t>、不予退还投标保证金或者履约保证金；</w:t>
      </w:r>
    </w:p>
    <w:p w:rsidR="008F18F8" w:rsidRDefault="00330E40">
      <w:pPr>
        <w:pStyle w:val="a4"/>
        <w:spacing w:before="241" w:line="360" w:lineRule="auto"/>
        <w:ind w:left="1173"/>
      </w:pPr>
      <w:r>
        <w:rPr>
          <w:rFonts w:hint="eastAsia"/>
        </w:rPr>
        <w:t>3</w:t>
      </w:r>
      <w:r>
        <w:rPr>
          <w:rFonts w:hint="eastAsia"/>
        </w:rPr>
        <w:t>、约谈法人代表或者主要负责人，责令整改；</w:t>
      </w:r>
    </w:p>
    <w:p w:rsidR="008F18F8" w:rsidRDefault="00330E40">
      <w:pPr>
        <w:pStyle w:val="a4"/>
        <w:spacing w:before="242" w:line="360" w:lineRule="auto"/>
        <w:ind w:left="1173"/>
      </w:pPr>
      <w:r>
        <w:rPr>
          <w:rFonts w:hint="eastAsia"/>
        </w:rPr>
        <w:t>4</w:t>
      </w:r>
      <w:r>
        <w:rPr>
          <w:rFonts w:hint="eastAsia"/>
        </w:rPr>
        <w:t>、中标（成交）无效；</w:t>
      </w:r>
    </w:p>
    <w:p w:rsidR="008F18F8" w:rsidRDefault="00330E40">
      <w:pPr>
        <w:pStyle w:val="a4"/>
        <w:spacing w:before="241" w:line="360" w:lineRule="auto"/>
        <w:ind w:left="693" w:right="629" w:firstLine="480"/>
      </w:pPr>
      <w:r>
        <w:rPr>
          <w:rFonts w:hint="eastAsia"/>
        </w:rPr>
        <w:t>5</w:t>
      </w:r>
      <w:r>
        <w:rPr>
          <w:rFonts w:hint="eastAsia"/>
        </w:rPr>
        <w:t>、处以采购金额千分之五以上千分之十以下的罚款，列入不良行为记录名单，在一至三年内禁止参加政府采购活动；</w:t>
      </w:r>
    </w:p>
    <w:p w:rsidR="008F18F8" w:rsidRDefault="00330E40">
      <w:pPr>
        <w:pStyle w:val="a4"/>
        <w:spacing w:before="2" w:line="360" w:lineRule="auto"/>
        <w:ind w:left="1173"/>
      </w:pPr>
      <w:r>
        <w:rPr>
          <w:rFonts w:hint="eastAsia"/>
        </w:rPr>
        <w:t>6</w:t>
      </w:r>
      <w:r>
        <w:rPr>
          <w:rFonts w:hint="eastAsia"/>
        </w:rPr>
        <w:t>、没收违法得所得；</w:t>
      </w:r>
    </w:p>
    <w:p w:rsidR="008F18F8" w:rsidRDefault="00330E40">
      <w:pPr>
        <w:pStyle w:val="a4"/>
        <w:spacing w:before="241" w:line="360" w:lineRule="auto"/>
        <w:ind w:left="1173"/>
      </w:pPr>
      <w:r>
        <w:rPr>
          <w:rFonts w:hint="eastAsia"/>
        </w:rPr>
        <w:t>7</w:t>
      </w:r>
      <w:r>
        <w:rPr>
          <w:rFonts w:hint="eastAsia"/>
        </w:rPr>
        <w:t>、吊销营业执照；</w:t>
      </w:r>
    </w:p>
    <w:p w:rsidR="008F18F8" w:rsidRDefault="00330E40">
      <w:pPr>
        <w:pStyle w:val="a4"/>
        <w:spacing w:before="241" w:line="360" w:lineRule="auto"/>
        <w:ind w:left="1173"/>
      </w:pPr>
      <w:r>
        <w:rPr>
          <w:rFonts w:hint="eastAsia"/>
        </w:rPr>
        <w:t>8</w:t>
      </w:r>
      <w:r>
        <w:rPr>
          <w:rFonts w:hint="eastAsia"/>
        </w:rPr>
        <w:t>、政府相关部门的联合惩戒措施；</w:t>
      </w:r>
    </w:p>
    <w:p w:rsidR="008F18F8" w:rsidRDefault="00330E40">
      <w:pPr>
        <w:pStyle w:val="a4"/>
        <w:spacing w:before="241" w:line="360" w:lineRule="auto"/>
        <w:ind w:left="1173"/>
      </w:pPr>
      <w:r>
        <w:rPr>
          <w:rFonts w:hint="eastAsia"/>
        </w:rPr>
        <w:t>9</w:t>
      </w:r>
      <w:r>
        <w:rPr>
          <w:rFonts w:hint="eastAsia"/>
        </w:rPr>
        <w:t>、追究民事责任；</w:t>
      </w:r>
    </w:p>
    <w:p w:rsidR="008F18F8" w:rsidRDefault="00330E40">
      <w:pPr>
        <w:pStyle w:val="a4"/>
        <w:spacing w:before="242" w:line="360" w:lineRule="auto"/>
        <w:ind w:left="1173"/>
      </w:pPr>
      <w:r>
        <w:rPr>
          <w:rFonts w:hint="eastAsia"/>
        </w:rPr>
        <w:t>10</w:t>
      </w:r>
      <w:r>
        <w:rPr>
          <w:rFonts w:hint="eastAsia"/>
        </w:rPr>
        <w:t>、追究刑事责任；</w:t>
      </w:r>
    </w:p>
    <w:p w:rsidR="008F18F8" w:rsidRDefault="00330E40">
      <w:pPr>
        <w:pStyle w:val="a4"/>
        <w:spacing w:before="241" w:line="360" w:lineRule="auto"/>
        <w:ind w:left="1173"/>
      </w:pPr>
      <w:r>
        <w:rPr>
          <w:rFonts w:hint="eastAsia"/>
        </w:rPr>
        <w:t>11</w:t>
      </w:r>
      <w:r>
        <w:rPr>
          <w:rFonts w:hint="eastAsia"/>
        </w:rPr>
        <w:t>、法律法规规定的其他处理处罚措施。</w:t>
      </w:r>
    </w:p>
    <w:p w:rsidR="008F18F8" w:rsidRDefault="008F18F8">
      <w:pPr>
        <w:pStyle w:val="a4"/>
        <w:spacing w:line="360" w:lineRule="auto"/>
      </w:pPr>
    </w:p>
    <w:p w:rsidR="008F18F8" w:rsidRDefault="008F18F8">
      <w:pPr>
        <w:pStyle w:val="a4"/>
        <w:spacing w:before="8" w:line="360" w:lineRule="auto"/>
      </w:pPr>
    </w:p>
    <w:p w:rsidR="008F18F8" w:rsidRDefault="00330E40">
      <w:pPr>
        <w:pStyle w:val="a4"/>
        <w:spacing w:line="360" w:lineRule="auto"/>
        <w:ind w:left="3494"/>
      </w:pPr>
      <w:r>
        <w:rPr>
          <w:rFonts w:hint="eastAsia"/>
        </w:rPr>
        <w:t>法人代表（主要负责人）签字：</w:t>
      </w:r>
    </w:p>
    <w:p w:rsidR="008F18F8" w:rsidRDefault="00330E40">
      <w:pPr>
        <w:pStyle w:val="Heading3"/>
        <w:tabs>
          <w:tab w:val="left" w:pos="1560"/>
          <w:tab w:val="left" w:pos="2520"/>
        </w:tabs>
        <w:spacing w:before="202" w:line="360" w:lineRule="auto"/>
        <w:ind w:left="279"/>
        <w:jc w:val="center"/>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rsidR="008F18F8" w:rsidRDefault="008F18F8">
      <w:pPr>
        <w:pStyle w:val="a4"/>
        <w:spacing w:line="360" w:lineRule="auto"/>
      </w:pPr>
    </w:p>
    <w:p w:rsidR="008F18F8" w:rsidRDefault="008F18F8">
      <w:pPr>
        <w:pStyle w:val="a4"/>
        <w:spacing w:before="11" w:line="360" w:lineRule="auto"/>
      </w:pPr>
    </w:p>
    <w:p w:rsidR="008F18F8" w:rsidRDefault="00330E40">
      <w:pPr>
        <w:spacing w:line="360" w:lineRule="auto"/>
        <w:ind w:left="693" w:right="570" w:firstLine="2"/>
        <w:rPr>
          <w:sz w:val="28"/>
          <w:szCs w:val="28"/>
        </w:rPr>
      </w:pPr>
      <w:r>
        <w:rPr>
          <w:rFonts w:hint="eastAsia"/>
          <w:spacing w:val="-4"/>
          <w:sz w:val="28"/>
          <w:szCs w:val="28"/>
        </w:rPr>
        <w:t>注：</w:t>
      </w:r>
      <w:r>
        <w:rPr>
          <w:rFonts w:hint="eastAsia"/>
          <w:spacing w:val="-8"/>
          <w:sz w:val="28"/>
          <w:szCs w:val="28"/>
        </w:rPr>
        <w:t>1</w:t>
      </w:r>
      <w:r>
        <w:rPr>
          <w:rFonts w:hint="eastAsia"/>
          <w:spacing w:val="-5"/>
          <w:sz w:val="28"/>
          <w:szCs w:val="28"/>
        </w:rPr>
        <w:t>、信用承诺书由供应商法人代表</w:t>
      </w:r>
      <w:r>
        <w:rPr>
          <w:rFonts w:hint="eastAsia"/>
          <w:spacing w:val="-3"/>
          <w:sz w:val="28"/>
          <w:szCs w:val="28"/>
        </w:rPr>
        <w:t>（</w:t>
      </w:r>
      <w:r>
        <w:rPr>
          <w:rFonts w:hint="eastAsia"/>
          <w:sz w:val="28"/>
          <w:szCs w:val="28"/>
        </w:rPr>
        <w:t>主要负责人签字</w:t>
      </w:r>
      <w:r>
        <w:rPr>
          <w:rFonts w:hint="eastAsia"/>
          <w:spacing w:val="-14"/>
          <w:sz w:val="28"/>
          <w:szCs w:val="28"/>
        </w:rPr>
        <w:t>）</w:t>
      </w:r>
      <w:r>
        <w:rPr>
          <w:rFonts w:hint="eastAsia"/>
          <w:spacing w:val="-5"/>
          <w:sz w:val="28"/>
          <w:szCs w:val="28"/>
        </w:rPr>
        <w:t>，否则视为无效投标；</w:t>
      </w:r>
      <w:r>
        <w:rPr>
          <w:rFonts w:hint="eastAsia"/>
          <w:spacing w:val="-7"/>
          <w:sz w:val="28"/>
          <w:szCs w:val="28"/>
        </w:rPr>
        <w:t>2</w:t>
      </w:r>
      <w:r>
        <w:rPr>
          <w:rFonts w:hint="eastAsia"/>
          <w:spacing w:val="-12"/>
          <w:sz w:val="28"/>
          <w:szCs w:val="28"/>
        </w:rPr>
        <w:t>、</w:t>
      </w:r>
      <w:r>
        <w:rPr>
          <w:rFonts w:hint="eastAsia"/>
          <w:spacing w:val="-9"/>
          <w:sz w:val="28"/>
          <w:szCs w:val="28"/>
        </w:rPr>
        <w:t>供应商未承诺的，视同自愿放弃投标</w:t>
      </w:r>
      <w:r>
        <w:rPr>
          <w:rFonts w:hint="eastAsia"/>
          <w:sz w:val="28"/>
          <w:szCs w:val="28"/>
        </w:rPr>
        <w:t>（响应</w:t>
      </w:r>
      <w:r>
        <w:rPr>
          <w:rFonts w:hint="eastAsia"/>
          <w:spacing w:val="-39"/>
          <w:sz w:val="28"/>
          <w:szCs w:val="28"/>
        </w:rPr>
        <w:t>）</w:t>
      </w:r>
      <w:r>
        <w:rPr>
          <w:rFonts w:hint="eastAsia"/>
          <w:spacing w:val="-7"/>
          <w:sz w:val="28"/>
          <w:szCs w:val="28"/>
        </w:rPr>
        <w:t>资格；</w:t>
      </w:r>
      <w:r>
        <w:rPr>
          <w:rFonts w:hint="eastAsia"/>
          <w:spacing w:val="-21"/>
          <w:sz w:val="28"/>
          <w:szCs w:val="28"/>
        </w:rPr>
        <w:t>3</w:t>
      </w:r>
      <w:r>
        <w:rPr>
          <w:rFonts w:hint="eastAsia"/>
          <w:spacing w:val="-8"/>
          <w:sz w:val="28"/>
          <w:szCs w:val="28"/>
        </w:rPr>
        <w:t>、未履行或未全面履行承诺的，</w:t>
      </w:r>
      <w:r>
        <w:rPr>
          <w:rFonts w:hint="eastAsia"/>
          <w:spacing w:val="-8"/>
          <w:sz w:val="28"/>
          <w:szCs w:val="28"/>
        </w:rPr>
        <w:t xml:space="preserve"> </w:t>
      </w:r>
      <w:r>
        <w:rPr>
          <w:rFonts w:hint="eastAsia"/>
          <w:spacing w:val="-5"/>
          <w:sz w:val="28"/>
          <w:szCs w:val="28"/>
        </w:rPr>
        <w:t>依法依规处罚，并记入不良行为记录名单；</w:t>
      </w:r>
      <w:r>
        <w:rPr>
          <w:rFonts w:hint="eastAsia"/>
          <w:spacing w:val="-14"/>
          <w:sz w:val="28"/>
          <w:szCs w:val="28"/>
        </w:rPr>
        <w:t>4</w:t>
      </w:r>
      <w:r>
        <w:rPr>
          <w:rFonts w:hint="eastAsia"/>
          <w:spacing w:val="-6"/>
          <w:sz w:val="28"/>
          <w:szCs w:val="28"/>
        </w:rPr>
        <w:t>、对本承诺书的承诺内容作出任何改动的将被视为无效投标</w:t>
      </w:r>
    </w:p>
    <w:p w:rsidR="008F18F8" w:rsidRDefault="008F18F8">
      <w:pPr>
        <w:spacing w:line="468" w:lineRule="auto"/>
        <w:rPr>
          <w:sz w:val="24"/>
        </w:rPr>
        <w:sectPr w:rsidR="008F18F8">
          <w:pgSz w:w="11910" w:h="16840"/>
          <w:pgMar w:top="1380" w:right="820" w:bottom="1180" w:left="1020" w:header="0" w:footer="993" w:gutter="0"/>
          <w:cols w:space="720"/>
        </w:sectPr>
      </w:pPr>
    </w:p>
    <w:p w:rsidR="008F18F8" w:rsidRDefault="008F18F8">
      <w:pPr>
        <w:pStyle w:val="a4"/>
        <w:spacing w:line="20" w:lineRule="exact"/>
        <w:ind w:left="686"/>
        <w:rPr>
          <w:sz w:val="2"/>
        </w:rPr>
      </w:pPr>
      <w:r w:rsidRPr="008F18F8">
        <w:rPr>
          <w:sz w:val="2"/>
        </w:rPr>
      </w:r>
      <w:r>
        <w:rPr>
          <w:sz w:val="2"/>
        </w:rPr>
        <w:pict>
          <v:group id="组合 11" o:spid="_x0000_s2055" style="width:433.95pt;height:.75pt;mso-position-horizontal-relative:char;mso-position-vertical-relative:line" coordsize="8679,15203" o:gfxdata="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Or9921AAAAAMBAAAPAAAAAAAAAAEAIAAAACIAAABkcnMvZG93bnJldi54&#10;bWxQSwECFAAUAAAACACHTuJAYJxW4jcCAAC0BAAADgAAAAAAAAABACAAAAAjAQAAZHJzL2Uyb0Rv&#10;Yy54bWxQSwUGAAAAAAYABgBZAQAAzAUAAAAA&#10;">
            <v:line id="直线 12" o:spid="_x0000_s2056" style="position:absolute" from="0,7" to="8679,7" o:gfxdata="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ztrK5AAAA2wAA&#10;AA8AAAAAAAAAAQAgAAAAIgAAAGRycy9kb3ducmV2LnhtbFBLAQIUABQAAAAIAIdO4kAzLwWeOwAA&#10;ADkAAAAQAAAAAAAAAAEAIAAAAAgBAABkcnMvc2hhcGV4bWwueG1sUEsFBgAAAAAGAAYAWwEAALID&#10;AAAAAA==&#10;" strokeweight=".72pt"/>
            <w10:wrap type="none"/>
            <w10:anchorlock/>
          </v:group>
        </w:pict>
      </w:r>
    </w:p>
    <w:p w:rsidR="008F18F8" w:rsidRDefault="00330E40">
      <w:pPr>
        <w:pStyle w:val="Heading2"/>
        <w:spacing w:before="55"/>
        <w:ind w:left="693"/>
      </w:pPr>
      <w:bookmarkStart w:id="53" w:name="（十）《竞争性谈判采购响应性文件》封面及密封袋封面格式"/>
      <w:bookmarkEnd w:id="53"/>
      <w:r>
        <w:rPr>
          <w:rFonts w:hint="eastAsia"/>
        </w:rPr>
        <w:t>（十）《竞争性谈判采购响应性文件》封面及密封袋封面格式</w:t>
      </w:r>
    </w:p>
    <w:p w:rsidR="008F18F8" w:rsidRDefault="008F18F8">
      <w:pPr>
        <w:pStyle w:val="a4"/>
        <w:rPr>
          <w:b/>
          <w:sz w:val="32"/>
        </w:rPr>
      </w:pPr>
    </w:p>
    <w:p w:rsidR="008F18F8" w:rsidRDefault="00330E40">
      <w:pPr>
        <w:spacing w:before="261"/>
        <w:ind w:left="844"/>
        <w:rPr>
          <w:sz w:val="30"/>
        </w:rPr>
      </w:pPr>
      <w:r>
        <w:rPr>
          <w:rFonts w:hint="eastAsia"/>
          <w:sz w:val="30"/>
        </w:rPr>
        <w:t>说明：</w:t>
      </w:r>
    </w:p>
    <w:p w:rsidR="008F18F8" w:rsidRDefault="00330E40">
      <w:pPr>
        <w:pStyle w:val="a9"/>
        <w:numPr>
          <w:ilvl w:val="3"/>
          <w:numId w:val="17"/>
        </w:numPr>
        <w:tabs>
          <w:tab w:val="left" w:pos="1747"/>
        </w:tabs>
        <w:spacing w:before="198" w:line="364" w:lineRule="auto"/>
        <w:ind w:right="694" w:firstLine="751"/>
        <w:rPr>
          <w:sz w:val="30"/>
        </w:rPr>
      </w:pPr>
      <w:r>
        <w:rPr>
          <w:rFonts w:hint="eastAsia"/>
          <w:sz w:val="30"/>
        </w:rPr>
        <w:t>所有《竞争性谈判采购响应性文件》的封面必须采用以下</w:t>
      </w:r>
      <w:r>
        <w:rPr>
          <w:rFonts w:hint="eastAsia"/>
          <w:spacing w:val="-2"/>
          <w:sz w:val="30"/>
        </w:rPr>
        <w:t>格式书写</w:t>
      </w:r>
      <w:r>
        <w:rPr>
          <w:rFonts w:hint="eastAsia"/>
          <w:spacing w:val="-8"/>
          <w:sz w:val="30"/>
        </w:rPr>
        <w:t>（</w:t>
      </w:r>
      <w:r>
        <w:rPr>
          <w:rFonts w:hint="eastAsia"/>
          <w:spacing w:val="-2"/>
          <w:sz w:val="30"/>
        </w:rPr>
        <w:t>《竞争性谈判采购响应性文件》的封面及内容必须加盖</w:t>
      </w:r>
      <w:r>
        <w:rPr>
          <w:rFonts w:hint="eastAsia"/>
          <w:sz w:val="30"/>
        </w:rPr>
        <w:t>公章）。</w:t>
      </w:r>
    </w:p>
    <w:p w:rsidR="008F18F8" w:rsidRDefault="00330E40">
      <w:pPr>
        <w:pStyle w:val="a9"/>
        <w:numPr>
          <w:ilvl w:val="3"/>
          <w:numId w:val="17"/>
        </w:numPr>
        <w:tabs>
          <w:tab w:val="left" w:pos="1750"/>
        </w:tabs>
        <w:spacing w:before="0" w:line="364" w:lineRule="auto"/>
        <w:ind w:right="671" w:firstLine="751"/>
        <w:rPr>
          <w:sz w:val="30"/>
        </w:rPr>
      </w:pPr>
      <w:r>
        <w:rPr>
          <w:rFonts w:hint="eastAsia"/>
          <w:spacing w:val="3"/>
          <w:sz w:val="30"/>
        </w:rPr>
        <w:t>密封信封袋封面样式与《竞争性谈判采购响应性文件》封面样式相同（注明竞争性谈判采购前不得启封字样，加盖公章）</w:t>
      </w:r>
      <w:r>
        <w:rPr>
          <w:rFonts w:hint="eastAsia"/>
          <w:spacing w:val="-17"/>
          <w:sz w:val="30"/>
        </w:rPr>
        <w:t>。</w:t>
      </w:r>
    </w:p>
    <w:p w:rsidR="008F18F8" w:rsidRDefault="00330E40">
      <w:pPr>
        <w:pStyle w:val="a9"/>
        <w:numPr>
          <w:ilvl w:val="3"/>
          <w:numId w:val="17"/>
        </w:numPr>
        <w:tabs>
          <w:tab w:val="left" w:pos="1750"/>
        </w:tabs>
        <w:spacing w:before="79" w:line="300" w:lineRule="auto"/>
        <w:ind w:right="690" w:firstLine="751"/>
        <w:rPr>
          <w:sz w:val="30"/>
        </w:rPr>
      </w:pPr>
      <w:r>
        <w:rPr>
          <w:rFonts w:hint="eastAsia"/>
          <w:spacing w:val="3"/>
          <w:sz w:val="30"/>
        </w:rPr>
        <w:t>所有竞争性谈判响应文件的封面必须注明项目名称及项目编号。</w:t>
      </w: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rPr>
          <w:sz w:val="20"/>
        </w:rPr>
      </w:pPr>
    </w:p>
    <w:p w:rsidR="008F18F8" w:rsidRDefault="008F18F8">
      <w:pPr>
        <w:pStyle w:val="a4"/>
        <w:spacing w:before="5"/>
        <w:rPr>
          <w:sz w:val="10"/>
        </w:rPr>
      </w:pPr>
    </w:p>
    <w:p w:rsidR="008F18F8" w:rsidRDefault="008F18F8">
      <w:pPr>
        <w:spacing w:line="197" w:lineRule="exact"/>
        <w:jc w:val="right"/>
        <w:rPr>
          <w:sz w:val="18"/>
        </w:rPr>
        <w:sectPr w:rsidR="008F18F8">
          <w:footerReference w:type="default" r:id="rId19"/>
          <w:pgSz w:w="11910" w:h="16840"/>
          <w:pgMar w:top="1080" w:right="820" w:bottom="280" w:left="1020" w:header="0" w:footer="680" w:gutter="0"/>
          <w:cols w:space="720"/>
        </w:sectPr>
      </w:pPr>
    </w:p>
    <w:p w:rsidR="008F18F8" w:rsidRDefault="00330E40">
      <w:pPr>
        <w:pStyle w:val="Heading2"/>
        <w:numPr>
          <w:ilvl w:val="1"/>
          <w:numId w:val="18"/>
        </w:numPr>
        <w:tabs>
          <w:tab w:val="left" w:pos="1505"/>
        </w:tabs>
        <w:spacing w:before="42"/>
        <w:ind w:hanging="724"/>
        <w:jc w:val="center"/>
      </w:pPr>
      <w:r>
        <w:rPr>
          <w:rFonts w:hint="eastAsia"/>
          <w:u w:val="single"/>
        </w:rPr>
        <w:t>开标一览表信封格式</w:t>
      </w:r>
    </w:p>
    <w:p w:rsidR="008F18F8" w:rsidRDefault="008F18F8">
      <w:pPr>
        <w:pStyle w:val="a4"/>
        <w:rPr>
          <w:b/>
          <w:sz w:val="20"/>
        </w:rPr>
      </w:pPr>
    </w:p>
    <w:p w:rsidR="008F18F8" w:rsidRDefault="008F18F8">
      <w:pPr>
        <w:pStyle w:val="a4"/>
        <w:spacing w:before="8"/>
        <w:rPr>
          <w:b/>
          <w:sz w:val="14"/>
        </w:rPr>
      </w:pPr>
      <w:r w:rsidRPr="008F18F8">
        <w:pict>
          <v:shape id="文本框 9" o:spid="_x0000_s2054" type="#_x0000_t202" style="position:absolute;margin-left:84.6pt;margin-top:11.6pt;width:430.65pt;height:258.45pt;z-index:-251656192;mso-position-horizontal-relative:page" o:gfxdata="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8sFu1wAAAAsBAAAPAAAAAAAAAAEAIAAAACIAAABkcnMvZG93bnJldi54&#10;bWxQSwECFAAUAAAACACHTuJA3LDxhfsBAADlAwAADgAAAAAAAAABACAAAAAmAQAAZHJzL2Uyb0Rv&#10;Yy54bWxQSwUGAAAAAAYABgBZAQAAkwUAAAAA&#10;" filled="f" strokeweight=".48pt">
            <v:textbox inset="0,0,0,0">
              <w:txbxContent>
                <w:p w:rsidR="008F18F8" w:rsidRDefault="00330E40">
                  <w:pPr>
                    <w:spacing w:before="74" w:line="830" w:lineRule="exact"/>
                    <w:ind w:left="103" w:right="243" w:hanging="103"/>
                    <w:jc w:val="both"/>
                    <w:rPr>
                      <w:sz w:val="32"/>
                      <w:lang w:eastAsia="zh-CN"/>
                    </w:rPr>
                  </w:pPr>
                  <w:r>
                    <w:rPr>
                      <w:b/>
                      <w:sz w:val="32"/>
                    </w:rPr>
                    <w:t>开标一览表</w:t>
                  </w:r>
                  <w:r>
                    <w:rPr>
                      <w:sz w:val="32"/>
                    </w:rPr>
                    <w:t>致：</w:t>
                  </w:r>
                  <w:r>
                    <w:rPr>
                      <w:rFonts w:hint="eastAsia"/>
                      <w:sz w:val="32"/>
                      <w:lang w:eastAsia="zh-CN"/>
                    </w:rPr>
                    <w:t>甘肃子辰建设工程管理有限公司</w:t>
                  </w:r>
                </w:p>
                <w:p w:rsidR="008F18F8" w:rsidRDefault="00330E40">
                  <w:pPr>
                    <w:tabs>
                      <w:tab w:val="left" w:pos="8580"/>
                    </w:tabs>
                    <w:spacing w:before="136" w:line="364" w:lineRule="auto"/>
                    <w:ind w:left="103" w:right="23"/>
                    <w:rPr>
                      <w:sz w:val="32"/>
                    </w:rPr>
                  </w:pPr>
                  <w:r>
                    <w:rPr>
                      <w:sz w:val="32"/>
                    </w:rPr>
                    <w:t>项目名称：</w:t>
                  </w:r>
                  <w:r>
                    <w:rPr>
                      <w:rFonts w:hint="eastAsia"/>
                      <w:sz w:val="32"/>
                    </w:rPr>
                    <w:t>正宁县城街区</w:t>
                  </w:r>
                  <w:r>
                    <w:rPr>
                      <w:rFonts w:hint="eastAsia"/>
                      <w:sz w:val="32"/>
                    </w:rPr>
                    <w:t>2020</w:t>
                  </w:r>
                  <w:r>
                    <w:rPr>
                      <w:rFonts w:hint="eastAsia"/>
                      <w:sz w:val="32"/>
                    </w:rPr>
                    <w:t>年“两节”期间氛围营造工程项目</w:t>
                  </w:r>
                </w:p>
                <w:p w:rsidR="008F18F8" w:rsidRDefault="00330E40">
                  <w:pPr>
                    <w:tabs>
                      <w:tab w:val="left" w:pos="8580"/>
                    </w:tabs>
                    <w:spacing w:before="136" w:line="364" w:lineRule="auto"/>
                    <w:ind w:left="103" w:right="23"/>
                    <w:rPr>
                      <w:sz w:val="32"/>
                      <w:lang w:eastAsia="zh-CN"/>
                    </w:rPr>
                  </w:pPr>
                  <w:r>
                    <w:rPr>
                      <w:sz w:val="32"/>
                    </w:rPr>
                    <w:t>编号：</w:t>
                  </w:r>
                  <w:r>
                    <w:rPr>
                      <w:rFonts w:hint="eastAsia"/>
                      <w:sz w:val="32"/>
                      <w:lang w:eastAsia="zh-CN"/>
                    </w:rPr>
                    <w:t>ZNZC2020-002</w:t>
                  </w:r>
                </w:p>
                <w:p w:rsidR="008F18F8" w:rsidRDefault="00330E40">
                  <w:pPr>
                    <w:spacing w:line="409" w:lineRule="exact"/>
                    <w:ind w:left="103"/>
                    <w:rPr>
                      <w:sz w:val="32"/>
                    </w:rPr>
                  </w:pPr>
                  <w:r>
                    <w:rPr>
                      <w:sz w:val="32"/>
                    </w:rPr>
                    <w:t>投标单位：（加盖公章）</w:t>
                  </w:r>
                </w:p>
                <w:p w:rsidR="008F18F8" w:rsidRDefault="00330E40">
                  <w:pPr>
                    <w:spacing w:before="211"/>
                    <w:ind w:left="103"/>
                    <w:rPr>
                      <w:sz w:val="32"/>
                    </w:rPr>
                  </w:pPr>
                  <w:r>
                    <w:rPr>
                      <w:sz w:val="32"/>
                    </w:rPr>
                    <w:t>投标日期：二〇</w:t>
                  </w:r>
                  <w:r>
                    <w:rPr>
                      <w:rFonts w:hint="eastAsia"/>
                      <w:sz w:val="32"/>
                      <w:lang w:eastAsia="zh-CN"/>
                    </w:rPr>
                    <w:t>二〇</w:t>
                  </w:r>
                  <w:r>
                    <w:rPr>
                      <w:sz w:val="32"/>
                    </w:rPr>
                    <w:t>年</w:t>
                  </w:r>
                  <w:r>
                    <w:rPr>
                      <w:sz w:val="32"/>
                    </w:rPr>
                    <w:t>×</w:t>
                  </w:r>
                  <w:r>
                    <w:rPr>
                      <w:sz w:val="32"/>
                    </w:rPr>
                    <w:t>月</w:t>
                  </w:r>
                  <w:r>
                    <w:rPr>
                      <w:sz w:val="32"/>
                    </w:rPr>
                    <w:t>×</w:t>
                  </w:r>
                  <w:r>
                    <w:rPr>
                      <w:sz w:val="32"/>
                    </w:rPr>
                    <w:t>日</w:t>
                  </w:r>
                </w:p>
                <w:p w:rsidR="008F18F8" w:rsidRDefault="00330E40">
                  <w:pPr>
                    <w:spacing w:before="214"/>
                    <w:ind w:leftChars="28" w:left="62"/>
                    <w:jc w:val="both"/>
                    <w:rPr>
                      <w:sz w:val="32"/>
                    </w:rPr>
                  </w:pPr>
                  <w:r>
                    <w:rPr>
                      <w:sz w:val="32"/>
                    </w:rPr>
                    <w:t>请于</w:t>
                  </w:r>
                  <w:r>
                    <w:rPr>
                      <w:sz w:val="32"/>
                    </w:rPr>
                    <w:t>××</w:t>
                  </w:r>
                  <w:r>
                    <w:rPr>
                      <w:sz w:val="32"/>
                    </w:rPr>
                    <w:t>年</w:t>
                  </w:r>
                  <w:r>
                    <w:rPr>
                      <w:sz w:val="32"/>
                    </w:rPr>
                    <w:t>×</w:t>
                  </w:r>
                  <w:r>
                    <w:rPr>
                      <w:sz w:val="32"/>
                    </w:rPr>
                    <w:t>月</w:t>
                  </w:r>
                  <w:r>
                    <w:rPr>
                      <w:sz w:val="32"/>
                    </w:rPr>
                    <w:t>×</w:t>
                  </w:r>
                  <w:r>
                    <w:rPr>
                      <w:sz w:val="32"/>
                    </w:rPr>
                    <w:t>日</w:t>
                  </w:r>
                  <w:r>
                    <w:rPr>
                      <w:sz w:val="32"/>
                    </w:rPr>
                    <w:t>×</w:t>
                  </w:r>
                  <w:r>
                    <w:rPr>
                      <w:sz w:val="32"/>
                    </w:rPr>
                    <w:t>时</w:t>
                  </w:r>
                  <w:r>
                    <w:rPr>
                      <w:sz w:val="32"/>
                    </w:rPr>
                    <w:t>×</w:t>
                  </w:r>
                  <w:r>
                    <w:rPr>
                      <w:sz w:val="32"/>
                    </w:rPr>
                    <w:t>分前不得启封</w:t>
                  </w:r>
                </w:p>
              </w:txbxContent>
            </v:textbox>
            <w10:wrap type="topAndBottom" anchorx="page"/>
          </v:shape>
        </w:pict>
      </w:r>
    </w:p>
    <w:p w:rsidR="008F18F8" w:rsidRDefault="008F18F8">
      <w:pPr>
        <w:pStyle w:val="a4"/>
        <w:rPr>
          <w:b/>
          <w:sz w:val="20"/>
        </w:rPr>
      </w:pPr>
    </w:p>
    <w:p w:rsidR="008F18F8" w:rsidRDefault="008F18F8">
      <w:pPr>
        <w:pStyle w:val="a4"/>
        <w:rPr>
          <w:b/>
          <w:sz w:val="20"/>
        </w:rPr>
      </w:pPr>
    </w:p>
    <w:p w:rsidR="008F18F8" w:rsidRDefault="008F18F8">
      <w:pPr>
        <w:pStyle w:val="a4"/>
        <w:spacing w:before="8"/>
        <w:rPr>
          <w:b/>
        </w:rPr>
      </w:pPr>
    </w:p>
    <w:p w:rsidR="008F18F8" w:rsidRDefault="00330E40">
      <w:pPr>
        <w:pStyle w:val="a9"/>
        <w:numPr>
          <w:ilvl w:val="1"/>
          <w:numId w:val="18"/>
        </w:numPr>
        <w:tabs>
          <w:tab w:val="left" w:pos="1505"/>
        </w:tabs>
        <w:spacing w:before="55"/>
        <w:ind w:hanging="724"/>
        <w:rPr>
          <w:b/>
          <w:sz w:val="32"/>
        </w:rPr>
      </w:pPr>
      <w:r>
        <w:rPr>
          <w:rFonts w:hint="eastAsia"/>
          <w:b/>
          <w:sz w:val="32"/>
          <w:u w:val="single"/>
        </w:rPr>
        <w:t>投标函信封格式</w:t>
      </w:r>
    </w:p>
    <w:p w:rsidR="008F18F8" w:rsidRDefault="008F18F8">
      <w:pPr>
        <w:pStyle w:val="a4"/>
        <w:spacing w:before="4"/>
        <w:rPr>
          <w:b/>
          <w:sz w:val="13"/>
        </w:rPr>
      </w:pPr>
      <w:r w:rsidRPr="008F18F8">
        <w:pict>
          <v:shape id="文本框 8" o:spid="_x0000_s2053" type="#_x0000_t202" style="position:absolute;margin-left:84.6pt;margin-top:10.75pt;width:430.65pt;height:228.75pt;z-index:-251655168;mso-position-horizontal-relative:page" o:gfxdata="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zk+Om1wAAAAsBAAAPAAAAAAAAAAEAIAAAACIAAABkcnMvZG93bnJldi54&#10;bWxQSwECFAAUAAAACACHTuJAj4hjvPsBAADlAwAADgAAAAAAAAABACAAAAAmAQAAZHJzL2Uyb0Rv&#10;Yy54bWxQSwUGAAAAAAYABgBZAQAAkwUAAAAA&#10;" filled="f" strokeweight=".48pt">
            <v:textbox inset="0,0,0,0">
              <w:txbxContent>
                <w:p w:rsidR="008F18F8" w:rsidRDefault="00330E40">
                  <w:pPr>
                    <w:spacing w:before="213" w:line="365" w:lineRule="auto"/>
                    <w:ind w:leftChars="30" w:left="66"/>
                    <w:rPr>
                      <w:sz w:val="32"/>
                      <w:lang w:eastAsia="zh-CN"/>
                    </w:rPr>
                  </w:pPr>
                  <w:r>
                    <w:rPr>
                      <w:b/>
                      <w:sz w:val="32"/>
                    </w:rPr>
                    <w:t>投标函</w:t>
                  </w:r>
                  <w:r>
                    <w:rPr>
                      <w:sz w:val="32"/>
                    </w:rPr>
                    <w:t>致：</w:t>
                  </w:r>
                  <w:r>
                    <w:rPr>
                      <w:rFonts w:hint="eastAsia"/>
                      <w:sz w:val="32"/>
                      <w:lang w:eastAsia="zh-CN"/>
                    </w:rPr>
                    <w:t>甘肃子辰建设工程管理有限公司</w:t>
                  </w:r>
                </w:p>
                <w:p w:rsidR="008F18F8" w:rsidRDefault="00330E40">
                  <w:pPr>
                    <w:spacing w:line="364" w:lineRule="auto"/>
                    <w:ind w:left="103" w:right="23"/>
                    <w:rPr>
                      <w:sz w:val="32"/>
                      <w:lang w:eastAsia="zh-CN"/>
                    </w:rPr>
                  </w:pPr>
                  <w:r>
                    <w:rPr>
                      <w:sz w:val="32"/>
                    </w:rPr>
                    <w:t>项目名称：</w:t>
                  </w:r>
                  <w:r>
                    <w:rPr>
                      <w:rFonts w:hint="eastAsia"/>
                      <w:sz w:val="32"/>
                      <w:lang w:eastAsia="zh-CN"/>
                    </w:rPr>
                    <w:t>正宁县城街区</w:t>
                  </w:r>
                  <w:r>
                    <w:rPr>
                      <w:rFonts w:hint="eastAsia"/>
                      <w:sz w:val="32"/>
                      <w:lang w:eastAsia="zh-CN"/>
                    </w:rPr>
                    <w:t>2020</w:t>
                  </w:r>
                  <w:r>
                    <w:rPr>
                      <w:rFonts w:hint="eastAsia"/>
                      <w:sz w:val="32"/>
                      <w:lang w:eastAsia="zh-CN"/>
                    </w:rPr>
                    <w:t>年“两节”期间氛围营造工程项目</w:t>
                  </w:r>
                </w:p>
                <w:p w:rsidR="008F18F8" w:rsidRDefault="00330E40">
                  <w:pPr>
                    <w:spacing w:line="364" w:lineRule="auto"/>
                    <w:ind w:left="103" w:right="3057"/>
                    <w:rPr>
                      <w:sz w:val="32"/>
                      <w:lang w:eastAsia="zh-CN"/>
                    </w:rPr>
                  </w:pPr>
                  <w:r>
                    <w:rPr>
                      <w:sz w:val="32"/>
                    </w:rPr>
                    <w:t>项目编号：</w:t>
                  </w:r>
                  <w:r>
                    <w:rPr>
                      <w:rFonts w:hint="eastAsia"/>
                      <w:sz w:val="32"/>
                      <w:lang w:eastAsia="zh-CN"/>
                    </w:rPr>
                    <w:t>ZNZC2020-002</w:t>
                  </w:r>
                </w:p>
                <w:p w:rsidR="008F18F8" w:rsidRDefault="00330E40">
                  <w:pPr>
                    <w:spacing w:line="409" w:lineRule="exact"/>
                    <w:ind w:left="103"/>
                    <w:rPr>
                      <w:sz w:val="32"/>
                    </w:rPr>
                  </w:pPr>
                  <w:r>
                    <w:rPr>
                      <w:sz w:val="32"/>
                    </w:rPr>
                    <w:t>投标单位：（加盖公章）</w:t>
                  </w:r>
                </w:p>
                <w:p w:rsidR="008F18F8" w:rsidRDefault="00330E40">
                  <w:pPr>
                    <w:spacing w:before="213"/>
                    <w:ind w:left="103"/>
                    <w:rPr>
                      <w:sz w:val="32"/>
                    </w:rPr>
                  </w:pPr>
                  <w:r>
                    <w:rPr>
                      <w:sz w:val="32"/>
                    </w:rPr>
                    <w:t>投标日期：二〇</w:t>
                  </w:r>
                  <w:r>
                    <w:rPr>
                      <w:rFonts w:hint="eastAsia"/>
                      <w:sz w:val="32"/>
                      <w:lang w:eastAsia="zh-CN"/>
                    </w:rPr>
                    <w:t>二〇</w:t>
                  </w:r>
                  <w:r>
                    <w:rPr>
                      <w:sz w:val="32"/>
                    </w:rPr>
                    <w:t>年</w:t>
                  </w:r>
                  <w:r>
                    <w:rPr>
                      <w:sz w:val="32"/>
                    </w:rPr>
                    <w:t>×</w:t>
                  </w:r>
                  <w:r>
                    <w:rPr>
                      <w:sz w:val="32"/>
                    </w:rPr>
                    <w:t>月</w:t>
                  </w:r>
                  <w:r>
                    <w:rPr>
                      <w:sz w:val="32"/>
                    </w:rPr>
                    <w:t>×</w:t>
                  </w:r>
                  <w:r>
                    <w:rPr>
                      <w:sz w:val="32"/>
                    </w:rPr>
                    <w:t>日</w:t>
                  </w:r>
                </w:p>
              </w:txbxContent>
            </v:textbox>
            <w10:wrap type="topAndBottom" anchorx="page"/>
          </v:shape>
        </w:pict>
      </w:r>
    </w:p>
    <w:p w:rsidR="008F18F8" w:rsidRDefault="008F18F8">
      <w:pPr>
        <w:rPr>
          <w:sz w:val="13"/>
        </w:rPr>
        <w:sectPr w:rsidR="008F18F8">
          <w:footerReference w:type="default" r:id="rId20"/>
          <w:pgSz w:w="11910" w:h="16840"/>
          <w:pgMar w:top="1400" w:right="820" w:bottom="780" w:left="1020" w:header="0" w:footer="590" w:gutter="0"/>
          <w:cols w:space="720"/>
        </w:sectPr>
      </w:pPr>
    </w:p>
    <w:p w:rsidR="008F18F8" w:rsidRDefault="008F18F8">
      <w:pPr>
        <w:pStyle w:val="a9"/>
        <w:numPr>
          <w:ilvl w:val="1"/>
          <w:numId w:val="18"/>
        </w:numPr>
        <w:tabs>
          <w:tab w:val="left" w:pos="1426"/>
        </w:tabs>
        <w:spacing w:before="42"/>
        <w:ind w:left="1425" w:hanging="645"/>
        <w:rPr>
          <w:b/>
          <w:sz w:val="32"/>
        </w:rPr>
      </w:pPr>
      <w:r w:rsidRPr="008F18F8">
        <w:pict>
          <v:group id="组合 5" o:spid="_x0000_s2050" style="position:absolute;left:0;text-align:left;margin-left:440.6pt;margin-top:15.5pt;width:99.75pt;height:70.95pt;z-index:251654144;mso-position-horizontal-relative:page" coordorigin="8813,310" coordsize="1995,1419203" o:gfxdata="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">
            <v:shape id="自选图形 7" o:spid="_x0000_s2052" style="position:absolute;left:8812;top:309;width:1995;height:1419" coordsize="1995,1419" o:spt="100" o:gfxdata="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DHf47gAAADbAAAA&#10;DwAAAAAAAAABACAAAAAiAAAAZHJzL2Rvd25yZXYueG1sUEsBAhQAFAAAAAgAh07iQDMvBZ47AAAA&#10;OQAAABAAAAAAAAAAAQAgAAAABwEAAGRycy9zaGFwZXhtbC54bWxQSwUGAAAAAAYABgBbAQAAsQMA&#10;AAAA&#10;" adj="0,,0" path="m1995,1419l,1419,,,1995,r,7l15,7,7,15r8,l15,1404r-8,l15,1411r1980,l1995,1419xm15,15r-8,l15,7r,8xm1980,15l15,15r,-8l1980,7r,8xm1980,1411l1980,7r7,8l1995,15r,1389l1987,1404r-7,7xm1995,15r-8,l1980,7r15,l1995,15xm15,1411r-8,-7l15,1404r,7xm1980,1411r-1965,l15,1404r1965,l1980,1411xm1995,1411r-15,l1987,1404r8,l1995,1411xe" fillcolor="black" stroked="f">
              <v:stroke joinstyle="round"/>
              <v:formulas/>
              <v:path o:connecttype="segments"/>
            </v:shape>
            <v:shape id="文本框 6" o:spid="_x0000_s2051" type="#_x0000_t202" style="position:absolute;left:8812;top:309;width:1995;height:1419"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filled="f" stroked="f">
              <v:textbox inset="0,0,0,0">
                <w:txbxContent>
                  <w:p w:rsidR="008F18F8" w:rsidRDefault="008F18F8">
                    <w:pPr>
                      <w:spacing w:before="10"/>
                      <w:rPr>
                        <w:sz w:val="33"/>
                      </w:rPr>
                    </w:pPr>
                  </w:p>
                  <w:p w:rsidR="008F18F8" w:rsidRDefault="00330E40">
                    <w:pPr>
                      <w:spacing w:before="1"/>
                      <w:ind w:left="309"/>
                      <w:rPr>
                        <w:sz w:val="30"/>
                      </w:rPr>
                    </w:pPr>
                    <w:r>
                      <w:rPr>
                        <w:sz w:val="30"/>
                      </w:rPr>
                      <w:t>标明正副本</w:t>
                    </w:r>
                  </w:p>
                </w:txbxContent>
              </v:textbox>
            </v:shape>
            <w10:wrap anchorx="page"/>
          </v:group>
        </w:pict>
      </w:r>
      <w:r w:rsidR="00330E40">
        <w:rPr>
          <w:rFonts w:hint="eastAsia"/>
          <w:b/>
          <w:sz w:val="32"/>
          <w:u w:val="single"/>
        </w:rPr>
        <w:t>《竞争性谈判采购响应性文件》封面格式</w:t>
      </w: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spacing w:before="12"/>
        <w:rPr>
          <w:b/>
          <w:sz w:val="21"/>
        </w:rPr>
      </w:pPr>
    </w:p>
    <w:p w:rsidR="008F18F8" w:rsidRDefault="00330E40">
      <w:pPr>
        <w:spacing w:before="50" w:line="688" w:lineRule="auto"/>
        <w:ind w:left="780" w:right="170"/>
        <w:rPr>
          <w:sz w:val="36"/>
        </w:rPr>
      </w:pPr>
      <w:r>
        <w:rPr>
          <w:rFonts w:hint="eastAsia"/>
          <w:sz w:val="36"/>
        </w:rPr>
        <w:t>项目名称：</w:t>
      </w:r>
      <w:r>
        <w:rPr>
          <w:rFonts w:hint="eastAsia"/>
          <w:sz w:val="36"/>
          <w:lang w:eastAsia="zh-CN"/>
        </w:rPr>
        <w:t>正宁县城街区</w:t>
      </w:r>
      <w:r>
        <w:rPr>
          <w:rFonts w:hint="eastAsia"/>
          <w:sz w:val="36"/>
          <w:lang w:eastAsia="zh-CN"/>
        </w:rPr>
        <w:t>2020</w:t>
      </w:r>
      <w:r>
        <w:rPr>
          <w:rFonts w:hint="eastAsia"/>
          <w:sz w:val="36"/>
          <w:lang w:eastAsia="zh-CN"/>
        </w:rPr>
        <w:t>年“两节”期间氛围营造工程项目</w:t>
      </w:r>
    </w:p>
    <w:p w:rsidR="008F18F8" w:rsidRDefault="00330E40">
      <w:pPr>
        <w:spacing w:before="50" w:line="688" w:lineRule="auto"/>
        <w:ind w:left="780" w:right="3166"/>
        <w:rPr>
          <w:sz w:val="36"/>
          <w:lang w:eastAsia="zh-CN"/>
        </w:rPr>
      </w:pPr>
      <w:r>
        <w:rPr>
          <w:rFonts w:hint="eastAsia"/>
          <w:sz w:val="36"/>
        </w:rPr>
        <w:t>编制项目编号：</w:t>
      </w:r>
      <w:r>
        <w:rPr>
          <w:rFonts w:hint="eastAsia"/>
          <w:sz w:val="36"/>
          <w:lang w:eastAsia="zh-CN"/>
        </w:rPr>
        <w:t>ZNZC2020-002</w:t>
      </w:r>
    </w:p>
    <w:p w:rsidR="008F18F8" w:rsidRDefault="008F18F8">
      <w:pPr>
        <w:pStyle w:val="a4"/>
        <w:rPr>
          <w:sz w:val="36"/>
        </w:rPr>
      </w:pPr>
    </w:p>
    <w:p w:rsidR="008F18F8" w:rsidRDefault="008F18F8">
      <w:pPr>
        <w:pStyle w:val="a4"/>
        <w:spacing w:before="12"/>
        <w:rPr>
          <w:sz w:val="31"/>
        </w:rPr>
      </w:pPr>
    </w:p>
    <w:p w:rsidR="008F18F8" w:rsidRDefault="00330E40">
      <w:pPr>
        <w:spacing w:line="364" w:lineRule="auto"/>
        <w:ind w:left="4581" w:right="170" w:hanging="3509"/>
        <w:rPr>
          <w:b/>
          <w:sz w:val="70"/>
        </w:rPr>
      </w:pPr>
      <w:r>
        <w:rPr>
          <w:rFonts w:hint="eastAsia"/>
          <w:b/>
          <w:sz w:val="70"/>
        </w:rPr>
        <w:t>竞争性谈判采购响应性文件</w:t>
      </w:r>
    </w:p>
    <w:p w:rsidR="008F18F8" w:rsidRDefault="008F18F8">
      <w:pPr>
        <w:pStyle w:val="a4"/>
        <w:rPr>
          <w:b/>
          <w:sz w:val="70"/>
        </w:rPr>
      </w:pPr>
    </w:p>
    <w:p w:rsidR="008F18F8" w:rsidRDefault="008F18F8">
      <w:pPr>
        <w:pStyle w:val="a4"/>
        <w:rPr>
          <w:b/>
          <w:sz w:val="70"/>
        </w:rPr>
      </w:pPr>
    </w:p>
    <w:p w:rsidR="008F18F8" w:rsidRDefault="00330E40">
      <w:pPr>
        <w:pStyle w:val="a4"/>
        <w:spacing w:before="5"/>
        <w:rPr>
          <w:b/>
          <w:sz w:val="102"/>
          <w:lang w:val="en-US" w:eastAsia="zh-CN"/>
        </w:rPr>
      </w:pPr>
      <w:r>
        <w:rPr>
          <w:rFonts w:hint="eastAsia"/>
          <w:b/>
          <w:sz w:val="102"/>
          <w:lang w:val="en-US" w:eastAsia="zh-CN"/>
        </w:rPr>
        <w:t xml:space="preserve"> </w:t>
      </w:r>
    </w:p>
    <w:p w:rsidR="008F18F8" w:rsidRDefault="00330E40">
      <w:pPr>
        <w:pStyle w:val="Heading3"/>
        <w:tabs>
          <w:tab w:val="left" w:pos="2539"/>
          <w:tab w:val="left" w:pos="3340"/>
        </w:tabs>
        <w:spacing w:before="1" w:line="364" w:lineRule="auto"/>
        <w:ind w:left="0" w:right="-50" w:firstLineChars="300" w:firstLine="960"/>
      </w:pPr>
      <w:r>
        <w:rPr>
          <w:rFonts w:hint="eastAsia"/>
        </w:rPr>
        <w:t>招标代理机构：</w:t>
      </w:r>
      <w:r>
        <w:rPr>
          <w:rFonts w:hint="eastAsia"/>
          <w:lang w:eastAsia="zh-CN"/>
        </w:rPr>
        <w:t>甘肃子辰建设工程管理有限公司</w:t>
      </w:r>
      <w:r>
        <w:rPr>
          <w:rFonts w:hint="eastAsia"/>
        </w:rPr>
        <w:t xml:space="preserve"> </w:t>
      </w:r>
    </w:p>
    <w:p w:rsidR="008F18F8" w:rsidRDefault="00330E40">
      <w:pPr>
        <w:pStyle w:val="Heading3"/>
        <w:tabs>
          <w:tab w:val="left" w:pos="2539"/>
          <w:tab w:val="left" w:pos="3340"/>
        </w:tabs>
        <w:spacing w:before="1" w:line="364" w:lineRule="auto"/>
        <w:ind w:left="0" w:right="-50" w:firstLineChars="300" w:firstLine="960"/>
        <w:rPr>
          <w:spacing w:val="-13"/>
        </w:rPr>
      </w:pPr>
      <w:r>
        <w:rPr>
          <w:rFonts w:hint="eastAsia"/>
        </w:rPr>
        <w:t>供应商：×××××××（加盖公章</w:t>
      </w:r>
      <w:r>
        <w:rPr>
          <w:rFonts w:hint="eastAsia"/>
          <w:spacing w:val="-13"/>
        </w:rPr>
        <w:t>）</w:t>
      </w:r>
      <w:r>
        <w:rPr>
          <w:rFonts w:hint="eastAsia"/>
          <w:spacing w:val="-13"/>
        </w:rPr>
        <w:t xml:space="preserve"> </w:t>
      </w:r>
    </w:p>
    <w:p w:rsidR="008F18F8" w:rsidRDefault="00330E40">
      <w:pPr>
        <w:pStyle w:val="Heading3"/>
        <w:tabs>
          <w:tab w:val="left" w:pos="2539"/>
          <w:tab w:val="left" w:pos="3340"/>
        </w:tabs>
        <w:spacing w:before="1" w:line="364" w:lineRule="auto"/>
        <w:ind w:left="0" w:right="-50" w:firstLineChars="300" w:firstLine="960"/>
      </w:pPr>
      <w:r>
        <w:rPr>
          <w:rFonts w:hint="eastAsia"/>
        </w:rPr>
        <w:t>投</w:t>
      </w:r>
      <w:r>
        <w:rPr>
          <w:rFonts w:hint="eastAsia"/>
          <w:spacing w:val="60"/>
        </w:rPr>
        <w:t xml:space="preserve"> </w:t>
      </w:r>
      <w:r>
        <w:rPr>
          <w:rFonts w:hint="eastAsia"/>
        </w:rPr>
        <w:t>标</w:t>
      </w:r>
      <w:r>
        <w:rPr>
          <w:rFonts w:hint="eastAsia"/>
          <w:spacing w:val="28"/>
        </w:rPr>
        <w:t xml:space="preserve"> </w:t>
      </w:r>
      <w:r>
        <w:rPr>
          <w:rFonts w:hint="eastAsia"/>
        </w:rPr>
        <w:t>日</w:t>
      </w:r>
      <w:r>
        <w:rPr>
          <w:rFonts w:hint="eastAsia"/>
          <w:spacing w:val="40"/>
        </w:rPr>
        <w:t xml:space="preserve"> </w:t>
      </w:r>
      <w:r>
        <w:rPr>
          <w:rFonts w:hint="eastAsia"/>
        </w:rPr>
        <w:t>期：二〇</w:t>
      </w:r>
      <w:r>
        <w:rPr>
          <w:rFonts w:hint="eastAsia"/>
          <w:lang w:eastAsia="zh-CN"/>
        </w:rPr>
        <w:t>二〇</w:t>
      </w:r>
      <w:r>
        <w:rPr>
          <w:rFonts w:hint="eastAsia"/>
        </w:rPr>
        <w:t>年×月×日</w:t>
      </w:r>
    </w:p>
    <w:p w:rsidR="008F18F8" w:rsidRDefault="008F18F8">
      <w:pPr>
        <w:spacing w:line="364" w:lineRule="auto"/>
        <w:sectPr w:rsidR="008F18F8">
          <w:pgSz w:w="11910" w:h="16840"/>
          <w:pgMar w:top="1400" w:right="820" w:bottom="780" w:left="1020" w:header="0" w:footer="590" w:gutter="0"/>
          <w:cols w:space="720"/>
        </w:sectPr>
      </w:pPr>
    </w:p>
    <w:p w:rsidR="008F18F8" w:rsidRDefault="00330E40">
      <w:pPr>
        <w:pStyle w:val="a9"/>
        <w:numPr>
          <w:ilvl w:val="1"/>
          <w:numId w:val="18"/>
        </w:numPr>
        <w:tabs>
          <w:tab w:val="left" w:pos="1426"/>
        </w:tabs>
        <w:spacing w:before="42"/>
        <w:ind w:left="1425" w:hanging="645"/>
        <w:rPr>
          <w:b/>
          <w:sz w:val="32"/>
        </w:rPr>
      </w:pPr>
      <w:r>
        <w:rPr>
          <w:rFonts w:hint="eastAsia"/>
          <w:b/>
          <w:sz w:val="32"/>
          <w:u w:val="single"/>
        </w:rPr>
        <w:t>《竞争性谈判采购响应性文件》密封信封封面格式</w:t>
      </w: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rPr>
          <w:b/>
          <w:sz w:val="20"/>
        </w:rPr>
      </w:pPr>
    </w:p>
    <w:p w:rsidR="008F18F8" w:rsidRDefault="008F18F8">
      <w:pPr>
        <w:pStyle w:val="a4"/>
        <w:spacing w:before="8"/>
        <w:rPr>
          <w:b/>
          <w:sz w:val="16"/>
        </w:rPr>
      </w:pPr>
    </w:p>
    <w:p w:rsidR="008F18F8" w:rsidRDefault="00330E40">
      <w:pPr>
        <w:spacing w:before="50"/>
        <w:ind w:left="780"/>
        <w:rPr>
          <w:sz w:val="36"/>
        </w:rPr>
      </w:pPr>
      <w:r>
        <w:rPr>
          <w:rFonts w:hint="eastAsia"/>
          <w:sz w:val="36"/>
        </w:rPr>
        <w:t>项目名称：</w:t>
      </w:r>
      <w:r>
        <w:rPr>
          <w:rFonts w:hint="eastAsia"/>
          <w:sz w:val="36"/>
          <w:lang w:eastAsia="zh-CN"/>
        </w:rPr>
        <w:t>正宁县城街区</w:t>
      </w:r>
      <w:r>
        <w:rPr>
          <w:rFonts w:hint="eastAsia"/>
          <w:sz w:val="36"/>
          <w:lang w:eastAsia="zh-CN"/>
        </w:rPr>
        <w:t>2020</w:t>
      </w:r>
      <w:r>
        <w:rPr>
          <w:rFonts w:hint="eastAsia"/>
          <w:sz w:val="36"/>
          <w:lang w:eastAsia="zh-CN"/>
        </w:rPr>
        <w:t>年“两节”期间氛围营造工程项目</w:t>
      </w:r>
    </w:p>
    <w:p w:rsidR="008F18F8" w:rsidRDefault="008F18F8">
      <w:pPr>
        <w:pStyle w:val="a4"/>
        <w:rPr>
          <w:sz w:val="36"/>
        </w:rPr>
      </w:pPr>
    </w:p>
    <w:p w:rsidR="008F18F8" w:rsidRDefault="008F18F8">
      <w:pPr>
        <w:pStyle w:val="a4"/>
        <w:spacing w:before="5"/>
        <w:rPr>
          <w:sz w:val="37"/>
        </w:rPr>
      </w:pPr>
    </w:p>
    <w:p w:rsidR="008F18F8" w:rsidRDefault="00330E40">
      <w:pPr>
        <w:ind w:left="780"/>
        <w:rPr>
          <w:sz w:val="36"/>
          <w:lang w:eastAsia="zh-CN"/>
        </w:rPr>
      </w:pPr>
      <w:r>
        <w:rPr>
          <w:rFonts w:hint="eastAsia"/>
          <w:sz w:val="36"/>
        </w:rPr>
        <w:t>项目编号：</w:t>
      </w:r>
      <w:r>
        <w:rPr>
          <w:rFonts w:hint="eastAsia"/>
          <w:sz w:val="36"/>
          <w:lang w:eastAsia="zh-CN"/>
        </w:rPr>
        <w:t>ZNZC2020-002</w:t>
      </w:r>
    </w:p>
    <w:p w:rsidR="008F18F8" w:rsidRDefault="008F18F8">
      <w:pPr>
        <w:pStyle w:val="a4"/>
        <w:rPr>
          <w:sz w:val="36"/>
        </w:rPr>
      </w:pPr>
    </w:p>
    <w:p w:rsidR="008F18F8" w:rsidRDefault="008F18F8">
      <w:pPr>
        <w:pStyle w:val="a4"/>
        <w:rPr>
          <w:sz w:val="36"/>
        </w:rPr>
      </w:pPr>
    </w:p>
    <w:p w:rsidR="008F18F8" w:rsidRDefault="008F18F8">
      <w:pPr>
        <w:pStyle w:val="a4"/>
        <w:rPr>
          <w:sz w:val="36"/>
        </w:rPr>
      </w:pPr>
    </w:p>
    <w:p w:rsidR="008F18F8" w:rsidRDefault="008F18F8">
      <w:pPr>
        <w:pStyle w:val="a4"/>
        <w:spacing w:before="4"/>
        <w:rPr>
          <w:sz w:val="44"/>
        </w:rPr>
      </w:pPr>
    </w:p>
    <w:p w:rsidR="008F18F8" w:rsidRDefault="00330E40">
      <w:pPr>
        <w:spacing w:before="1"/>
        <w:ind w:left="279" w:right="480"/>
        <w:jc w:val="center"/>
        <w:rPr>
          <w:b/>
          <w:sz w:val="56"/>
        </w:rPr>
      </w:pPr>
      <w:r>
        <w:rPr>
          <w:rFonts w:hint="eastAsia"/>
          <w:b/>
          <w:sz w:val="56"/>
        </w:rPr>
        <w:t>竞争性谈判采购响应性文件</w:t>
      </w:r>
    </w:p>
    <w:p w:rsidR="008F18F8" w:rsidRDefault="00330E40">
      <w:pPr>
        <w:spacing w:before="372"/>
        <w:ind w:left="279" w:right="481"/>
        <w:jc w:val="center"/>
        <w:rPr>
          <w:sz w:val="30"/>
        </w:rPr>
      </w:pPr>
      <w:r>
        <w:rPr>
          <w:rFonts w:hint="eastAsia"/>
          <w:sz w:val="30"/>
        </w:rPr>
        <w:t>请于××年×月×日×时×分前不得启封</w:t>
      </w:r>
    </w:p>
    <w:p w:rsidR="008F18F8" w:rsidRDefault="008F18F8">
      <w:pPr>
        <w:pStyle w:val="a4"/>
        <w:rPr>
          <w:sz w:val="30"/>
        </w:rPr>
      </w:pPr>
    </w:p>
    <w:p w:rsidR="008F18F8" w:rsidRDefault="008F18F8">
      <w:pPr>
        <w:pStyle w:val="a4"/>
        <w:rPr>
          <w:sz w:val="30"/>
        </w:rPr>
      </w:pPr>
    </w:p>
    <w:p w:rsidR="008F18F8" w:rsidRDefault="008F18F8">
      <w:pPr>
        <w:pStyle w:val="a4"/>
        <w:rPr>
          <w:sz w:val="30"/>
        </w:rPr>
      </w:pPr>
    </w:p>
    <w:p w:rsidR="008F18F8" w:rsidRDefault="008F18F8">
      <w:pPr>
        <w:pStyle w:val="a4"/>
        <w:rPr>
          <w:sz w:val="30"/>
        </w:rPr>
      </w:pPr>
    </w:p>
    <w:p w:rsidR="008F18F8" w:rsidRDefault="008F18F8">
      <w:pPr>
        <w:pStyle w:val="a4"/>
        <w:rPr>
          <w:sz w:val="30"/>
        </w:rPr>
      </w:pPr>
    </w:p>
    <w:p w:rsidR="008F18F8" w:rsidRDefault="008F18F8">
      <w:pPr>
        <w:pStyle w:val="a4"/>
        <w:rPr>
          <w:sz w:val="30"/>
        </w:rPr>
      </w:pPr>
    </w:p>
    <w:p w:rsidR="008F18F8" w:rsidRDefault="008F18F8">
      <w:pPr>
        <w:pStyle w:val="a4"/>
        <w:spacing w:before="9"/>
        <w:rPr>
          <w:sz w:val="29"/>
        </w:rPr>
      </w:pPr>
    </w:p>
    <w:p w:rsidR="008F18F8" w:rsidRDefault="00330E40">
      <w:pPr>
        <w:pStyle w:val="Heading3"/>
        <w:tabs>
          <w:tab w:val="left" w:pos="2539"/>
          <w:tab w:val="left" w:pos="3340"/>
        </w:tabs>
        <w:spacing w:before="1" w:line="364" w:lineRule="auto"/>
        <w:ind w:left="0" w:right="-50" w:firstLineChars="300" w:firstLine="960"/>
      </w:pPr>
      <w:r>
        <w:rPr>
          <w:rFonts w:hint="eastAsia"/>
        </w:rPr>
        <w:t>招标代理机构：</w:t>
      </w:r>
      <w:r>
        <w:rPr>
          <w:rFonts w:hint="eastAsia"/>
          <w:lang w:eastAsia="zh-CN"/>
        </w:rPr>
        <w:t>甘肃子辰建设工程管理有限公司</w:t>
      </w:r>
      <w:r>
        <w:rPr>
          <w:rFonts w:hint="eastAsia"/>
        </w:rPr>
        <w:t xml:space="preserve"> </w:t>
      </w:r>
    </w:p>
    <w:p w:rsidR="008F18F8" w:rsidRDefault="00330E40">
      <w:pPr>
        <w:pStyle w:val="Heading3"/>
        <w:tabs>
          <w:tab w:val="left" w:pos="2539"/>
          <w:tab w:val="left" w:pos="3340"/>
        </w:tabs>
        <w:spacing w:before="1" w:line="364" w:lineRule="auto"/>
        <w:ind w:left="0" w:right="-50" w:firstLineChars="300" w:firstLine="960"/>
        <w:rPr>
          <w:spacing w:val="-13"/>
        </w:rPr>
      </w:pPr>
      <w:r>
        <w:rPr>
          <w:rFonts w:hint="eastAsia"/>
        </w:rPr>
        <w:t>供应商：×××××××（加盖公章</w:t>
      </w:r>
      <w:r>
        <w:rPr>
          <w:rFonts w:hint="eastAsia"/>
          <w:spacing w:val="-13"/>
        </w:rPr>
        <w:t>）</w:t>
      </w:r>
      <w:r>
        <w:rPr>
          <w:rFonts w:hint="eastAsia"/>
          <w:spacing w:val="-13"/>
        </w:rPr>
        <w:t xml:space="preserve"> </w:t>
      </w:r>
    </w:p>
    <w:p w:rsidR="008F18F8" w:rsidRDefault="00330E40">
      <w:pPr>
        <w:pStyle w:val="Heading3"/>
        <w:tabs>
          <w:tab w:val="left" w:pos="2539"/>
          <w:tab w:val="left" w:pos="3340"/>
        </w:tabs>
        <w:spacing w:before="1" w:line="364" w:lineRule="auto"/>
        <w:ind w:left="0" w:right="-50" w:firstLineChars="300" w:firstLine="960"/>
      </w:pPr>
      <w:r>
        <w:rPr>
          <w:rFonts w:hint="eastAsia"/>
        </w:rPr>
        <w:t>投</w:t>
      </w:r>
      <w:r>
        <w:rPr>
          <w:rFonts w:hint="eastAsia"/>
          <w:spacing w:val="60"/>
        </w:rPr>
        <w:t xml:space="preserve"> </w:t>
      </w:r>
      <w:r>
        <w:rPr>
          <w:rFonts w:hint="eastAsia"/>
        </w:rPr>
        <w:t>标</w:t>
      </w:r>
      <w:r>
        <w:rPr>
          <w:rFonts w:hint="eastAsia"/>
          <w:spacing w:val="28"/>
        </w:rPr>
        <w:t xml:space="preserve"> </w:t>
      </w:r>
      <w:r>
        <w:rPr>
          <w:rFonts w:hint="eastAsia"/>
        </w:rPr>
        <w:t>日</w:t>
      </w:r>
      <w:r>
        <w:rPr>
          <w:rFonts w:hint="eastAsia"/>
          <w:spacing w:val="40"/>
        </w:rPr>
        <w:t xml:space="preserve"> </w:t>
      </w:r>
      <w:r>
        <w:rPr>
          <w:rFonts w:hint="eastAsia"/>
        </w:rPr>
        <w:t>期：二〇</w:t>
      </w:r>
      <w:r>
        <w:rPr>
          <w:rFonts w:hint="eastAsia"/>
          <w:lang w:eastAsia="zh-CN"/>
        </w:rPr>
        <w:t>二〇</w:t>
      </w:r>
      <w:r>
        <w:rPr>
          <w:rFonts w:hint="eastAsia"/>
        </w:rPr>
        <w:t>年×月×日</w:t>
      </w:r>
    </w:p>
    <w:p w:rsidR="008F18F8" w:rsidRDefault="008F18F8">
      <w:pPr>
        <w:spacing w:line="364" w:lineRule="auto"/>
        <w:sectPr w:rsidR="008F18F8">
          <w:pgSz w:w="11910" w:h="16840"/>
          <w:pgMar w:top="1400" w:right="820" w:bottom="780" w:left="1020" w:header="0" w:footer="590" w:gutter="0"/>
          <w:cols w:space="720"/>
        </w:sectPr>
      </w:pPr>
    </w:p>
    <w:p w:rsidR="008F18F8" w:rsidRDefault="00330E40">
      <w:pPr>
        <w:spacing w:before="42"/>
        <w:ind w:left="1763"/>
        <w:rPr>
          <w:b/>
          <w:sz w:val="32"/>
        </w:rPr>
      </w:pPr>
      <w:r>
        <w:rPr>
          <w:rFonts w:hint="eastAsia"/>
          <w:b/>
          <w:sz w:val="32"/>
        </w:rPr>
        <w:t>附件</w:t>
      </w:r>
      <w:r>
        <w:rPr>
          <w:rFonts w:hint="eastAsia"/>
          <w:b/>
          <w:sz w:val="32"/>
        </w:rPr>
        <w:t xml:space="preserve"> 1</w:t>
      </w:r>
      <w:r>
        <w:rPr>
          <w:rFonts w:hint="eastAsia"/>
          <w:b/>
          <w:sz w:val="32"/>
        </w:rPr>
        <w:t>：政府采购促进中小企业发展暂行办法</w:t>
      </w:r>
    </w:p>
    <w:p w:rsidR="008F18F8" w:rsidRDefault="00330E40">
      <w:pPr>
        <w:pStyle w:val="Heading4"/>
        <w:spacing w:before="129"/>
        <w:ind w:left="2263"/>
      </w:pPr>
      <w:r>
        <w:rPr>
          <w:rFonts w:hint="eastAsia"/>
        </w:rPr>
        <w:t>（一）政府采购促进中小企业发展暂行办法</w:t>
      </w:r>
    </w:p>
    <w:p w:rsidR="008F18F8" w:rsidRDefault="00330E40">
      <w:pPr>
        <w:spacing w:before="22" w:line="420" w:lineRule="exact"/>
        <w:ind w:left="780" w:right="976" w:firstLine="480"/>
        <w:jc w:val="both"/>
        <w:rPr>
          <w:sz w:val="24"/>
        </w:rPr>
      </w:pPr>
      <w:r>
        <w:rPr>
          <w:rFonts w:hint="eastAsia"/>
          <w:spacing w:val="-1"/>
          <w:sz w:val="24"/>
        </w:rPr>
        <w:t>第一条</w:t>
      </w:r>
      <w:r>
        <w:rPr>
          <w:rFonts w:hint="eastAsia"/>
          <w:spacing w:val="-1"/>
          <w:sz w:val="24"/>
        </w:rPr>
        <w:t xml:space="preserve"> </w:t>
      </w:r>
      <w:r>
        <w:rPr>
          <w:rFonts w:hint="eastAsia"/>
          <w:spacing w:val="-1"/>
          <w:sz w:val="24"/>
        </w:rPr>
        <w:t>为了发挥政府采购的政策功能，促进符合国家经济和社会发展政策</w:t>
      </w:r>
      <w:r>
        <w:rPr>
          <w:rFonts w:hint="eastAsia"/>
          <w:spacing w:val="-11"/>
          <w:sz w:val="24"/>
        </w:rPr>
        <w:t>目标，产品、服务、信誉较好的中小企业发展，根据《中华人民共和国政府采购</w:t>
      </w:r>
      <w:r>
        <w:rPr>
          <w:rFonts w:hint="eastAsia"/>
          <w:sz w:val="24"/>
        </w:rPr>
        <w:t>法》、《中华人民共和国中小企业促进法》等有关法律法规，制定本办法。</w:t>
      </w:r>
    </w:p>
    <w:p w:rsidR="008F18F8" w:rsidRDefault="00330E40">
      <w:pPr>
        <w:spacing w:line="420" w:lineRule="exact"/>
        <w:ind w:left="780" w:right="978" w:firstLine="480"/>
        <w:jc w:val="both"/>
        <w:rPr>
          <w:sz w:val="24"/>
        </w:rPr>
      </w:pPr>
      <w:r>
        <w:rPr>
          <w:rFonts w:hint="eastAsia"/>
          <w:sz w:val="24"/>
        </w:rPr>
        <w:t>第二条</w:t>
      </w:r>
      <w:r>
        <w:rPr>
          <w:rFonts w:hint="eastAsia"/>
          <w:sz w:val="24"/>
        </w:rPr>
        <w:t xml:space="preserve"> </w:t>
      </w:r>
      <w:r>
        <w:rPr>
          <w:rFonts w:hint="eastAsia"/>
          <w:sz w:val="24"/>
        </w:rPr>
        <w:t>本办法所称中小企业（含中型、小型、微型企业，下同）应当同时符合以下条件：</w:t>
      </w:r>
    </w:p>
    <w:p w:rsidR="008F18F8" w:rsidRDefault="00330E40">
      <w:pPr>
        <w:spacing w:line="420" w:lineRule="exact"/>
        <w:ind w:left="1260"/>
        <w:rPr>
          <w:sz w:val="24"/>
        </w:rPr>
      </w:pPr>
      <w:r>
        <w:rPr>
          <w:rFonts w:hint="eastAsia"/>
          <w:sz w:val="24"/>
        </w:rPr>
        <w:t>（一）符合中小企业划分标准；</w:t>
      </w:r>
    </w:p>
    <w:p w:rsidR="008F18F8" w:rsidRDefault="00330E40">
      <w:pPr>
        <w:spacing w:before="156" w:line="420" w:lineRule="exact"/>
        <w:ind w:left="780" w:right="978" w:firstLine="480"/>
        <w:jc w:val="both"/>
        <w:rPr>
          <w:sz w:val="24"/>
        </w:rPr>
      </w:pPr>
      <w:r>
        <w:rPr>
          <w:rFonts w:hint="eastAsia"/>
          <w:sz w:val="24"/>
        </w:rPr>
        <w:t>（二</w:t>
      </w:r>
      <w:r>
        <w:rPr>
          <w:rFonts w:hint="eastAsia"/>
          <w:spacing w:val="-32"/>
          <w:sz w:val="24"/>
        </w:rPr>
        <w:t>）</w:t>
      </w:r>
      <w:r>
        <w:rPr>
          <w:rFonts w:hint="eastAsia"/>
          <w:spacing w:val="-6"/>
          <w:sz w:val="24"/>
        </w:rPr>
        <w:t>提供本企业制造的货物、承担的工程或者服务，或者提供其他中小企</w:t>
      </w:r>
      <w:r>
        <w:rPr>
          <w:rFonts w:hint="eastAsia"/>
          <w:sz w:val="24"/>
        </w:rPr>
        <w:t>业制造的货物。本项所称货物不包括使用大型企业注册商标的货物。</w:t>
      </w:r>
    </w:p>
    <w:p w:rsidR="008F18F8" w:rsidRDefault="00330E40">
      <w:pPr>
        <w:spacing w:line="420" w:lineRule="exact"/>
        <w:ind w:left="780" w:right="976" w:firstLine="480"/>
        <w:jc w:val="both"/>
        <w:rPr>
          <w:sz w:val="24"/>
        </w:rPr>
      </w:pPr>
      <w:r>
        <w:rPr>
          <w:rFonts w:hint="eastAsia"/>
          <w:spacing w:val="-7"/>
          <w:sz w:val="24"/>
        </w:rPr>
        <w:t>本办法所称中小企业划分标准，</w:t>
      </w:r>
      <w:r>
        <w:rPr>
          <w:rFonts w:hint="eastAsia"/>
          <w:spacing w:val="-7"/>
          <w:sz w:val="24"/>
        </w:rPr>
        <w:t>是指国务院有关部门根据企业从业人员、营</w:t>
      </w:r>
      <w:r>
        <w:rPr>
          <w:rFonts w:hint="eastAsia"/>
          <w:sz w:val="24"/>
        </w:rPr>
        <w:t>业收入、资产总额等指标制定的中小企业划型标准。</w:t>
      </w:r>
    </w:p>
    <w:p w:rsidR="008F18F8" w:rsidRDefault="00330E40">
      <w:pPr>
        <w:spacing w:before="4" w:line="420" w:lineRule="exact"/>
        <w:ind w:left="1260"/>
        <w:rPr>
          <w:sz w:val="24"/>
        </w:rPr>
      </w:pPr>
      <w:r>
        <w:rPr>
          <w:rFonts w:hint="eastAsia"/>
          <w:sz w:val="24"/>
        </w:rPr>
        <w:t>小型、微型企业提供中型企业制造的货物的，视同为中型企业。</w:t>
      </w:r>
    </w:p>
    <w:p w:rsidR="008F18F8" w:rsidRDefault="00330E40">
      <w:pPr>
        <w:spacing w:before="160" w:line="420" w:lineRule="exact"/>
        <w:ind w:left="780" w:right="858" w:firstLine="480"/>
        <w:jc w:val="both"/>
        <w:rPr>
          <w:sz w:val="24"/>
        </w:rPr>
      </w:pPr>
      <w:r>
        <w:rPr>
          <w:rFonts w:hint="eastAsia"/>
          <w:sz w:val="24"/>
        </w:rPr>
        <w:t>第三条</w:t>
      </w:r>
      <w:r>
        <w:rPr>
          <w:rFonts w:hint="eastAsia"/>
          <w:sz w:val="24"/>
        </w:rPr>
        <w:t xml:space="preserve"> </w:t>
      </w:r>
      <w:r>
        <w:rPr>
          <w:rFonts w:hint="eastAsia"/>
          <w:sz w:val="24"/>
        </w:rPr>
        <w:t>任何单位和个人不得阻挠和限制中小企业自由进入本地区和本行业</w:t>
      </w:r>
      <w:r>
        <w:rPr>
          <w:rFonts w:hint="eastAsia"/>
          <w:spacing w:val="-6"/>
          <w:sz w:val="24"/>
        </w:rPr>
        <w:t>的政府采购市场，政府采购活动不得以注册资本金、资产总额、营业收入、从业</w:t>
      </w:r>
      <w:r>
        <w:rPr>
          <w:rFonts w:hint="eastAsia"/>
          <w:spacing w:val="-16"/>
          <w:sz w:val="24"/>
        </w:rPr>
        <w:t>人员、利润、纳税额等供应商的规模条件对中小企业实行差别待遇或者歧视待遇。</w:t>
      </w:r>
    </w:p>
    <w:p w:rsidR="008F18F8" w:rsidRDefault="00330E40">
      <w:pPr>
        <w:spacing w:line="420" w:lineRule="exact"/>
        <w:ind w:left="780" w:right="886" w:firstLine="480"/>
        <w:jc w:val="right"/>
        <w:rPr>
          <w:sz w:val="24"/>
        </w:rPr>
      </w:pPr>
      <w:r>
        <w:rPr>
          <w:rFonts w:hint="eastAsia"/>
          <w:sz w:val="24"/>
        </w:rPr>
        <w:t>第四条</w:t>
      </w:r>
      <w:r>
        <w:rPr>
          <w:rFonts w:hint="eastAsia"/>
          <w:sz w:val="24"/>
        </w:rPr>
        <w:t xml:space="preserve"> </w:t>
      </w:r>
      <w:r>
        <w:rPr>
          <w:rFonts w:hint="eastAsia"/>
          <w:sz w:val="24"/>
        </w:rPr>
        <w:t>负有编制部门预算职责的各部门（以下简称各部门），应当加强政</w:t>
      </w:r>
      <w:r>
        <w:rPr>
          <w:rFonts w:hint="eastAsia"/>
          <w:spacing w:val="-6"/>
          <w:sz w:val="24"/>
        </w:rPr>
        <w:t>府采购计划的编制工作，制定向中小企业采购的具体方案，统筹确定本部门</w:t>
      </w:r>
      <w:r>
        <w:rPr>
          <w:rFonts w:hint="eastAsia"/>
          <w:sz w:val="24"/>
        </w:rPr>
        <w:t>（含</w:t>
      </w:r>
      <w:r>
        <w:rPr>
          <w:rFonts w:hint="eastAsia"/>
          <w:spacing w:val="-6"/>
          <w:sz w:val="24"/>
        </w:rPr>
        <w:t>所属各单位，下同</w:t>
      </w:r>
      <w:r>
        <w:rPr>
          <w:rFonts w:hint="eastAsia"/>
          <w:spacing w:val="-32"/>
          <w:sz w:val="24"/>
        </w:rPr>
        <w:t>）</w:t>
      </w:r>
      <w:r>
        <w:rPr>
          <w:rFonts w:hint="eastAsia"/>
          <w:spacing w:val="-3"/>
          <w:sz w:val="24"/>
        </w:rPr>
        <w:t>面向中小企业采购的项目。在满足机构自身运转和提供公共</w:t>
      </w:r>
      <w:r>
        <w:rPr>
          <w:rFonts w:hint="eastAsia"/>
          <w:spacing w:val="1"/>
          <w:sz w:val="24"/>
        </w:rPr>
        <w:t>服务基本需求的前提下，应当预留本部门年度政府采购项目预算总额的</w:t>
      </w:r>
      <w:r>
        <w:rPr>
          <w:rFonts w:hint="eastAsia"/>
          <w:spacing w:val="1"/>
          <w:sz w:val="24"/>
        </w:rPr>
        <w:t xml:space="preserve"> </w:t>
      </w:r>
      <w:r>
        <w:rPr>
          <w:rFonts w:hint="eastAsia"/>
          <w:spacing w:val="2"/>
          <w:sz w:val="24"/>
        </w:rPr>
        <w:t>30</w:t>
      </w:r>
      <w:r>
        <w:rPr>
          <w:rFonts w:hint="eastAsia"/>
          <w:spacing w:val="1"/>
          <w:sz w:val="24"/>
        </w:rPr>
        <w:t>%</w:t>
      </w:r>
      <w:r>
        <w:rPr>
          <w:rFonts w:hint="eastAsia"/>
          <w:spacing w:val="1"/>
          <w:sz w:val="24"/>
        </w:rPr>
        <w:t>以</w:t>
      </w:r>
      <w:r>
        <w:rPr>
          <w:rFonts w:hint="eastAsia"/>
          <w:spacing w:val="-1"/>
          <w:sz w:val="24"/>
        </w:rPr>
        <w:t>上，专门面向中小企业采购，其中，预留给小型和微型企业的比例不低于</w:t>
      </w:r>
      <w:r>
        <w:rPr>
          <w:rFonts w:hint="eastAsia"/>
          <w:spacing w:val="-1"/>
          <w:sz w:val="24"/>
        </w:rPr>
        <w:t xml:space="preserve"> </w:t>
      </w:r>
      <w:r>
        <w:rPr>
          <w:rFonts w:hint="eastAsia"/>
          <w:sz w:val="24"/>
        </w:rPr>
        <w:t>60%</w:t>
      </w:r>
      <w:r>
        <w:rPr>
          <w:rFonts w:hint="eastAsia"/>
          <w:sz w:val="24"/>
        </w:rPr>
        <w:t>。采购人或者采购代理机构在组织采购活动时，应当在招标文件或谈判文件、</w:t>
      </w:r>
    </w:p>
    <w:p w:rsidR="008F18F8" w:rsidRDefault="00330E40">
      <w:pPr>
        <w:spacing w:line="420" w:lineRule="exact"/>
        <w:ind w:left="780"/>
        <w:rPr>
          <w:sz w:val="24"/>
        </w:rPr>
      </w:pPr>
      <w:r>
        <w:rPr>
          <w:rFonts w:hint="eastAsia"/>
          <w:sz w:val="24"/>
        </w:rPr>
        <w:t>询价文件中注明该项目专门面向中小企业或小型、微型企业采购。</w:t>
      </w:r>
    </w:p>
    <w:p w:rsidR="008F18F8" w:rsidRDefault="00330E40">
      <w:pPr>
        <w:spacing w:before="158" w:line="420" w:lineRule="exact"/>
        <w:ind w:left="780" w:right="978" w:firstLine="480"/>
        <w:jc w:val="both"/>
        <w:rPr>
          <w:sz w:val="24"/>
        </w:rPr>
      </w:pPr>
      <w:r>
        <w:rPr>
          <w:rFonts w:hint="eastAsia"/>
          <w:spacing w:val="-1"/>
          <w:sz w:val="24"/>
        </w:rPr>
        <w:t>第五条</w:t>
      </w:r>
      <w:r>
        <w:rPr>
          <w:rFonts w:hint="eastAsia"/>
          <w:spacing w:val="-1"/>
          <w:sz w:val="24"/>
        </w:rPr>
        <w:t xml:space="preserve"> </w:t>
      </w:r>
      <w:r>
        <w:rPr>
          <w:rFonts w:hint="eastAsia"/>
          <w:spacing w:val="-1"/>
          <w:sz w:val="24"/>
        </w:rPr>
        <w:t>对于非专门面向中小企业的项目，采购人或者采购代理机构应当在</w:t>
      </w:r>
      <w:r>
        <w:rPr>
          <w:rFonts w:hint="eastAsia"/>
          <w:spacing w:val="-9"/>
          <w:sz w:val="24"/>
        </w:rPr>
        <w:t>招标文件或者谈判文件、询价文件中作出规定，对小型和微型企业产品的价格给</w:t>
      </w:r>
      <w:r>
        <w:rPr>
          <w:rFonts w:hint="eastAsia"/>
          <w:spacing w:val="-11"/>
          <w:sz w:val="24"/>
        </w:rPr>
        <w:t>予</w:t>
      </w:r>
      <w:r>
        <w:rPr>
          <w:rFonts w:hint="eastAsia"/>
          <w:spacing w:val="-11"/>
          <w:sz w:val="24"/>
        </w:rPr>
        <w:t xml:space="preserve"> </w:t>
      </w:r>
      <w:r>
        <w:rPr>
          <w:rFonts w:hint="eastAsia"/>
          <w:sz w:val="24"/>
        </w:rPr>
        <w:t>6%-10%</w:t>
      </w:r>
      <w:r>
        <w:rPr>
          <w:rFonts w:hint="eastAsia"/>
          <w:sz w:val="24"/>
        </w:rPr>
        <w:t>的扣除，用扣除后的价格参与评审，具</w:t>
      </w:r>
      <w:r>
        <w:rPr>
          <w:rFonts w:hint="eastAsia"/>
          <w:sz w:val="24"/>
        </w:rPr>
        <w:t>体扣除比例由采购人或者采购代理机构确定。</w:t>
      </w:r>
    </w:p>
    <w:p w:rsidR="008F18F8" w:rsidRDefault="00330E40">
      <w:pPr>
        <w:spacing w:line="420" w:lineRule="exact"/>
        <w:ind w:left="780" w:right="978" w:firstLine="480"/>
        <w:jc w:val="both"/>
        <w:rPr>
          <w:sz w:val="24"/>
        </w:rPr>
      </w:pPr>
      <w:r>
        <w:rPr>
          <w:rFonts w:hint="eastAsia"/>
          <w:spacing w:val="-5"/>
          <w:sz w:val="24"/>
        </w:rPr>
        <w:t>参加政府采购活动的中小企业应当提供本办法规定的《中小企业声明函</w:t>
      </w:r>
      <w:r>
        <w:rPr>
          <w:rFonts w:hint="eastAsia"/>
          <w:spacing w:val="-219"/>
          <w:sz w:val="24"/>
        </w:rPr>
        <w:t>》</w:t>
      </w:r>
      <w:r>
        <w:rPr>
          <w:rFonts w:hint="eastAsia"/>
          <w:spacing w:val="-3"/>
          <w:sz w:val="24"/>
        </w:rPr>
        <w:t>（</w:t>
      </w:r>
      <w:r>
        <w:rPr>
          <w:rFonts w:hint="eastAsia"/>
          <w:spacing w:val="-16"/>
          <w:sz w:val="24"/>
        </w:rPr>
        <w:t>见</w:t>
      </w:r>
      <w:r>
        <w:rPr>
          <w:rFonts w:hint="eastAsia"/>
          <w:sz w:val="24"/>
        </w:rPr>
        <w:t>附件）。</w:t>
      </w:r>
    </w:p>
    <w:p w:rsidR="008F18F8" w:rsidRDefault="00330E40">
      <w:pPr>
        <w:spacing w:line="420" w:lineRule="exact"/>
        <w:ind w:left="1260"/>
        <w:rPr>
          <w:sz w:val="24"/>
        </w:rPr>
      </w:pPr>
      <w:r>
        <w:rPr>
          <w:rFonts w:hint="eastAsia"/>
          <w:sz w:val="24"/>
        </w:rPr>
        <w:t>第六条</w:t>
      </w:r>
      <w:r>
        <w:rPr>
          <w:rFonts w:hint="eastAsia"/>
          <w:sz w:val="24"/>
        </w:rPr>
        <w:t xml:space="preserve"> </w:t>
      </w:r>
      <w:r>
        <w:rPr>
          <w:rFonts w:hint="eastAsia"/>
          <w:sz w:val="24"/>
        </w:rPr>
        <w:t>鼓励大中型企业和其他自然人、法人或者其他组织与小型、微型企</w:t>
      </w:r>
    </w:p>
    <w:p w:rsidR="008F18F8" w:rsidRDefault="008F18F8">
      <w:pPr>
        <w:spacing w:line="420" w:lineRule="exact"/>
        <w:rPr>
          <w:sz w:val="24"/>
        </w:rPr>
        <w:sectPr w:rsidR="008F18F8">
          <w:pgSz w:w="11910" w:h="16840"/>
          <w:pgMar w:top="1480" w:right="820" w:bottom="780" w:left="1020" w:header="0" w:footer="590" w:gutter="0"/>
          <w:cols w:space="720"/>
        </w:sectPr>
      </w:pPr>
    </w:p>
    <w:p w:rsidR="008F18F8" w:rsidRDefault="00330E40">
      <w:pPr>
        <w:spacing w:before="41" w:line="420" w:lineRule="exact"/>
        <w:ind w:left="780" w:right="886"/>
        <w:rPr>
          <w:sz w:val="24"/>
        </w:rPr>
      </w:pPr>
      <w:r>
        <w:rPr>
          <w:rFonts w:hint="eastAsia"/>
          <w:sz w:val="24"/>
        </w:rPr>
        <w:t>业组成联合体共同参加非专门面向中小企业的政府采购活动。联合协议中约定，</w:t>
      </w:r>
      <w:r>
        <w:rPr>
          <w:rFonts w:hint="eastAsia"/>
          <w:sz w:val="24"/>
        </w:rPr>
        <w:t xml:space="preserve"> </w:t>
      </w:r>
      <w:r>
        <w:rPr>
          <w:rFonts w:hint="eastAsia"/>
          <w:sz w:val="24"/>
        </w:rPr>
        <w:t>小型、微型企业的协议合同金额占到联合体协议合同总金额</w:t>
      </w:r>
      <w:r>
        <w:rPr>
          <w:rFonts w:hint="eastAsia"/>
          <w:sz w:val="24"/>
        </w:rPr>
        <w:t xml:space="preserve"> 30%</w:t>
      </w:r>
      <w:r>
        <w:rPr>
          <w:rFonts w:hint="eastAsia"/>
          <w:sz w:val="24"/>
        </w:rPr>
        <w:t>以上的，可给予联合体</w:t>
      </w:r>
      <w:r>
        <w:rPr>
          <w:rFonts w:hint="eastAsia"/>
          <w:sz w:val="24"/>
        </w:rPr>
        <w:t xml:space="preserve"> 2%-3%</w:t>
      </w:r>
      <w:r>
        <w:rPr>
          <w:rFonts w:hint="eastAsia"/>
          <w:sz w:val="24"/>
        </w:rPr>
        <w:t>的价格扣除。</w:t>
      </w:r>
    </w:p>
    <w:p w:rsidR="008F18F8" w:rsidRDefault="00330E40">
      <w:pPr>
        <w:spacing w:line="420" w:lineRule="exact"/>
        <w:ind w:left="780" w:right="978" w:firstLine="480"/>
        <w:jc w:val="both"/>
        <w:rPr>
          <w:sz w:val="24"/>
        </w:rPr>
      </w:pPr>
      <w:r>
        <w:rPr>
          <w:rFonts w:hint="eastAsia"/>
          <w:spacing w:val="-9"/>
          <w:sz w:val="24"/>
        </w:rPr>
        <w:t>联合体各方均为小型、微型企业的，联合体视同为小型、微型企业享受本办</w:t>
      </w:r>
      <w:r>
        <w:rPr>
          <w:rFonts w:hint="eastAsia"/>
          <w:sz w:val="24"/>
        </w:rPr>
        <w:t>法第四条、第五条规定的扶持政策。</w:t>
      </w:r>
    </w:p>
    <w:p w:rsidR="008F18F8" w:rsidRDefault="00330E40">
      <w:pPr>
        <w:spacing w:before="4" w:line="420" w:lineRule="exact"/>
        <w:ind w:left="780" w:right="978" w:firstLine="480"/>
        <w:jc w:val="both"/>
        <w:rPr>
          <w:sz w:val="24"/>
        </w:rPr>
      </w:pPr>
      <w:r>
        <w:rPr>
          <w:rFonts w:hint="eastAsia"/>
          <w:spacing w:val="-6"/>
          <w:sz w:val="24"/>
        </w:rPr>
        <w:t>组成联合体的大中型企业和其他自然人、法人或者其他组织，与小型、微型</w:t>
      </w:r>
      <w:r>
        <w:rPr>
          <w:rFonts w:hint="eastAsia"/>
          <w:sz w:val="24"/>
        </w:rPr>
        <w:t>企业之间不得存在投资关系。</w:t>
      </w:r>
    </w:p>
    <w:p w:rsidR="008F18F8" w:rsidRDefault="00330E40">
      <w:pPr>
        <w:spacing w:before="5" w:line="420" w:lineRule="exact"/>
        <w:ind w:left="780" w:right="976" w:firstLine="480"/>
        <w:jc w:val="both"/>
        <w:rPr>
          <w:sz w:val="24"/>
        </w:rPr>
      </w:pPr>
      <w:r>
        <w:rPr>
          <w:rFonts w:hint="eastAsia"/>
          <w:spacing w:val="-1"/>
          <w:sz w:val="24"/>
        </w:rPr>
        <w:t>第七条</w:t>
      </w:r>
      <w:r>
        <w:rPr>
          <w:rFonts w:hint="eastAsia"/>
          <w:spacing w:val="-1"/>
          <w:sz w:val="24"/>
        </w:rPr>
        <w:t xml:space="preserve"> </w:t>
      </w:r>
      <w:r>
        <w:rPr>
          <w:rFonts w:hint="eastAsia"/>
          <w:spacing w:val="-1"/>
          <w:sz w:val="24"/>
        </w:rPr>
        <w:t>中小企业依据本办法第四条、第五条、第六条规定的政策获取政府</w:t>
      </w:r>
      <w:r>
        <w:rPr>
          <w:rFonts w:hint="eastAsia"/>
          <w:spacing w:val="-9"/>
          <w:sz w:val="24"/>
        </w:rPr>
        <w:t>采购合同后，小型、微型企业不得分包或转包给大型、中型企业，中型企业不得</w:t>
      </w:r>
      <w:r>
        <w:rPr>
          <w:rFonts w:hint="eastAsia"/>
          <w:sz w:val="24"/>
        </w:rPr>
        <w:t>分包或转包给大型企业。</w:t>
      </w:r>
    </w:p>
    <w:p w:rsidR="008F18F8" w:rsidRDefault="00330E40">
      <w:pPr>
        <w:spacing w:line="420" w:lineRule="exact"/>
        <w:ind w:left="780" w:right="978" w:firstLine="480"/>
        <w:jc w:val="both"/>
        <w:rPr>
          <w:sz w:val="24"/>
        </w:rPr>
      </w:pPr>
      <w:r>
        <w:rPr>
          <w:rFonts w:hint="eastAsia"/>
          <w:sz w:val="24"/>
        </w:rPr>
        <w:t>第八条</w:t>
      </w:r>
      <w:r>
        <w:rPr>
          <w:rFonts w:hint="eastAsia"/>
          <w:sz w:val="24"/>
        </w:rPr>
        <w:t xml:space="preserve"> </w:t>
      </w:r>
      <w:r>
        <w:rPr>
          <w:rFonts w:hint="eastAsia"/>
          <w:sz w:val="24"/>
        </w:rPr>
        <w:t>鼓励采购人允许获得政府采购合同的大型企业依法向中小企业分包。</w:t>
      </w:r>
    </w:p>
    <w:p w:rsidR="008F18F8" w:rsidRDefault="00330E40">
      <w:pPr>
        <w:spacing w:line="420" w:lineRule="exact"/>
        <w:ind w:left="1260"/>
        <w:rPr>
          <w:sz w:val="24"/>
        </w:rPr>
      </w:pPr>
      <w:r>
        <w:rPr>
          <w:rFonts w:hint="eastAsia"/>
          <w:sz w:val="24"/>
        </w:rPr>
        <w:t>大型企业向中小企业分包的金额，计入面向中小企业采购的统计数额。</w:t>
      </w:r>
    </w:p>
    <w:p w:rsidR="008F18F8" w:rsidRDefault="00330E40">
      <w:pPr>
        <w:spacing w:before="156" w:line="420" w:lineRule="exact"/>
        <w:ind w:left="780" w:right="978" w:firstLine="480"/>
        <w:jc w:val="both"/>
        <w:rPr>
          <w:sz w:val="24"/>
        </w:rPr>
      </w:pPr>
      <w:r>
        <w:rPr>
          <w:rFonts w:hint="eastAsia"/>
          <w:spacing w:val="-1"/>
          <w:sz w:val="24"/>
        </w:rPr>
        <w:t>第九条</w:t>
      </w:r>
      <w:r>
        <w:rPr>
          <w:rFonts w:hint="eastAsia"/>
          <w:spacing w:val="-1"/>
          <w:sz w:val="24"/>
        </w:rPr>
        <w:t xml:space="preserve"> </w:t>
      </w:r>
      <w:r>
        <w:rPr>
          <w:rFonts w:hint="eastAsia"/>
          <w:spacing w:val="-1"/>
          <w:sz w:val="24"/>
        </w:rPr>
        <w:t>鼓励采购人在与中小企业签订政府采购合同时，在履约保证金、付</w:t>
      </w:r>
      <w:r>
        <w:rPr>
          <w:rFonts w:hint="eastAsia"/>
          <w:spacing w:val="-10"/>
          <w:sz w:val="24"/>
        </w:rPr>
        <w:t>款期限、付款方式等方面给予中小企业适当支持。采购人应当按照合同约定按时</w:t>
      </w:r>
      <w:r>
        <w:rPr>
          <w:rFonts w:hint="eastAsia"/>
          <w:sz w:val="24"/>
        </w:rPr>
        <w:t>足额支付采购资金。</w:t>
      </w:r>
    </w:p>
    <w:p w:rsidR="008F18F8" w:rsidRDefault="00330E40">
      <w:pPr>
        <w:spacing w:line="420" w:lineRule="exact"/>
        <w:ind w:left="780" w:right="978" w:firstLine="480"/>
        <w:jc w:val="both"/>
        <w:rPr>
          <w:sz w:val="24"/>
        </w:rPr>
      </w:pPr>
      <w:r>
        <w:rPr>
          <w:rFonts w:hint="eastAsia"/>
          <w:sz w:val="24"/>
        </w:rPr>
        <w:t>第十条</w:t>
      </w:r>
      <w:r>
        <w:rPr>
          <w:rFonts w:hint="eastAsia"/>
          <w:sz w:val="24"/>
        </w:rPr>
        <w:t xml:space="preserve"> </w:t>
      </w:r>
      <w:r>
        <w:rPr>
          <w:rFonts w:hint="eastAsia"/>
          <w:sz w:val="24"/>
        </w:rPr>
        <w:t>鼓励在政府采购活动中引入信用担保手段，为中小企业在融资、投标保证、履约保证等方面提供专业化的担保服务。</w:t>
      </w:r>
    </w:p>
    <w:p w:rsidR="008F18F8" w:rsidRDefault="00330E40">
      <w:pPr>
        <w:spacing w:before="5" w:line="420" w:lineRule="exact"/>
        <w:ind w:left="780" w:right="978" w:firstLine="480"/>
        <w:jc w:val="both"/>
        <w:rPr>
          <w:sz w:val="24"/>
        </w:rPr>
      </w:pPr>
      <w:r>
        <w:rPr>
          <w:rFonts w:hint="eastAsia"/>
          <w:sz w:val="24"/>
        </w:rPr>
        <w:t>第十一条</w:t>
      </w:r>
      <w:r>
        <w:rPr>
          <w:rFonts w:hint="eastAsia"/>
          <w:sz w:val="24"/>
        </w:rPr>
        <w:t xml:space="preserve"> </w:t>
      </w:r>
      <w:r>
        <w:rPr>
          <w:rFonts w:hint="eastAsia"/>
          <w:sz w:val="24"/>
        </w:rPr>
        <w:t>各级财政部门和有关部门应当加大对中小企业参与政府采购的培训指导及专业化咨询服务力度，提高中小企业参与政府采购活动的能力。</w:t>
      </w:r>
    </w:p>
    <w:p w:rsidR="008F18F8" w:rsidRDefault="00330E40">
      <w:pPr>
        <w:spacing w:before="5" w:line="420" w:lineRule="exact"/>
        <w:ind w:left="780" w:right="978" w:firstLine="480"/>
        <w:jc w:val="both"/>
        <w:rPr>
          <w:sz w:val="24"/>
        </w:rPr>
      </w:pPr>
      <w:r>
        <w:rPr>
          <w:rFonts w:hint="eastAsia"/>
          <w:spacing w:val="-1"/>
          <w:sz w:val="24"/>
        </w:rPr>
        <w:t>第十二条</w:t>
      </w:r>
      <w:r>
        <w:rPr>
          <w:rFonts w:hint="eastAsia"/>
          <w:spacing w:val="-1"/>
          <w:sz w:val="24"/>
        </w:rPr>
        <w:t xml:space="preserve"> </w:t>
      </w:r>
      <w:r>
        <w:rPr>
          <w:rFonts w:hint="eastAsia"/>
          <w:spacing w:val="-1"/>
          <w:sz w:val="24"/>
        </w:rPr>
        <w:t>各部门应当每年第一季度向同级财政部门报告本部门上一年度面</w:t>
      </w:r>
      <w:r>
        <w:rPr>
          <w:rFonts w:hint="eastAsia"/>
          <w:spacing w:val="-9"/>
          <w:sz w:val="24"/>
        </w:rPr>
        <w:t>向中小企业采购的具体情况，并在财政部指定的政府采购发布媒体公开预留项目</w:t>
      </w:r>
      <w:r>
        <w:rPr>
          <w:rFonts w:hint="eastAsia"/>
          <w:sz w:val="24"/>
        </w:rPr>
        <w:t>执行情况以及本部门其他项目面向中小企业采购</w:t>
      </w:r>
      <w:r>
        <w:rPr>
          <w:rFonts w:hint="eastAsia"/>
          <w:sz w:val="24"/>
        </w:rPr>
        <w:t>的情况。</w:t>
      </w:r>
    </w:p>
    <w:p w:rsidR="008F18F8" w:rsidRDefault="00330E40">
      <w:pPr>
        <w:spacing w:line="420" w:lineRule="exact"/>
        <w:ind w:left="780" w:right="978" w:firstLine="480"/>
        <w:jc w:val="both"/>
        <w:rPr>
          <w:sz w:val="24"/>
        </w:rPr>
      </w:pPr>
      <w:r>
        <w:rPr>
          <w:rFonts w:hint="eastAsia"/>
          <w:sz w:val="24"/>
        </w:rPr>
        <w:t>第十三条</w:t>
      </w:r>
      <w:r>
        <w:rPr>
          <w:rFonts w:hint="eastAsia"/>
          <w:sz w:val="24"/>
        </w:rPr>
        <w:t xml:space="preserve"> </w:t>
      </w:r>
      <w:r>
        <w:rPr>
          <w:rFonts w:hint="eastAsia"/>
          <w:sz w:val="24"/>
        </w:rPr>
        <w:t>各级财政部门应当积极推进政府采购信息化建设，提高政府采购信息发布透明度，提供便于中小企业获取政府采购信息的稳定渠道。</w:t>
      </w:r>
    </w:p>
    <w:p w:rsidR="008F18F8" w:rsidRDefault="00330E40">
      <w:pPr>
        <w:spacing w:before="2" w:line="420" w:lineRule="exact"/>
        <w:ind w:left="780" w:right="978" w:firstLine="480"/>
        <w:jc w:val="both"/>
        <w:rPr>
          <w:sz w:val="24"/>
        </w:rPr>
      </w:pPr>
      <w:r>
        <w:rPr>
          <w:rFonts w:hint="eastAsia"/>
          <w:sz w:val="24"/>
        </w:rPr>
        <w:t>第十四条</w:t>
      </w:r>
      <w:r>
        <w:rPr>
          <w:rFonts w:hint="eastAsia"/>
          <w:sz w:val="24"/>
        </w:rPr>
        <w:t xml:space="preserve"> </w:t>
      </w:r>
      <w:r>
        <w:rPr>
          <w:rFonts w:hint="eastAsia"/>
          <w:sz w:val="24"/>
        </w:rPr>
        <w:t>各级财政部门会同中小企业主管部门建立健全政府采购促进中小企业发展的有关制度，加强有关政策执行情况的监督检查。</w:t>
      </w:r>
    </w:p>
    <w:p w:rsidR="008F18F8" w:rsidRDefault="00330E40">
      <w:pPr>
        <w:spacing w:line="420" w:lineRule="exact"/>
        <w:ind w:left="1260" w:right="978"/>
        <w:rPr>
          <w:sz w:val="24"/>
        </w:rPr>
      </w:pPr>
      <w:r>
        <w:rPr>
          <w:rFonts w:hint="eastAsia"/>
          <w:sz w:val="24"/>
        </w:rPr>
        <w:t>各部门负责对本部门政府采购促进中小企业发展各项工作的执行和管理。第十五条</w:t>
      </w:r>
      <w:r>
        <w:rPr>
          <w:rFonts w:hint="eastAsia"/>
          <w:sz w:val="24"/>
        </w:rPr>
        <w:t xml:space="preserve"> </w:t>
      </w:r>
      <w:r>
        <w:rPr>
          <w:rFonts w:hint="eastAsia"/>
          <w:sz w:val="24"/>
        </w:rPr>
        <w:t>政府采购监督检查和投诉处理中对中小企业的认定，由企业所在</w:t>
      </w:r>
    </w:p>
    <w:p w:rsidR="008F18F8" w:rsidRDefault="00330E40">
      <w:pPr>
        <w:spacing w:line="420" w:lineRule="exact"/>
        <w:ind w:left="780"/>
        <w:rPr>
          <w:sz w:val="24"/>
        </w:rPr>
      </w:pPr>
      <w:r>
        <w:rPr>
          <w:rFonts w:hint="eastAsia"/>
          <w:sz w:val="24"/>
        </w:rPr>
        <w:t>地的县级以上中小企业主管部门负责。</w:t>
      </w:r>
    </w:p>
    <w:p w:rsidR="008F18F8" w:rsidRDefault="008F18F8">
      <w:pPr>
        <w:spacing w:line="420" w:lineRule="exact"/>
        <w:rPr>
          <w:sz w:val="24"/>
        </w:rPr>
        <w:sectPr w:rsidR="008F18F8">
          <w:pgSz w:w="11910" w:h="16840"/>
          <w:pgMar w:top="1400" w:right="820" w:bottom="780" w:left="1020" w:header="0" w:footer="590" w:gutter="0"/>
          <w:cols w:space="720"/>
        </w:sectPr>
      </w:pPr>
    </w:p>
    <w:p w:rsidR="008F18F8" w:rsidRDefault="00330E40">
      <w:pPr>
        <w:spacing w:before="41" w:line="420" w:lineRule="exact"/>
        <w:ind w:left="780" w:right="978" w:firstLine="480"/>
        <w:rPr>
          <w:sz w:val="24"/>
        </w:rPr>
      </w:pPr>
      <w:r>
        <w:rPr>
          <w:rFonts w:hint="eastAsia"/>
          <w:spacing w:val="-1"/>
          <w:sz w:val="24"/>
        </w:rPr>
        <w:t>第十六条</w:t>
      </w:r>
      <w:r>
        <w:rPr>
          <w:rFonts w:hint="eastAsia"/>
          <w:spacing w:val="-1"/>
          <w:sz w:val="24"/>
        </w:rPr>
        <w:t xml:space="preserve"> </w:t>
      </w:r>
      <w:r>
        <w:rPr>
          <w:rFonts w:hint="eastAsia"/>
          <w:spacing w:val="-1"/>
          <w:sz w:val="24"/>
        </w:rPr>
        <w:t>采购人、采购代理机构或者中小企业在政府采购活动中有违法违</w:t>
      </w:r>
      <w:r>
        <w:rPr>
          <w:rFonts w:hint="eastAsia"/>
          <w:sz w:val="24"/>
        </w:rPr>
        <w:t>规行为的，依照政府采购法及有关法律法规处理。</w:t>
      </w:r>
    </w:p>
    <w:p w:rsidR="008F18F8" w:rsidRDefault="00330E40">
      <w:pPr>
        <w:spacing w:line="420" w:lineRule="exact"/>
        <w:ind w:left="1260" w:right="2926"/>
        <w:rPr>
          <w:sz w:val="24"/>
        </w:rPr>
      </w:pPr>
      <w:r>
        <w:rPr>
          <w:rFonts w:hint="eastAsia"/>
          <w:spacing w:val="-1"/>
          <w:sz w:val="24"/>
        </w:rPr>
        <w:t>第十七条</w:t>
      </w:r>
      <w:r>
        <w:rPr>
          <w:rFonts w:hint="eastAsia"/>
          <w:spacing w:val="-1"/>
          <w:sz w:val="24"/>
        </w:rPr>
        <w:t xml:space="preserve"> </w:t>
      </w:r>
      <w:r>
        <w:rPr>
          <w:rFonts w:hint="eastAsia"/>
          <w:spacing w:val="-1"/>
          <w:sz w:val="24"/>
        </w:rPr>
        <w:t>本办法由财政部、工业和信息化部负责解释。</w:t>
      </w:r>
      <w:r>
        <w:rPr>
          <w:rFonts w:hint="eastAsia"/>
          <w:spacing w:val="-6"/>
          <w:sz w:val="24"/>
        </w:rPr>
        <w:t>第十八条</w:t>
      </w:r>
      <w:r>
        <w:rPr>
          <w:rFonts w:hint="eastAsia"/>
          <w:spacing w:val="-6"/>
          <w:sz w:val="24"/>
        </w:rPr>
        <w:t xml:space="preserve"> </w:t>
      </w:r>
      <w:r>
        <w:rPr>
          <w:rFonts w:hint="eastAsia"/>
          <w:spacing w:val="-6"/>
          <w:sz w:val="24"/>
        </w:rPr>
        <w:t>本办法自</w:t>
      </w:r>
      <w:r>
        <w:rPr>
          <w:rFonts w:hint="eastAsia"/>
          <w:spacing w:val="-6"/>
          <w:sz w:val="24"/>
        </w:rPr>
        <w:t xml:space="preserve"> </w:t>
      </w:r>
      <w:r>
        <w:rPr>
          <w:rFonts w:hint="eastAsia"/>
          <w:sz w:val="24"/>
        </w:rPr>
        <w:t>2012</w:t>
      </w:r>
      <w:r>
        <w:rPr>
          <w:rFonts w:hint="eastAsia"/>
          <w:spacing w:val="-40"/>
          <w:sz w:val="24"/>
        </w:rPr>
        <w:t xml:space="preserve"> </w:t>
      </w:r>
      <w:r>
        <w:rPr>
          <w:rFonts w:hint="eastAsia"/>
          <w:spacing w:val="-40"/>
          <w:sz w:val="24"/>
        </w:rPr>
        <w:t>年</w:t>
      </w:r>
      <w:r>
        <w:rPr>
          <w:rFonts w:hint="eastAsia"/>
          <w:spacing w:val="-40"/>
          <w:sz w:val="24"/>
        </w:rPr>
        <w:t xml:space="preserve"> </w:t>
      </w:r>
      <w:r>
        <w:rPr>
          <w:rFonts w:hint="eastAsia"/>
          <w:sz w:val="24"/>
        </w:rPr>
        <w:t>1</w:t>
      </w:r>
      <w:r>
        <w:rPr>
          <w:rFonts w:hint="eastAsia"/>
          <w:spacing w:val="-40"/>
          <w:sz w:val="24"/>
        </w:rPr>
        <w:t xml:space="preserve"> </w:t>
      </w:r>
      <w:r>
        <w:rPr>
          <w:rFonts w:hint="eastAsia"/>
          <w:spacing w:val="-40"/>
          <w:sz w:val="24"/>
        </w:rPr>
        <w:t>月</w:t>
      </w:r>
      <w:r>
        <w:rPr>
          <w:rFonts w:hint="eastAsia"/>
          <w:spacing w:val="-40"/>
          <w:sz w:val="24"/>
        </w:rPr>
        <w:t xml:space="preserve"> </w:t>
      </w:r>
      <w:r>
        <w:rPr>
          <w:rFonts w:hint="eastAsia"/>
          <w:sz w:val="24"/>
        </w:rPr>
        <w:t>1</w:t>
      </w:r>
      <w:r>
        <w:rPr>
          <w:rFonts w:hint="eastAsia"/>
          <w:spacing w:val="-10"/>
          <w:sz w:val="24"/>
        </w:rPr>
        <w:t xml:space="preserve"> </w:t>
      </w:r>
      <w:r>
        <w:rPr>
          <w:rFonts w:hint="eastAsia"/>
          <w:spacing w:val="-10"/>
          <w:sz w:val="24"/>
        </w:rPr>
        <w:t>日起施行。</w:t>
      </w:r>
    </w:p>
    <w:p w:rsidR="008F18F8" w:rsidRDefault="008F18F8">
      <w:pPr>
        <w:pStyle w:val="a4"/>
        <w:spacing w:before="1" w:line="420" w:lineRule="exact"/>
        <w:rPr>
          <w:sz w:val="34"/>
        </w:rPr>
      </w:pPr>
    </w:p>
    <w:p w:rsidR="008F18F8" w:rsidRDefault="00330E40">
      <w:pPr>
        <w:pStyle w:val="Heading4"/>
        <w:spacing w:before="0" w:line="420" w:lineRule="exact"/>
        <w:ind w:left="279" w:right="477"/>
        <w:jc w:val="center"/>
      </w:pPr>
      <w:r>
        <w:rPr>
          <w:rFonts w:hint="eastAsia"/>
        </w:rPr>
        <w:t>（二）中小企业声明函</w:t>
      </w:r>
    </w:p>
    <w:p w:rsidR="008F18F8" w:rsidRDefault="00330E40">
      <w:pPr>
        <w:spacing w:before="22" w:line="420" w:lineRule="exact"/>
        <w:ind w:left="1260"/>
        <w:rPr>
          <w:sz w:val="24"/>
        </w:rPr>
      </w:pPr>
      <w:r>
        <w:rPr>
          <w:rFonts w:hint="eastAsia"/>
          <w:sz w:val="24"/>
        </w:rPr>
        <w:t>本公司郑重声明，根据《政府采购促进中小企业发展暂行办法》（财库</w:t>
      </w:r>
    </w:p>
    <w:p w:rsidR="008F18F8" w:rsidRDefault="00330E40">
      <w:pPr>
        <w:tabs>
          <w:tab w:val="left" w:pos="5039"/>
        </w:tabs>
        <w:spacing w:before="158" w:line="420" w:lineRule="exact"/>
        <w:ind w:left="780" w:right="946"/>
        <w:rPr>
          <w:sz w:val="24"/>
        </w:rPr>
      </w:pPr>
      <w:r>
        <w:rPr>
          <w:rFonts w:hint="eastAsia"/>
          <w:sz w:val="24"/>
        </w:rPr>
        <w:t>[2011]181</w:t>
      </w:r>
      <w:r>
        <w:rPr>
          <w:rFonts w:hint="eastAsia"/>
          <w:spacing w:val="-60"/>
          <w:sz w:val="24"/>
        </w:rPr>
        <w:t xml:space="preserve"> </w:t>
      </w:r>
      <w:r>
        <w:rPr>
          <w:rFonts w:hint="eastAsia"/>
          <w:sz w:val="24"/>
        </w:rPr>
        <w:t>号）的规定，本公司为</w:t>
      </w:r>
      <w:r>
        <w:rPr>
          <w:rFonts w:hint="eastAsia"/>
          <w:sz w:val="24"/>
          <w:u w:val="single"/>
        </w:rPr>
        <w:t xml:space="preserve"> </w:t>
      </w:r>
      <w:r>
        <w:rPr>
          <w:rFonts w:hint="eastAsia"/>
          <w:sz w:val="24"/>
          <w:u w:val="single"/>
        </w:rPr>
        <w:tab/>
      </w:r>
      <w:r>
        <w:rPr>
          <w:rFonts w:hint="eastAsia"/>
          <w:sz w:val="24"/>
        </w:rPr>
        <w:t>（请填写：中型、小型、微型）企业</w:t>
      </w:r>
      <w:r>
        <w:rPr>
          <w:rFonts w:hint="eastAsia"/>
          <w:spacing w:val="-18"/>
          <w:sz w:val="24"/>
        </w:rPr>
        <w:t>。</w:t>
      </w:r>
      <w:r>
        <w:rPr>
          <w:rFonts w:hint="eastAsia"/>
          <w:sz w:val="24"/>
        </w:rPr>
        <w:t>即，本公司同时满足以下条件：</w:t>
      </w:r>
    </w:p>
    <w:p w:rsidR="008F18F8" w:rsidRDefault="00330E40">
      <w:pPr>
        <w:pStyle w:val="a9"/>
        <w:numPr>
          <w:ilvl w:val="2"/>
          <w:numId w:val="18"/>
        </w:numPr>
        <w:tabs>
          <w:tab w:val="left" w:pos="1501"/>
          <w:tab w:val="left" w:pos="3419"/>
        </w:tabs>
        <w:spacing w:before="0" w:line="420" w:lineRule="exact"/>
        <w:ind w:right="976" w:firstLine="480"/>
        <w:jc w:val="both"/>
        <w:rPr>
          <w:sz w:val="24"/>
        </w:rPr>
      </w:pPr>
      <w:r>
        <w:rPr>
          <w:rFonts w:hint="eastAsia"/>
          <w:sz w:val="24"/>
        </w:rPr>
        <w:t>根</w:t>
      </w:r>
      <w:r>
        <w:rPr>
          <w:rFonts w:hint="eastAsia"/>
          <w:spacing w:val="-24"/>
          <w:sz w:val="24"/>
        </w:rPr>
        <w:t>据</w:t>
      </w:r>
      <w:r>
        <w:rPr>
          <w:rFonts w:hint="eastAsia"/>
          <w:sz w:val="24"/>
        </w:rPr>
        <w:t>《工业和信息化部</w:t>
      </w:r>
      <w:r>
        <w:rPr>
          <w:rFonts w:hint="eastAsia"/>
          <w:spacing w:val="-22"/>
          <w:sz w:val="24"/>
        </w:rPr>
        <w:t>、</w:t>
      </w:r>
      <w:r>
        <w:rPr>
          <w:rFonts w:hint="eastAsia"/>
          <w:sz w:val="24"/>
        </w:rPr>
        <w:t>国家统计局</w:t>
      </w:r>
      <w:r>
        <w:rPr>
          <w:rFonts w:hint="eastAsia"/>
          <w:spacing w:val="-24"/>
          <w:sz w:val="24"/>
        </w:rPr>
        <w:t>、</w:t>
      </w:r>
      <w:r>
        <w:rPr>
          <w:rFonts w:hint="eastAsia"/>
          <w:sz w:val="24"/>
        </w:rPr>
        <w:t>国家发展和改革委员会</w:t>
      </w:r>
      <w:r>
        <w:rPr>
          <w:rFonts w:hint="eastAsia"/>
          <w:spacing w:val="-24"/>
          <w:sz w:val="24"/>
        </w:rPr>
        <w:t>、</w:t>
      </w:r>
      <w:r>
        <w:rPr>
          <w:rFonts w:hint="eastAsia"/>
          <w:sz w:val="24"/>
        </w:rPr>
        <w:t>财政部</w:t>
      </w:r>
      <w:r>
        <w:rPr>
          <w:rFonts w:hint="eastAsia"/>
          <w:spacing w:val="-17"/>
          <w:sz w:val="24"/>
        </w:rPr>
        <w:t>关</w:t>
      </w:r>
      <w:r>
        <w:rPr>
          <w:rFonts w:hint="eastAsia"/>
          <w:sz w:val="24"/>
        </w:rPr>
        <w:t>于印发中小企业划型标准规定的通知</w:t>
      </w:r>
      <w:r>
        <w:rPr>
          <w:rFonts w:hint="eastAsia"/>
          <w:spacing w:val="-22"/>
          <w:sz w:val="24"/>
        </w:rPr>
        <w:t>》</w:t>
      </w:r>
      <w:r>
        <w:rPr>
          <w:rFonts w:hint="eastAsia"/>
          <w:sz w:val="24"/>
        </w:rPr>
        <w:t>（工信部联企业</w:t>
      </w:r>
      <w:r>
        <w:rPr>
          <w:rFonts w:hint="eastAsia"/>
          <w:sz w:val="24"/>
        </w:rPr>
        <w:t>[2011]300</w:t>
      </w:r>
      <w:r>
        <w:rPr>
          <w:rFonts w:hint="eastAsia"/>
          <w:spacing w:val="-61"/>
          <w:sz w:val="24"/>
        </w:rPr>
        <w:t xml:space="preserve"> </w:t>
      </w:r>
      <w:r>
        <w:rPr>
          <w:rFonts w:hint="eastAsia"/>
          <w:sz w:val="24"/>
        </w:rPr>
        <w:t>号</w:t>
      </w:r>
      <w:r>
        <w:rPr>
          <w:rFonts w:hint="eastAsia"/>
          <w:spacing w:val="-12"/>
          <w:sz w:val="24"/>
        </w:rPr>
        <w:t>）</w:t>
      </w:r>
      <w:r>
        <w:rPr>
          <w:rFonts w:hint="eastAsia"/>
          <w:sz w:val="24"/>
        </w:rPr>
        <w:t>规定的</w:t>
      </w:r>
      <w:r>
        <w:rPr>
          <w:rFonts w:hint="eastAsia"/>
          <w:spacing w:val="-14"/>
          <w:sz w:val="24"/>
        </w:rPr>
        <w:t>划</w:t>
      </w:r>
      <w:r>
        <w:rPr>
          <w:rFonts w:hint="eastAsia"/>
          <w:sz w:val="24"/>
        </w:rPr>
        <w:t>分标准，本公司为</w:t>
      </w:r>
      <w:r>
        <w:rPr>
          <w:rFonts w:hint="eastAsia"/>
          <w:sz w:val="24"/>
          <w:u w:val="single"/>
        </w:rPr>
        <w:t xml:space="preserve"> </w:t>
      </w:r>
      <w:r>
        <w:rPr>
          <w:rFonts w:hint="eastAsia"/>
          <w:sz w:val="24"/>
          <w:u w:val="single"/>
        </w:rPr>
        <w:tab/>
      </w:r>
      <w:r>
        <w:rPr>
          <w:rFonts w:hint="eastAsia"/>
          <w:sz w:val="24"/>
        </w:rPr>
        <w:t>（请填写：中型、小型、微型）企业。</w:t>
      </w:r>
    </w:p>
    <w:p w:rsidR="008F18F8" w:rsidRDefault="00330E40">
      <w:pPr>
        <w:pStyle w:val="a9"/>
        <w:numPr>
          <w:ilvl w:val="2"/>
          <w:numId w:val="18"/>
        </w:numPr>
        <w:tabs>
          <w:tab w:val="left" w:pos="1501"/>
          <w:tab w:val="left" w:pos="3419"/>
          <w:tab w:val="left" w:pos="4859"/>
          <w:tab w:val="left" w:pos="5954"/>
        </w:tabs>
        <w:spacing w:before="0" w:line="420" w:lineRule="exact"/>
        <w:ind w:right="856" w:firstLine="480"/>
        <w:rPr>
          <w:sz w:val="24"/>
        </w:rPr>
      </w:pPr>
      <w:r>
        <w:rPr>
          <w:rFonts w:hint="eastAsia"/>
          <w:sz w:val="24"/>
        </w:rPr>
        <w:t>本公司参加</w:t>
      </w:r>
      <w:r>
        <w:rPr>
          <w:rFonts w:hint="eastAsia"/>
          <w:sz w:val="24"/>
          <w:u w:val="single"/>
        </w:rPr>
        <w:t xml:space="preserve"> </w:t>
      </w:r>
      <w:r>
        <w:rPr>
          <w:rFonts w:hint="eastAsia"/>
          <w:sz w:val="24"/>
          <w:u w:val="single"/>
        </w:rPr>
        <w:tab/>
      </w:r>
      <w:r>
        <w:rPr>
          <w:rFonts w:hint="eastAsia"/>
          <w:sz w:val="24"/>
        </w:rPr>
        <w:t>单位的</w:t>
      </w:r>
      <w:r>
        <w:rPr>
          <w:rFonts w:hint="eastAsia"/>
          <w:sz w:val="24"/>
          <w:u w:val="single"/>
        </w:rPr>
        <w:t xml:space="preserve"> </w:t>
      </w:r>
      <w:r>
        <w:rPr>
          <w:rFonts w:hint="eastAsia"/>
          <w:sz w:val="24"/>
          <w:u w:val="single"/>
        </w:rPr>
        <w:tab/>
      </w:r>
      <w:r>
        <w:rPr>
          <w:rFonts w:hint="eastAsia"/>
          <w:sz w:val="24"/>
        </w:rPr>
        <w:t>项目采购活动提供本企业制造的货物</w:t>
      </w:r>
      <w:r>
        <w:rPr>
          <w:rFonts w:hint="eastAsia"/>
          <w:spacing w:val="-94"/>
          <w:sz w:val="24"/>
        </w:rPr>
        <w:t>，</w:t>
      </w:r>
      <w:r>
        <w:rPr>
          <w:rFonts w:hint="eastAsia"/>
          <w:sz w:val="24"/>
        </w:rPr>
        <w:t>由本企业承担工程</w:t>
      </w:r>
      <w:r>
        <w:rPr>
          <w:rFonts w:hint="eastAsia"/>
          <w:spacing w:val="-36"/>
          <w:sz w:val="24"/>
        </w:rPr>
        <w:t>、</w:t>
      </w:r>
      <w:r>
        <w:rPr>
          <w:rFonts w:hint="eastAsia"/>
          <w:sz w:val="24"/>
        </w:rPr>
        <w:t>提供服务</w:t>
      </w:r>
      <w:r>
        <w:rPr>
          <w:rFonts w:hint="eastAsia"/>
          <w:spacing w:val="-34"/>
          <w:sz w:val="24"/>
        </w:rPr>
        <w:t>，</w:t>
      </w:r>
      <w:r>
        <w:rPr>
          <w:rFonts w:hint="eastAsia"/>
          <w:sz w:val="24"/>
        </w:rPr>
        <w:t>或者提供其他</w:t>
      </w:r>
      <w:r>
        <w:rPr>
          <w:rFonts w:hint="eastAsia"/>
          <w:sz w:val="24"/>
          <w:u w:val="single"/>
        </w:rPr>
        <w:t xml:space="preserve"> </w:t>
      </w:r>
      <w:r>
        <w:rPr>
          <w:rFonts w:hint="eastAsia"/>
          <w:sz w:val="24"/>
          <w:u w:val="single"/>
        </w:rPr>
        <w:tab/>
      </w:r>
      <w:r>
        <w:rPr>
          <w:rFonts w:hint="eastAsia"/>
          <w:sz w:val="24"/>
        </w:rPr>
        <w:t>（请填写</w:t>
      </w:r>
      <w:r>
        <w:rPr>
          <w:rFonts w:hint="eastAsia"/>
          <w:spacing w:val="-34"/>
          <w:sz w:val="24"/>
        </w:rPr>
        <w:t>：</w:t>
      </w:r>
      <w:r>
        <w:rPr>
          <w:rFonts w:hint="eastAsia"/>
          <w:sz w:val="24"/>
        </w:rPr>
        <w:t>中型</w:t>
      </w:r>
      <w:r>
        <w:rPr>
          <w:rFonts w:hint="eastAsia"/>
          <w:spacing w:val="-36"/>
          <w:sz w:val="24"/>
        </w:rPr>
        <w:t>、</w:t>
      </w:r>
      <w:r>
        <w:rPr>
          <w:rFonts w:hint="eastAsia"/>
          <w:sz w:val="24"/>
        </w:rPr>
        <w:t>小型</w:t>
      </w:r>
      <w:r>
        <w:rPr>
          <w:rFonts w:hint="eastAsia"/>
          <w:spacing w:val="-36"/>
          <w:sz w:val="24"/>
        </w:rPr>
        <w:t>、</w:t>
      </w:r>
      <w:r>
        <w:rPr>
          <w:rFonts w:hint="eastAsia"/>
          <w:sz w:val="24"/>
        </w:rPr>
        <w:t>微型</w:t>
      </w:r>
      <w:r>
        <w:rPr>
          <w:rFonts w:hint="eastAsia"/>
          <w:spacing w:val="-17"/>
          <w:sz w:val="24"/>
        </w:rPr>
        <w:t>）</w:t>
      </w:r>
      <w:r>
        <w:rPr>
          <w:rFonts w:hint="eastAsia"/>
          <w:spacing w:val="-17"/>
          <w:sz w:val="24"/>
        </w:rPr>
        <w:t xml:space="preserve"> </w:t>
      </w:r>
      <w:r>
        <w:rPr>
          <w:rFonts w:hint="eastAsia"/>
          <w:sz w:val="24"/>
        </w:rPr>
        <w:t>企业制造的货物。本条所称货物不包括使用大型企业注册商标的货物。</w:t>
      </w:r>
    </w:p>
    <w:p w:rsidR="008F18F8" w:rsidRDefault="00330E40">
      <w:pPr>
        <w:spacing w:line="420" w:lineRule="exact"/>
        <w:ind w:left="1260"/>
        <w:rPr>
          <w:sz w:val="24"/>
        </w:rPr>
      </w:pPr>
      <w:r>
        <w:rPr>
          <w:rFonts w:hint="eastAsia"/>
          <w:sz w:val="24"/>
        </w:rPr>
        <w:t>本公司对上述声明的真实性负责。如有虚假，将依法承担相应责任。</w:t>
      </w:r>
    </w:p>
    <w:p w:rsidR="008F18F8" w:rsidRDefault="00330E40">
      <w:pPr>
        <w:spacing w:before="156" w:line="420" w:lineRule="exact"/>
        <w:ind w:left="6540" w:right="1366"/>
        <w:rPr>
          <w:sz w:val="24"/>
        </w:rPr>
      </w:pPr>
      <w:r>
        <w:rPr>
          <w:rFonts w:hint="eastAsia"/>
          <w:sz w:val="24"/>
        </w:rPr>
        <w:t>企业</w:t>
      </w:r>
      <w:r>
        <w:rPr>
          <w:rFonts w:hint="eastAsia"/>
          <w:sz w:val="24"/>
          <w:lang w:eastAsia="zh-CN"/>
        </w:rPr>
        <w:t>名</w:t>
      </w:r>
      <w:r>
        <w:rPr>
          <w:rFonts w:hint="eastAsia"/>
          <w:sz w:val="24"/>
        </w:rPr>
        <w:t>（章）：</w:t>
      </w:r>
      <w:r>
        <w:rPr>
          <w:rFonts w:hint="eastAsia"/>
          <w:sz w:val="24"/>
        </w:rPr>
        <w:t xml:space="preserve"> </w:t>
      </w:r>
      <w:r>
        <w:rPr>
          <w:rFonts w:hint="eastAsia"/>
          <w:sz w:val="24"/>
        </w:rPr>
        <w:t>日</w:t>
      </w:r>
      <w:r>
        <w:rPr>
          <w:rFonts w:hint="eastAsia"/>
          <w:sz w:val="24"/>
        </w:rPr>
        <w:t xml:space="preserve"> </w:t>
      </w:r>
      <w:r>
        <w:rPr>
          <w:rFonts w:hint="eastAsia"/>
          <w:sz w:val="24"/>
        </w:rPr>
        <w:t>期：</w:t>
      </w:r>
    </w:p>
    <w:p w:rsidR="008F18F8" w:rsidRDefault="00330E40">
      <w:pPr>
        <w:pStyle w:val="Heading4"/>
        <w:spacing w:before="124" w:line="420" w:lineRule="exact"/>
        <w:ind w:left="2123"/>
      </w:pPr>
      <w:r>
        <w:rPr>
          <w:rFonts w:hint="eastAsia"/>
        </w:rPr>
        <w:t>（三）关于印发中小企业划型标准规定的通知</w:t>
      </w:r>
    </w:p>
    <w:p w:rsidR="008F18F8" w:rsidRDefault="008F18F8">
      <w:pPr>
        <w:pStyle w:val="a4"/>
        <w:spacing w:before="8" w:line="420" w:lineRule="exact"/>
        <w:rPr>
          <w:b/>
          <w:sz w:val="23"/>
        </w:rPr>
      </w:pPr>
    </w:p>
    <w:p w:rsidR="008F18F8" w:rsidRDefault="00330E40">
      <w:pPr>
        <w:spacing w:line="420" w:lineRule="exact"/>
        <w:ind w:left="3643"/>
        <w:rPr>
          <w:b/>
          <w:sz w:val="24"/>
        </w:rPr>
      </w:pPr>
      <w:r>
        <w:rPr>
          <w:rFonts w:hint="eastAsia"/>
          <w:b/>
          <w:sz w:val="24"/>
        </w:rPr>
        <w:t>工信部联企业〔</w:t>
      </w:r>
      <w:r>
        <w:rPr>
          <w:rFonts w:hint="eastAsia"/>
          <w:b/>
          <w:sz w:val="24"/>
        </w:rPr>
        <w:t>2011</w:t>
      </w:r>
      <w:r>
        <w:rPr>
          <w:rFonts w:hint="eastAsia"/>
          <w:b/>
          <w:sz w:val="24"/>
        </w:rPr>
        <w:t>〕</w:t>
      </w:r>
      <w:r>
        <w:rPr>
          <w:rFonts w:hint="eastAsia"/>
          <w:b/>
          <w:sz w:val="24"/>
        </w:rPr>
        <w:t xml:space="preserve">300 </w:t>
      </w:r>
      <w:r>
        <w:rPr>
          <w:rFonts w:hint="eastAsia"/>
          <w:b/>
          <w:sz w:val="24"/>
        </w:rPr>
        <w:t>号</w:t>
      </w:r>
    </w:p>
    <w:p w:rsidR="008F18F8" w:rsidRDefault="00330E40">
      <w:pPr>
        <w:spacing w:before="6" w:line="420" w:lineRule="exact"/>
        <w:ind w:left="1740" w:right="886" w:hanging="480"/>
        <w:rPr>
          <w:sz w:val="24"/>
        </w:rPr>
      </w:pPr>
      <w:r>
        <w:rPr>
          <w:rFonts w:hint="eastAsia"/>
          <w:sz w:val="24"/>
        </w:rPr>
        <w:t>各省、自治区、直辖市人民政府，国务院各部委、各直属机构及有关单位：</w:t>
      </w:r>
      <w:r>
        <w:rPr>
          <w:rFonts w:hint="eastAsia"/>
          <w:sz w:val="24"/>
        </w:rPr>
        <w:t xml:space="preserve"> </w:t>
      </w:r>
      <w:r>
        <w:rPr>
          <w:rFonts w:hint="eastAsia"/>
          <w:sz w:val="24"/>
        </w:rPr>
        <w:t>为贯彻落实《中华人民共和国中小企业促进法》和《国务院关于进一步</w:t>
      </w:r>
    </w:p>
    <w:p w:rsidR="008F18F8" w:rsidRDefault="00330E40">
      <w:pPr>
        <w:spacing w:before="167" w:line="420" w:lineRule="exact"/>
        <w:ind w:left="780" w:right="978"/>
        <w:rPr>
          <w:sz w:val="24"/>
        </w:rPr>
      </w:pPr>
      <w:r>
        <w:rPr>
          <w:rFonts w:hint="eastAsia"/>
          <w:sz w:val="24"/>
        </w:rPr>
        <w:t>促进中小企业发展的若干意见》（国发〔</w:t>
      </w:r>
      <w:r>
        <w:rPr>
          <w:rFonts w:hint="eastAsia"/>
          <w:sz w:val="24"/>
        </w:rPr>
        <w:t>2009</w:t>
      </w:r>
      <w:r>
        <w:rPr>
          <w:rFonts w:hint="eastAsia"/>
          <w:sz w:val="24"/>
        </w:rPr>
        <w:t>〕</w:t>
      </w:r>
      <w:r>
        <w:rPr>
          <w:rFonts w:hint="eastAsia"/>
          <w:sz w:val="24"/>
        </w:rPr>
        <w:t>36</w:t>
      </w:r>
      <w:r>
        <w:rPr>
          <w:rFonts w:hint="eastAsia"/>
          <w:spacing w:val="-30"/>
          <w:sz w:val="24"/>
        </w:rPr>
        <w:t xml:space="preserve"> </w:t>
      </w:r>
      <w:r>
        <w:rPr>
          <w:rFonts w:hint="eastAsia"/>
          <w:spacing w:val="-30"/>
          <w:sz w:val="24"/>
        </w:rPr>
        <w:t>号</w:t>
      </w:r>
      <w:r>
        <w:rPr>
          <w:rFonts w:hint="eastAsia"/>
          <w:sz w:val="24"/>
        </w:rPr>
        <w:t>），工业和信息化部、国</w:t>
      </w:r>
      <w:r>
        <w:rPr>
          <w:rFonts w:hint="eastAsia"/>
          <w:spacing w:val="-10"/>
          <w:sz w:val="24"/>
        </w:rPr>
        <w:t>家统计局、发展改革委、财政部研究制定了《中小企业划型标准规定》。经国务</w:t>
      </w:r>
      <w:r>
        <w:rPr>
          <w:rFonts w:hint="eastAsia"/>
          <w:sz w:val="24"/>
        </w:rPr>
        <w:t>院同意，现印发给你们，请遵照执行</w:t>
      </w:r>
    </w:p>
    <w:p w:rsidR="008F18F8" w:rsidRDefault="008F18F8">
      <w:pPr>
        <w:pStyle w:val="a4"/>
        <w:spacing w:before="9" w:line="420" w:lineRule="exact"/>
        <w:rPr>
          <w:sz w:val="21"/>
        </w:rPr>
      </w:pPr>
    </w:p>
    <w:p w:rsidR="008F18F8" w:rsidRDefault="00330E40">
      <w:pPr>
        <w:tabs>
          <w:tab w:val="left" w:pos="6659"/>
        </w:tabs>
        <w:spacing w:line="420" w:lineRule="exact"/>
        <w:ind w:left="3180"/>
        <w:rPr>
          <w:sz w:val="24"/>
        </w:rPr>
      </w:pPr>
      <w:r>
        <w:rPr>
          <w:rFonts w:hint="eastAsia"/>
          <w:sz w:val="24"/>
        </w:rPr>
        <w:t>工业和信息化部</w:t>
      </w:r>
      <w:r>
        <w:rPr>
          <w:rFonts w:hint="eastAsia"/>
          <w:sz w:val="24"/>
        </w:rPr>
        <w:tab/>
      </w:r>
      <w:r>
        <w:rPr>
          <w:rFonts w:hint="eastAsia"/>
          <w:sz w:val="24"/>
        </w:rPr>
        <w:t>国家统计局</w:t>
      </w:r>
    </w:p>
    <w:p w:rsidR="008F18F8" w:rsidRDefault="00330E40">
      <w:pPr>
        <w:tabs>
          <w:tab w:val="left" w:pos="8339"/>
        </w:tabs>
        <w:spacing w:before="41" w:line="420" w:lineRule="exact"/>
        <w:ind w:left="6686" w:right="978" w:hanging="2307"/>
        <w:rPr>
          <w:sz w:val="24"/>
        </w:rPr>
      </w:pPr>
      <w:r>
        <w:rPr>
          <w:rFonts w:hint="eastAsia"/>
          <w:sz w:val="24"/>
        </w:rPr>
        <w:t>发展和改革委员会</w:t>
      </w:r>
      <w:r>
        <w:rPr>
          <w:rFonts w:hint="eastAsia"/>
          <w:sz w:val="24"/>
        </w:rPr>
        <w:tab/>
      </w:r>
      <w:r>
        <w:rPr>
          <w:rFonts w:hint="eastAsia"/>
          <w:sz w:val="24"/>
        </w:rPr>
        <w:t>财政部</w:t>
      </w:r>
    </w:p>
    <w:p w:rsidR="008F18F8" w:rsidRDefault="00330E40">
      <w:pPr>
        <w:tabs>
          <w:tab w:val="left" w:pos="8339"/>
        </w:tabs>
        <w:spacing w:before="41" w:line="420" w:lineRule="exact"/>
        <w:ind w:left="6686" w:right="978" w:hanging="2307"/>
        <w:rPr>
          <w:sz w:val="24"/>
        </w:rPr>
      </w:pPr>
      <w:r>
        <w:rPr>
          <w:rFonts w:hint="eastAsia"/>
          <w:sz w:val="24"/>
        </w:rPr>
        <w:t>二○一一年六月十八</w:t>
      </w:r>
      <w:r>
        <w:rPr>
          <w:rFonts w:hint="eastAsia"/>
          <w:spacing w:val="-17"/>
          <w:sz w:val="24"/>
        </w:rPr>
        <w:t>日</w:t>
      </w:r>
    </w:p>
    <w:p w:rsidR="008F18F8" w:rsidRDefault="008F18F8">
      <w:pPr>
        <w:pStyle w:val="a4"/>
        <w:rPr>
          <w:sz w:val="24"/>
        </w:rPr>
      </w:pPr>
    </w:p>
    <w:p w:rsidR="008F18F8" w:rsidRDefault="008F18F8">
      <w:pPr>
        <w:pStyle w:val="a4"/>
        <w:rPr>
          <w:sz w:val="24"/>
        </w:rPr>
      </w:pPr>
    </w:p>
    <w:p w:rsidR="008F18F8" w:rsidRDefault="008F18F8">
      <w:pPr>
        <w:pStyle w:val="a4"/>
        <w:spacing w:before="9"/>
      </w:pPr>
    </w:p>
    <w:p w:rsidR="008F18F8" w:rsidRDefault="00330E40">
      <w:pPr>
        <w:ind w:left="3612"/>
        <w:rPr>
          <w:b/>
          <w:sz w:val="24"/>
        </w:rPr>
      </w:pPr>
      <w:r>
        <w:rPr>
          <w:rFonts w:hint="eastAsia"/>
          <w:b/>
          <w:sz w:val="24"/>
        </w:rPr>
        <w:t>（三）中小企业划型标准规定</w:t>
      </w:r>
    </w:p>
    <w:p w:rsidR="008F18F8" w:rsidRDefault="008F18F8">
      <w:pPr>
        <w:pStyle w:val="a4"/>
        <w:spacing w:before="3"/>
        <w:rPr>
          <w:b/>
          <w:sz w:val="34"/>
        </w:rPr>
      </w:pPr>
    </w:p>
    <w:p w:rsidR="008F18F8" w:rsidRDefault="00330E40">
      <w:pPr>
        <w:spacing w:line="360" w:lineRule="auto"/>
        <w:ind w:left="780" w:right="978" w:firstLine="480"/>
        <w:rPr>
          <w:sz w:val="21"/>
        </w:rPr>
      </w:pPr>
      <w:r>
        <w:rPr>
          <w:rFonts w:hint="eastAsia"/>
          <w:spacing w:val="-10"/>
          <w:sz w:val="24"/>
        </w:rPr>
        <w:t>一、根据《中华人民共和国中小企业促进法》和《国务院关于进一步促进中</w:t>
      </w:r>
      <w:r>
        <w:rPr>
          <w:rFonts w:hint="eastAsia"/>
          <w:sz w:val="24"/>
        </w:rPr>
        <w:t>小企业发展的若干意见》</w:t>
      </w:r>
      <w:r>
        <w:rPr>
          <w:rFonts w:hint="eastAsia"/>
          <w:sz w:val="24"/>
        </w:rPr>
        <w:t>(</w:t>
      </w:r>
      <w:r>
        <w:rPr>
          <w:rFonts w:hint="eastAsia"/>
          <w:sz w:val="24"/>
        </w:rPr>
        <w:t>国发〔</w:t>
      </w:r>
      <w:r>
        <w:rPr>
          <w:rFonts w:hint="eastAsia"/>
          <w:sz w:val="24"/>
        </w:rPr>
        <w:t>2009</w:t>
      </w:r>
      <w:r>
        <w:rPr>
          <w:rFonts w:hint="eastAsia"/>
          <w:sz w:val="24"/>
        </w:rPr>
        <w:t>〕</w:t>
      </w:r>
      <w:r>
        <w:rPr>
          <w:rFonts w:hint="eastAsia"/>
          <w:sz w:val="24"/>
        </w:rPr>
        <w:t>36</w:t>
      </w:r>
      <w:r>
        <w:rPr>
          <w:rFonts w:hint="eastAsia"/>
          <w:spacing w:val="-8"/>
          <w:sz w:val="24"/>
        </w:rPr>
        <w:t xml:space="preserve"> </w:t>
      </w:r>
      <w:r>
        <w:rPr>
          <w:rFonts w:hint="eastAsia"/>
          <w:spacing w:val="-8"/>
          <w:sz w:val="24"/>
        </w:rPr>
        <w:t>号</w:t>
      </w:r>
      <w:r>
        <w:rPr>
          <w:rFonts w:hint="eastAsia"/>
          <w:spacing w:val="-8"/>
          <w:sz w:val="24"/>
        </w:rPr>
        <w:t>)</w:t>
      </w:r>
      <w:r>
        <w:rPr>
          <w:rFonts w:hint="eastAsia"/>
          <w:spacing w:val="-8"/>
          <w:sz w:val="24"/>
        </w:rPr>
        <w:t>，制定本规定。</w:t>
      </w:r>
    </w:p>
    <w:p w:rsidR="008F18F8" w:rsidRDefault="00330E40">
      <w:pPr>
        <w:spacing w:line="360" w:lineRule="auto"/>
        <w:ind w:left="780" w:right="978" w:firstLine="480"/>
        <w:rPr>
          <w:sz w:val="21"/>
        </w:rPr>
      </w:pPr>
      <w:r>
        <w:rPr>
          <w:rFonts w:hint="eastAsia"/>
          <w:spacing w:val="-10"/>
          <w:sz w:val="24"/>
        </w:rPr>
        <w:t>二、中小企业划分为中型、小型、微型三种类型，具体标准根据企业从业人</w:t>
      </w:r>
      <w:r>
        <w:rPr>
          <w:rFonts w:hint="eastAsia"/>
          <w:sz w:val="24"/>
        </w:rPr>
        <w:t>员、营业收入、资产总额等指标，结合行业特点制定。</w:t>
      </w:r>
    </w:p>
    <w:p w:rsidR="008F18F8" w:rsidRDefault="00330E40">
      <w:pPr>
        <w:spacing w:line="360" w:lineRule="auto"/>
        <w:ind w:left="780" w:right="858" w:firstLine="480"/>
        <w:rPr>
          <w:sz w:val="21"/>
        </w:rPr>
      </w:pPr>
      <w:r>
        <w:rPr>
          <w:rFonts w:hint="eastAsia"/>
          <w:spacing w:val="-9"/>
          <w:sz w:val="24"/>
        </w:rPr>
        <w:t>三、本规定适用的行业包括：农、林、牧、渔业，工业</w:t>
      </w:r>
      <w:r>
        <w:rPr>
          <w:rFonts w:hint="eastAsia"/>
          <w:sz w:val="24"/>
        </w:rPr>
        <w:t>（</w:t>
      </w:r>
      <w:r>
        <w:rPr>
          <w:rFonts w:hint="eastAsia"/>
          <w:spacing w:val="-2"/>
          <w:sz w:val="24"/>
        </w:rPr>
        <w:t>包括采矿业，制造</w:t>
      </w:r>
      <w:r>
        <w:rPr>
          <w:rFonts w:hint="eastAsia"/>
          <w:spacing w:val="-6"/>
          <w:sz w:val="24"/>
        </w:rPr>
        <w:t>业，电力、热力、燃气及水生产和供应业</w:t>
      </w:r>
      <w:r>
        <w:rPr>
          <w:rFonts w:hint="eastAsia"/>
          <w:spacing w:val="-12"/>
          <w:sz w:val="24"/>
        </w:rPr>
        <w:t>），</w:t>
      </w:r>
      <w:r>
        <w:rPr>
          <w:rFonts w:hint="eastAsia"/>
          <w:spacing w:val="-6"/>
          <w:sz w:val="24"/>
        </w:rPr>
        <w:t>建筑业，批发业，零售业，交通运</w:t>
      </w:r>
      <w:r>
        <w:rPr>
          <w:rFonts w:hint="eastAsia"/>
          <w:spacing w:val="-9"/>
          <w:sz w:val="24"/>
        </w:rPr>
        <w:t>输业</w:t>
      </w:r>
      <w:r>
        <w:rPr>
          <w:rFonts w:hint="eastAsia"/>
          <w:sz w:val="24"/>
        </w:rPr>
        <w:t>（不含铁路运输业</w:t>
      </w:r>
      <w:r>
        <w:rPr>
          <w:rFonts w:hint="eastAsia"/>
          <w:spacing w:val="-12"/>
          <w:sz w:val="24"/>
        </w:rPr>
        <w:t>），</w:t>
      </w:r>
      <w:r>
        <w:rPr>
          <w:rFonts w:hint="eastAsia"/>
          <w:spacing w:val="-8"/>
          <w:sz w:val="24"/>
        </w:rPr>
        <w:t>仓储业，邮政业，住宿业，餐饮业，信息传输业</w:t>
      </w:r>
      <w:r>
        <w:rPr>
          <w:rFonts w:hint="eastAsia"/>
          <w:sz w:val="24"/>
        </w:rPr>
        <w:t>（包</w:t>
      </w:r>
      <w:r>
        <w:rPr>
          <w:rFonts w:hint="eastAsia"/>
          <w:spacing w:val="-4"/>
          <w:sz w:val="24"/>
        </w:rPr>
        <w:t>括电信、互联网和相关服务</w:t>
      </w:r>
      <w:r>
        <w:rPr>
          <w:rFonts w:hint="eastAsia"/>
          <w:spacing w:val="-19"/>
          <w:sz w:val="24"/>
        </w:rPr>
        <w:t>）</w:t>
      </w:r>
      <w:r>
        <w:rPr>
          <w:rFonts w:hint="eastAsia"/>
          <w:spacing w:val="-8"/>
          <w:sz w:val="24"/>
        </w:rPr>
        <w:t>，软件和信息技术服务业，房地产开发经营，物业</w:t>
      </w:r>
      <w:r>
        <w:rPr>
          <w:rFonts w:hint="eastAsia"/>
          <w:spacing w:val="-15"/>
          <w:sz w:val="24"/>
        </w:rPr>
        <w:t>管理，租赁和商务服务业，其他未列明行业</w:t>
      </w:r>
      <w:r>
        <w:rPr>
          <w:rFonts w:hint="eastAsia"/>
          <w:sz w:val="24"/>
        </w:rPr>
        <w:t>（</w:t>
      </w:r>
      <w:r>
        <w:rPr>
          <w:rFonts w:hint="eastAsia"/>
          <w:spacing w:val="-6"/>
          <w:sz w:val="24"/>
        </w:rPr>
        <w:t>包括科学研究和技术服务业，水利、</w:t>
      </w:r>
      <w:r>
        <w:rPr>
          <w:rFonts w:hint="eastAsia"/>
          <w:spacing w:val="-7"/>
          <w:sz w:val="24"/>
        </w:rPr>
        <w:t>环境和公共设施管理业，居民服务、修理和其他服务业，社会工作，文化、体育和娱乐业等）。</w:t>
      </w:r>
    </w:p>
    <w:p w:rsidR="008F18F8" w:rsidRDefault="00330E40">
      <w:pPr>
        <w:spacing w:line="360" w:lineRule="auto"/>
        <w:ind w:left="1260"/>
        <w:rPr>
          <w:sz w:val="34"/>
        </w:rPr>
      </w:pPr>
      <w:r>
        <w:rPr>
          <w:rFonts w:hint="eastAsia"/>
          <w:sz w:val="24"/>
        </w:rPr>
        <w:t>四、各行业划型标准为：</w:t>
      </w:r>
    </w:p>
    <w:p w:rsidR="008F18F8" w:rsidRDefault="00330E40">
      <w:pPr>
        <w:spacing w:line="360" w:lineRule="auto"/>
        <w:ind w:left="1260"/>
        <w:rPr>
          <w:sz w:val="24"/>
        </w:rPr>
      </w:pPr>
      <w:r>
        <w:rPr>
          <w:rFonts w:hint="eastAsia"/>
          <w:sz w:val="24"/>
        </w:rPr>
        <w:t>（一</w:t>
      </w:r>
      <w:r>
        <w:rPr>
          <w:rFonts w:hint="eastAsia"/>
          <w:spacing w:val="-17"/>
          <w:sz w:val="24"/>
        </w:rPr>
        <w:t>）</w:t>
      </w:r>
      <w:r>
        <w:rPr>
          <w:rFonts w:hint="eastAsia"/>
          <w:spacing w:val="-13"/>
          <w:sz w:val="24"/>
        </w:rPr>
        <w:t>农、林、牧、渔业。营业收入</w:t>
      </w:r>
      <w:r>
        <w:rPr>
          <w:rFonts w:hint="eastAsia"/>
          <w:spacing w:val="-13"/>
          <w:sz w:val="24"/>
        </w:rPr>
        <w:t xml:space="preserve"> </w:t>
      </w:r>
      <w:r>
        <w:rPr>
          <w:rFonts w:hint="eastAsia"/>
          <w:sz w:val="24"/>
        </w:rPr>
        <w:t>20000</w:t>
      </w:r>
      <w:r>
        <w:rPr>
          <w:rFonts w:hint="eastAsia"/>
          <w:spacing w:val="-9"/>
          <w:sz w:val="24"/>
        </w:rPr>
        <w:t xml:space="preserve"> </w:t>
      </w:r>
      <w:r>
        <w:rPr>
          <w:rFonts w:hint="eastAsia"/>
          <w:spacing w:val="-9"/>
          <w:sz w:val="24"/>
        </w:rPr>
        <w:t>万元以下的为中小微型企业。其</w:t>
      </w:r>
    </w:p>
    <w:p w:rsidR="008F18F8" w:rsidRDefault="00330E40">
      <w:pPr>
        <w:spacing w:line="360" w:lineRule="auto"/>
        <w:ind w:left="780"/>
        <w:rPr>
          <w:sz w:val="24"/>
        </w:rPr>
      </w:pPr>
      <w:r>
        <w:rPr>
          <w:rFonts w:hint="eastAsia"/>
          <w:spacing w:val="-9"/>
          <w:sz w:val="24"/>
        </w:rPr>
        <w:t>中，营业收入</w:t>
      </w:r>
      <w:r>
        <w:rPr>
          <w:rFonts w:hint="eastAsia"/>
          <w:spacing w:val="-9"/>
          <w:sz w:val="24"/>
        </w:rPr>
        <w:t xml:space="preserve"> </w:t>
      </w:r>
      <w:r>
        <w:rPr>
          <w:rFonts w:hint="eastAsia"/>
          <w:sz w:val="24"/>
        </w:rPr>
        <w:t>500</w:t>
      </w:r>
      <w:r>
        <w:rPr>
          <w:rFonts w:hint="eastAsia"/>
          <w:spacing w:val="-11"/>
          <w:sz w:val="24"/>
        </w:rPr>
        <w:t xml:space="preserve"> </w:t>
      </w:r>
      <w:r>
        <w:rPr>
          <w:rFonts w:hint="eastAsia"/>
          <w:spacing w:val="-11"/>
          <w:sz w:val="24"/>
        </w:rPr>
        <w:t>万元及以上的为中型企业，营业收入</w:t>
      </w:r>
      <w:r>
        <w:rPr>
          <w:rFonts w:hint="eastAsia"/>
          <w:spacing w:val="-11"/>
          <w:sz w:val="24"/>
        </w:rPr>
        <w:t xml:space="preserve"> </w:t>
      </w:r>
      <w:r>
        <w:rPr>
          <w:rFonts w:hint="eastAsia"/>
          <w:sz w:val="24"/>
        </w:rPr>
        <w:t>50</w:t>
      </w:r>
      <w:r>
        <w:rPr>
          <w:rFonts w:hint="eastAsia"/>
          <w:spacing w:val="-8"/>
          <w:sz w:val="24"/>
        </w:rPr>
        <w:t xml:space="preserve"> </w:t>
      </w:r>
      <w:r>
        <w:rPr>
          <w:rFonts w:hint="eastAsia"/>
          <w:spacing w:val="-8"/>
          <w:sz w:val="24"/>
        </w:rPr>
        <w:t>万元及以上的为小型</w:t>
      </w:r>
    </w:p>
    <w:p w:rsidR="008F18F8" w:rsidRDefault="00330E40">
      <w:pPr>
        <w:spacing w:line="360" w:lineRule="auto"/>
        <w:ind w:left="780"/>
        <w:rPr>
          <w:sz w:val="34"/>
        </w:rPr>
      </w:pPr>
      <w:r>
        <w:rPr>
          <w:rFonts w:hint="eastAsia"/>
          <w:sz w:val="24"/>
        </w:rPr>
        <w:t>企业，营业收入</w:t>
      </w:r>
      <w:r>
        <w:rPr>
          <w:rFonts w:hint="eastAsia"/>
          <w:sz w:val="24"/>
        </w:rPr>
        <w:t xml:space="preserve"> 50 </w:t>
      </w:r>
      <w:r>
        <w:rPr>
          <w:rFonts w:hint="eastAsia"/>
          <w:sz w:val="24"/>
        </w:rPr>
        <w:t>万元以下的为微型企业。</w:t>
      </w:r>
    </w:p>
    <w:p w:rsidR="008F18F8" w:rsidRDefault="00330E40">
      <w:pPr>
        <w:spacing w:line="360" w:lineRule="auto"/>
        <w:ind w:left="1260"/>
        <w:rPr>
          <w:sz w:val="24"/>
        </w:rPr>
      </w:pPr>
      <w:r>
        <w:rPr>
          <w:rFonts w:hint="eastAsia"/>
          <w:sz w:val="24"/>
        </w:rPr>
        <w:t>（二）</w:t>
      </w:r>
      <w:r>
        <w:rPr>
          <w:rFonts w:hint="eastAsia"/>
          <w:spacing w:val="-8"/>
          <w:sz w:val="24"/>
        </w:rPr>
        <w:t>工业。从业人员</w:t>
      </w:r>
      <w:r>
        <w:rPr>
          <w:rFonts w:hint="eastAsia"/>
          <w:spacing w:val="-8"/>
          <w:sz w:val="24"/>
        </w:rPr>
        <w:t xml:space="preserve"> </w:t>
      </w:r>
      <w:r>
        <w:rPr>
          <w:rFonts w:hint="eastAsia"/>
          <w:sz w:val="24"/>
        </w:rPr>
        <w:t>1000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40000</w:t>
      </w:r>
      <w:r>
        <w:rPr>
          <w:rFonts w:hint="eastAsia"/>
          <w:spacing w:val="-8"/>
          <w:sz w:val="24"/>
        </w:rPr>
        <w:t xml:space="preserve"> </w:t>
      </w:r>
      <w:r>
        <w:rPr>
          <w:rFonts w:hint="eastAsia"/>
          <w:spacing w:val="-8"/>
          <w:sz w:val="24"/>
        </w:rPr>
        <w:t>万元以下的为中小微</w:t>
      </w:r>
    </w:p>
    <w:p w:rsidR="008F18F8" w:rsidRDefault="00330E40">
      <w:pPr>
        <w:spacing w:line="360" w:lineRule="auto"/>
        <w:ind w:left="780"/>
        <w:rPr>
          <w:sz w:val="24"/>
        </w:rPr>
      </w:pPr>
      <w:r>
        <w:rPr>
          <w:rFonts w:hint="eastAsia"/>
          <w:spacing w:val="-5"/>
          <w:sz w:val="24"/>
        </w:rPr>
        <w:t>型企业。其中，从业人员</w:t>
      </w:r>
      <w:r>
        <w:rPr>
          <w:rFonts w:hint="eastAsia"/>
          <w:spacing w:val="-5"/>
          <w:sz w:val="24"/>
        </w:rPr>
        <w:t xml:space="preserve"> </w:t>
      </w:r>
      <w:r>
        <w:rPr>
          <w:rFonts w:hint="eastAsia"/>
          <w:sz w:val="24"/>
        </w:rPr>
        <w:t>300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2000</w:t>
      </w:r>
      <w:r>
        <w:rPr>
          <w:rFonts w:hint="eastAsia"/>
          <w:spacing w:val="-8"/>
          <w:sz w:val="24"/>
        </w:rPr>
        <w:t xml:space="preserve"> </w:t>
      </w:r>
      <w:r>
        <w:rPr>
          <w:rFonts w:hint="eastAsia"/>
          <w:spacing w:val="-8"/>
          <w:sz w:val="24"/>
        </w:rPr>
        <w:t>万元及以上的为中型</w:t>
      </w:r>
    </w:p>
    <w:p w:rsidR="008F18F8" w:rsidRDefault="00330E40">
      <w:pPr>
        <w:spacing w:line="360" w:lineRule="auto"/>
        <w:ind w:left="780"/>
        <w:rPr>
          <w:sz w:val="24"/>
        </w:rPr>
      </w:pPr>
      <w:r>
        <w:rPr>
          <w:rFonts w:hint="eastAsia"/>
          <w:spacing w:val="-8"/>
          <w:sz w:val="24"/>
        </w:rPr>
        <w:t>企业；从业人员</w:t>
      </w:r>
      <w:r>
        <w:rPr>
          <w:rFonts w:hint="eastAsia"/>
          <w:spacing w:val="-8"/>
          <w:sz w:val="24"/>
        </w:rPr>
        <w:t xml:space="preserve"> </w:t>
      </w:r>
      <w:r>
        <w:rPr>
          <w:rFonts w:hint="eastAsia"/>
          <w:sz w:val="24"/>
        </w:rPr>
        <w:t>20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300</w:t>
      </w:r>
      <w:r>
        <w:rPr>
          <w:rFonts w:hint="eastAsia"/>
          <w:spacing w:val="-8"/>
          <w:sz w:val="24"/>
        </w:rPr>
        <w:t xml:space="preserve"> </w:t>
      </w:r>
      <w:r>
        <w:rPr>
          <w:rFonts w:hint="eastAsia"/>
          <w:spacing w:val="-8"/>
          <w:sz w:val="24"/>
        </w:rPr>
        <w:t>万元及以上的为小型企业；从业</w:t>
      </w:r>
    </w:p>
    <w:p w:rsidR="008F18F8" w:rsidRDefault="00330E40">
      <w:pPr>
        <w:spacing w:line="360" w:lineRule="auto"/>
        <w:ind w:left="780"/>
        <w:rPr>
          <w:sz w:val="24"/>
        </w:rPr>
      </w:pPr>
      <w:r>
        <w:rPr>
          <w:rFonts w:hint="eastAsia"/>
          <w:sz w:val="24"/>
        </w:rPr>
        <w:t>人员</w:t>
      </w:r>
      <w:r>
        <w:rPr>
          <w:rFonts w:hint="eastAsia"/>
          <w:sz w:val="24"/>
        </w:rPr>
        <w:t xml:space="preserve"> 20 </w:t>
      </w:r>
      <w:r>
        <w:rPr>
          <w:rFonts w:hint="eastAsia"/>
          <w:sz w:val="24"/>
        </w:rPr>
        <w:t>人以下或营业收入</w:t>
      </w:r>
      <w:r>
        <w:rPr>
          <w:rFonts w:hint="eastAsia"/>
          <w:sz w:val="24"/>
        </w:rPr>
        <w:t xml:space="preserve"> 300 </w:t>
      </w:r>
      <w:r>
        <w:rPr>
          <w:rFonts w:hint="eastAsia"/>
          <w:sz w:val="24"/>
        </w:rPr>
        <w:t>万元以下的为微型企业。</w:t>
      </w:r>
    </w:p>
    <w:p w:rsidR="008F18F8" w:rsidRDefault="00330E40">
      <w:pPr>
        <w:spacing w:line="360" w:lineRule="auto"/>
        <w:ind w:left="1260"/>
        <w:rPr>
          <w:sz w:val="24"/>
        </w:rPr>
      </w:pPr>
      <w:r>
        <w:rPr>
          <w:rFonts w:hint="eastAsia"/>
          <w:sz w:val="24"/>
        </w:rPr>
        <w:t>（三</w:t>
      </w:r>
      <w:r>
        <w:rPr>
          <w:rFonts w:hint="eastAsia"/>
          <w:spacing w:val="-48"/>
          <w:sz w:val="24"/>
        </w:rPr>
        <w:t>）</w:t>
      </w:r>
      <w:r>
        <w:rPr>
          <w:rFonts w:hint="eastAsia"/>
          <w:spacing w:val="-13"/>
          <w:sz w:val="24"/>
        </w:rPr>
        <w:t>建筑业。营业收入</w:t>
      </w:r>
      <w:r>
        <w:rPr>
          <w:rFonts w:hint="eastAsia"/>
          <w:spacing w:val="-13"/>
          <w:sz w:val="24"/>
        </w:rPr>
        <w:t xml:space="preserve"> </w:t>
      </w:r>
      <w:r>
        <w:rPr>
          <w:rFonts w:hint="eastAsia"/>
          <w:sz w:val="24"/>
        </w:rPr>
        <w:t>80000</w:t>
      </w:r>
      <w:r>
        <w:rPr>
          <w:rFonts w:hint="eastAsia"/>
          <w:spacing w:val="-13"/>
          <w:sz w:val="24"/>
        </w:rPr>
        <w:t xml:space="preserve"> </w:t>
      </w:r>
      <w:r>
        <w:rPr>
          <w:rFonts w:hint="eastAsia"/>
          <w:spacing w:val="-13"/>
          <w:sz w:val="24"/>
        </w:rPr>
        <w:t>万元以下或资产总额</w:t>
      </w:r>
      <w:r>
        <w:rPr>
          <w:rFonts w:hint="eastAsia"/>
          <w:spacing w:val="-13"/>
          <w:sz w:val="24"/>
        </w:rPr>
        <w:t xml:space="preserve"> </w:t>
      </w:r>
      <w:r>
        <w:rPr>
          <w:rFonts w:hint="eastAsia"/>
          <w:sz w:val="24"/>
        </w:rPr>
        <w:t>80000</w:t>
      </w:r>
      <w:r>
        <w:rPr>
          <w:rFonts w:hint="eastAsia"/>
          <w:spacing w:val="-8"/>
          <w:sz w:val="24"/>
        </w:rPr>
        <w:t xml:space="preserve"> </w:t>
      </w:r>
      <w:r>
        <w:rPr>
          <w:rFonts w:hint="eastAsia"/>
          <w:spacing w:val="-8"/>
          <w:sz w:val="24"/>
        </w:rPr>
        <w:t>万元以下的为中</w:t>
      </w:r>
    </w:p>
    <w:p w:rsidR="008F18F8" w:rsidRDefault="00330E40">
      <w:pPr>
        <w:spacing w:line="360" w:lineRule="auto"/>
        <w:ind w:left="780"/>
        <w:rPr>
          <w:sz w:val="24"/>
        </w:rPr>
      </w:pPr>
      <w:r>
        <w:rPr>
          <w:rFonts w:hint="eastAsia"/>
          <w:spacing w:val="-13"/>
          <w:sz w:val="24"/>
        </w:rPr>
        <w:t>小微型企业。其中，营业收入</w:t>
      </w:r>
      <w:r>
        <w:rPr>
          <w:rFonts w:hint="eastAsia"/>
          <w:spacing w:val="-13"/>
          <w:sz w:val="24"/>
        </w:rPr>
        <w:t xml:space="preserve"> </w:t>
      </w:r>
      <w:r>
        <w:rPr>
          <w:rFonts w:hint="eastAsia"/>
          <w:sz w:val="24"/>
        </w:rPr>
        <w:t>6000</w:t>
      </w:r>
      <w:r>
        <w:rPr>
          <w:rFonts w:hint="eastAsia"/>
          <w:spacing w:val="-14"/>
          <w:sz w:val="24"/>
        </w:rPr>
        <w:t xml:space="preserve"> </w:t>
      </w:r>
      <w:r>
        <w:rPr>
          <w:rFonts w:hint="eastAsia"/>
          <w:spacing w:val="-14"/>
          <w:sz w:val="24"/>
        </w:rPr>
        <w:t>万元及以上，且资产总额</w:t>
      </w:r>
      <w:r>
        <w:rPr>
          <w:rFonts w:hint="eastAsia"/>
          <w:spacing w:val="-14"/>
          <w:sz w:val="24"/>
        </w:rPr>
        <w:t xml:space="preserve"> </w:t>
      </w:r>
      <w:r>
        <w:rPr>
          <w:rFonts w:hint="eastAsia"/>
          <w:sz w:val="24"/>
        </w:rPr>
        <w:t>5000</w:t>
      </w:r>
      <w:r>
        <w:rPr>
          <w:rFonts w:hint="eastAsia"/>
          <w:spacing w:val="-9"/>
          <w:sz w:val="24"/>
        </w:rPr>
        <w:t xml:space="preserve"> </w:t>
      </w:r>
      <w:r>
        <w:rPr>
          <w:rFonts w:hint="eastAsia"/>
          <w:spacing w:val="-9"/>
          <w:sz w:val="24"/>
        </w:rPr>
        <w:t>万元及以上的</w:t>
      </w:r>
    </w:p>
    <w:p w:rsidR="008F18F8" w:rsidRDefault="00330E40">
      <w:pPr>
        <w:spacing w:line="360" w:lineRule="auto"/>
        <w:ind w:left="780"/>
        <w:rPr>
          <w:sz w:val="24"/>
        </w:rPr>
      </w:pPr>
      <w:r>
        <w:rPr>
          <w:rFonts w:hint="eastAsia"/>
          <w:spacing w:val="-12"/>
          <w:sz w:val="24"/>
        </w:rPr>
        <w:t>为中型企业；营业收入</w:t>
      </w:r>
      <w:r>
        <w:rPr>
          <w:rFonts w:hint="eastAsia"/>
          <w:spacing w:val="-12"/>
          <w:sz w:val="24"/>
        </w:rPr>
        <w:t xml:space="preserve"> </w:t>
      </w:r>
      <w:r>
        <w:rPr>
          <w:rFonts w:hint="eastAsia"/>
          <w:sz w:val="24"/>
        </w:rPr>
        <w:t>300</w:t>
      </w:r>
      <w:r>
        <w:rPr>
          <w:rFonts w:hint="eastAsia"/>
          <w:spacing w:val="-15"/>
          <w:sz w:val="24"/>
        </w:rPr>
        <w:t xml:space="preserve"> </w:t>
      </w:r>
      <w:r>
        <w:rPr>
          <w:rFonts w:hint="eastAsia"/>
          <w:spacing w:val="-15"/>
          <w:sz w:val="24"/>
        </w:rPr>
        <w:t>万元及以上，且资产总额</w:t>
      </w:r>
      <w:r>
        <w:rPr>
          <w:rFonts w:hint="eastAsia"/>
          <w:spacing w:val="-15"/>
          <w:sz w:val="24"/>
        </w:rPr>
        <w:t xml:space="preserve"> </w:t>
      </w:r>
      <w:r>
        <w:rPr>
          <w:rFonts w:hint="eastAsia"/>
          <w:sz w:val="24"/>
        </w:rPr>
        <w:t>300</w:t>
      </w:r>
      <w:r>
        <w:rPr>
          <w:rFonts w:hint="eastAsia"/>
          <w:spacing w:val="-8"/>
          <w:sz w:val="24"/>
        </w:rPr>
        <w:t xml:space="preserve"> </w:t>
      </w:r>
      <w:r>
        <w:rPr>
          <w:rFonts w:hint="eastAsia"/>
          <w:spacing w:val="-8"/>
          <w:sz w:val="24"/>
        </w:rPr>
        <w:t>万元及以上的为小型企</w:t>
      </w:r>
    </w:p>
    <w:p w:rsidR="008F18F8" w:rsidRDefault="00330E40">
      <w:pPr>
        <w:spacing w:line="360" w:lineRule="auto"/>
        <w:ind w:left="780"/>
        <w:rPr>
          <w:sz w:val="34"/>
        </w:rPr>
      </w:pPr>
      <w:r>
        <w:rPr>
          <w:rFonts w:hint="eastAsia"/>
          <w:sz w:val="24"/>
        </w:rPr>
        <w:t>业；营业收入</w:t>
      </w:r>
      <w:r>
        <w:rPr>
          <w:rFonts w:hint="eastAsia"/>
          <w:sz w:val="24"/>
        </w:rPr>
        <w:t xml:space="preserve"> 300 </w:t>
      </w:r>
      <w:r>
        <w:rPr>
          <w:rFonts w:hint="eastAsia"/>
          <w:sz w:val="24"/>
        </w:rPr>
        <w:t>万元以下或资产总额</w:t>
      </w:r>
      <w:r>
        <w:rPr>
          <w:rFonts w:hint="eastAsia"/>
          <w:sz w:val="24"/>
        </w:rPr>
        <w:t xml:space="preserve"> 300 </w:t>
      </w:r>
      <w:r>
        <w:rPr>
          <w:rFonts w:hint="eastAsia"/>
          <w:sz w:val="24"/>
        </w:rPr>
        <w:t>万元以下的为微型企业。</w:t>
      </w:r>
    </w:p>
    <w:p w:rsidR="008F18F8" w:rsidRDefault="00330E40">
      <w:pPr>
        <w:spacing w:line="360" w:lineRule="auto"/>
        <w:ind w:left="1260"/>
        <w:rPr>
          <w:sz w:val="24"/>
        </w:rPr>
      </w:pPr>
      <w:r>
        <w:rPr>
          <w:rFonts w:hint="eastAsia"/>
          <w:sz w:val="24"/>
        </w:rPr>
        <w:t>（四</w:t>
      </w:r>
      <w:r>
        <w:rPr>
          <w:rFonts w:hint="eastAsia"/>
          <w:spacing w:val="-48"/>
          <w:sz w:val="24"/>
        </w:rPr>
        <w:t>）</w:t>
      </w:r>
      <w:r>
        <w:rPr>
          <w:rFonts w:hint="eastAsia"/>
          <w:spacing w:val="-13"/>
          <w:sz w:val="24"/>
        </w:rPr>
        <w:t>批发业。从业人员</w:t>
      </w:r>
      <w:r>
        <w:rPr>
          <w:rFonts w:hint="eastAsia"/>
          <w:spacing w:val="-13"/>
          <w:sz w:val="24"/>
        </w:rPr>
        <w:t xml:space="preserve"> </w:t>
      </w:r>
      <w:r>
        <w:rPr>
          <w:rFonts w:hint="eastAsia"/>
          <w:sz w:val="24"/>
        </w:rPr>
        <w:t>200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40000</w:t>
      </w:r>
      <w:r>
        <w:rPr>
          <w:rFonts w:hint="eastAsia"/>
          <w:spacing w:val="-8"/>
          <w:sz w:val="24"/>
        </w:rPr>
        <w:t xml:space="preserve"> </w:t>
      </w:r>
      <w:r>
        <w:rPr>
          <w:rFonts w:hint="eastAsia"/>
          <w:spacing w:val="-8"/>
          <w:sz w:val="24"/>
        </w:rPr>
        <w:t>万元以下的为中小微</w:t>
      </w:r>
    </w:p>
    <w:p w:rsidR="008F18F8" w:rsidRDefault="00330E40">
      <w:pPr>
        <w:spacing w:line="360" w:lineRule="auto"/>
        <w:ind w:left="780"/>
        <w:rPr>
          <w:sz w:val="24"/>
        </w:rPr>
      </w:pPr>
      <w:r>
        <w:rPr>
          <w:rFonts w:hint="eastAsia"/>
          <w:spacing w:val="-13"/>
          <w:sz w:val="24"/>
        </w:rPr>
        <w:t>型企业。其中，从业人员</w:t>
      </w:r>
      <w:r>
        <w:rPr>
          <w:rFonts w:hint="eastAsia"/>
          <w:spacing w:val="-13"/>
          <w:sz w:val="24"/>
        </w:rPr>
        <w:t xml:space="preserve"> </w:t>
      </w:r>
      <w:r>
        <w:rPr>
          <w:rFonts w:hint="eastAsia"/>
          <w:sz w:val="24"/>
        </w:rPr>
        <w:t>20</w:t>
      </w:r>
      <w:r>
        <w:rPr>
          <w:rFonts w:hint="eastAsia"/>
          <w:spacing w:val="-15"/>
          <w:sz w:val="24"/>
        </w:rPr>
        <w:t xml:space="preserve"> </w:t>
      </w:r>
      <w:r>
        <w:rPr>
          <w:rFonts w:hint="eastAsia"/>
          <w:spacing w:val="-15"/>
          <w:sz w:val="24"/>
        </w:rPr>
        <w:t>人及以上，且营业收入</w:t>
      </w:r>
      <w:r>
        <w:rPr>
          <w:rFonts w:hint="eastAsia"/>
          <w:spacing w:val="-15"/>
          <w:sz w:val="24"/>
        </w:rPr>
        <w:t xml:space="preserve"> </w:t>
      </w:r>
      <w:r>
        <w:rPr>
          <w:rFonts w:hint="eastAsia"/>
          <w:sz w:val="24"/>
        </w:rPr>
        <w:t>5000</w:t>
      </w:r>
      <w:r>
        <w:rPr>
          <w:rFonts w:hint="eastAsia"/>
          <w:spacing w:val="-8"/>
          <w:sz w:val="24"/>
        </w:rPr>
        <w:t xml:space="preserve"> </w:t>
      </w:r>
      <w:r>
        <w:rPr>
          <w:rFonts w:hint="eastAsia"/>
          <w:spacing w:val="-8"/>
          <w:sz w:val="24"/>
        </w:rPr>
        <w:t>万元及以上的为中型企</w:t>
      </w:r>
    </w:p>
    <w:p w:rsidR="008F18F8" w:rsidRDefault="00330E40">
      <w:pPr>
        <w:spacing w:line="360" w:lineRule="auto"/>
        <w:ind w:left="780"/>
        <w:rPr>
          <w:sz w:val="24"/>
        </w:rPr>
      </w:pPr>
      <w:r>
        <w:rPr>
          <w:rFonts w:hint="eastAsia"/>
          <w:spacing w:val="-9"/>
          <w:sz w:val="24"/>
        </w:rPr>
        <w:t>业；从业人员</w:t>
      </w:r>
      <w:r>
        <w:rPr>
          <w:rFonts w:hint="eastAsia"/>
          <w:spacing w:val="-9"/>
          <w:sz w:val="24"/>
        </w:rPr>
        <w:t xml:space="preserve"> </w:t>
      </w:r>
      <w:r>
        <w:rPr>
          <w:rFonts w:hint="eastAsia"/>
          <w:sz w:val="24"/>
        </w:rPr>
        <w:t>5</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1000</w:t>
      </w:r>
      <w:r>
        <w:rPr>
          <w:rFonts w:hint="eastAsia"/>
          <w:spacing w:val="-8"/>
          <w:sz w:val="24"/>
        </w:rPr>
        <w:t xml:space="preserve"> </w:t>
      </w:r>
      <w:r>
        <w:rPr>
          <w:rFonts w:hint="eastAsia"/>
          <w:spacing w:val="-8"/>
          <w:sz w:val="24"/>
        </w:rPr>
        <w:t>万元及以上的为小型企业；从业人</w:t>
      </w:r>
    </w:p>
    <w:p w:rsidR="008F18F8" w:rsidRDefault="00330E40">
      <w:pPr>
        <w:spacing w:line="360" w:lineRule="auto"/>
        <w:ind w:left="780"/>
        <w:rPr>
          <w:sz w:val="34"/>
        </w:rPr>
      </w:pPr>
      <w:r>
        <w:rPr>
          <w:rFonts w:hint="eastAsia"/>
          <w:sz w:val="24"/>
        </w:rPr>
        <w:t>员</w:t>
      </w:r>
      <w:r>
        <w:rPr>
          <w:rFonts w:hint="eastAsia"/>
          <w:sz w:val="24"/>
        </w:rPr>
        <w:t xml:space="preserve"> 5 </w:t>
      </w:r>
      <w:r>
        <w:rPr>
          <w:rFonts w:hint="eastAsia"/>
          <w:sz w:val="24"/>
        </w:rPr>
        <w:t>人以下或营业收入</w:t>
      </w:r>
      <w:r>
        <w:rPr>
          <w:rFonts w:hint="eastAsia"/>
          <w:sz w:val="24"/>
        </w:rPr>
        <w:t xml:space="preserve"> 1000 </w:t>
      </w:r>
      <w:r>
        <w:rPr>
          <w:rFonts w:hint="eastAsia"/>
          <w:sz w:val="24"/>
        </w:rPr>
        <w:t>万元以下的为微型企业。</w:t>
      </w:r>
    </w:p>
    <w:p w:rsidR="008F18F8" w:rsidRDefault="00330E40">
      <w:pPr>
        <w:spacing w:line="360" w:lineRule="auto"/>
        <w:ind w:left="1260"/>
        <w:rPr>
          <w:sz w:val="24"/>
        </w:rPr>
      </w:pPr>
      <w:r>
        <w:rPr>
          <w:rFonts w:hint="eastAsia"/>
          <w:sz w:val="24"/>
        </w:rPr>
        <w:t>（五</w:t>
      </w:r>
      <w:r>
        <w:rPr>
          <w:rFonts w:hint="eastAsia"/>
          <w:spacing w:val="-48"/>
          <w:sz w:val="24"/>
        </w:rPr>
        <w:t>）</w:t>
      </w:r>
      <w:r>
        <w:rPr>
          <w:rFonts w:hint="eastAsia"/>
          <w:spacing w:val="-13"/>
          <w:sz w:val="24"/>
        </w:rPr>
        <w:t>零售业。从业人员</w:t>
      </w:r>
      <w:r>
        <w:rPr>
          <w:rFonts w:hint="eastAsia"/>
          <w:spacing w:val="-13"/>
          <w:sz w:val="24"/>
        </w:rPr>
        <w:t xml:space="preserve"> </w:t>
      </w:r>
      <w:r>
        <w:rPr>
          <w:rFonts w:hint="eastAsia"/>
          <w:sz w:val="24"/>
        </w:rPr>
        <w:t>300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20000</w:t>
      </w:r>
      <w:r>
        <w:rPr>
          <w:rFonts w:hint="eastAsia"/>
          <w:spacing w:val="-8"/>
          <w:sz w:val="24"/>
        </w:rPr>
        <w:t xml:space="preserve"> </w:t>
      </w:r>
      <w:r>
        <w:rPr>
          <w:rFonts w:hint="eastAsia"/>
          <w:spacing w:val="-8"/>
          <w:sz w:val="24"/>
        </w:rPr>
        <w:t>万元以下的为中小微</w:t>
      </w:r>
    </w:p>
    <w:p w:rsidR="008F18F8" w:rsidRDefault="00330E40">
      <w:pPr>
        <w:spacing w:line="360" w:lineRule="auto"/>
        <w:ind w:left="780"/>
        <w:rPr>
          <w:sz w:val="24"/>
        </w:rPr>
      </w:pPr>
      <w:r>
        <w:rPr>
          <w:rFonts w:hint="eastAsia"/>
          <w:spacing w:val="-5"/>
          <w:sz w:val="24"/>
        </w:rPr>
        <w:t>型企业。其中，从业人员</w:t>
      </w:r>
      <w:r>
        <w:rPr>
          <w:rFonts w:hint="eastAsia"/>
          <w:spacing w:val="-5"/>
          <w:sz w:val="24"/>
        </w:rPr>
        <w:t xml:space="preserve"> </w:t>
      </w:r>
      <w:r>
        <w:rPr>
          <w:rFonts w:hint="eastAsia"/>
          <w:sz w:val="24"/>
        </w:rPr>
        <w:t>50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500</w:t>
      </w:r>
      <w:r>
        <w:rPr>
          <w:rFonts w:hint="eastAsia"/>
          <w:spacing w:val="-8"/>
          <w:sz w:val="24"/>
        </w:rPr>
        <w:t xml:space="preserve"> </w:t>
      </w:r>
      <w:r>
        <w:rPr>
          <w:rFonts w:hint="eastAsia"/>
          <w:spacing w:val="-8"/>
          <w:sz w:val="24"/>
        </w:rPr>
        <w:t>万元及以上的为中型企</w:t>
      </w:r>
    </w:p>
    <w:p w:rsidR="008F18F8" w:rsidRDefault="00330E40">
      <w:pPr>
        <w:spacing w:line="360" w:lineRule="auto"/>
        <w:ind w:left="780"/>
        <w:rPr>
          <w:sz w:val="24"/>
        </w:rPr>
      </w:pPr>
      <w:r>
        <w:rPr>
          <w:rFonts w:hint="eastAsia"/>
          <w:spacing w:val="-9"/>
          <w:sz w:val="24"/>
        </w:rPr>
        <w:t>业；从业人员</w:t>
      </w:r>
      <w:r>
        <w:rPr>
          <w:rFonts w:hint="eastAsia"/>
          <w:spacing w:val="-9"/>
          <w:sz w:val="24"/>
        </w:rPr>
        <w:t xml:space="preserve"> </w:t>
      </w:r>
      <w:r>
        <w:rPr>
          <w:rFonts w:hint="eastAsia"/>
          <w:sz w:val="24"/>
        </w:rPr>
        <w:t>10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100</w:t>
      </w:r>
      <w:r>
        <w:rPr>
          <w:rFonts w:hint="eastAsia"/>
          <w:spacing w:val="-8"/>
          <w:sz w:val="24"/>
        </w:rPr>
        <w:t xml:space="preserve"> </w:t>
      </w:r>
      <w:r>
        <w:rPr>
          <w:rFonts w:hint="eastAsia"/>
          <w:spacing w:val="-8"/>
          <w:sz w:val="24"/>
        </w:rPr>
        <w:t>万元及以上的为小型企</w:t>
      </w:r>
      <w:r>
        <w:rPr>
          <w:rFonts w:hint="eastAsia"/>
          <w:spacing w:val="-8"/>
          <w:sz w:val="24"/>
        </w:rPr>
        <w:t>业；从业人</w:t>
      </w:r>
    </w:p>
    <w:p w:rsidR="008F18F8" w:rsidRDefault="00330E40">
      <w:pPr>
        <w:spacing w:line="360" w:lineRule="auto"/>
        <w:ind w:left="780"/>
        <w:rPr>
          <w:sz w:val="34"/>
        </w:rPr>
      </w:pPr>
      <w:r>
        <w:rPr>
          <w:rFonts w:hint="eastAsia"/>
          <w:sz w:val="24"/>
        </w:rPr>
        <w:t>员</w:t>
      </w:r>
      <w:r>
        <w:rPr>
          <w:rFonts w:hint="eastAsia"/>
          <w:sz w:val="24"/>
        </w:rPr>
        <w:t xml:space="preserve"> 10 </w:t>
      </w:r>
      <w:r>
        <w:rPr>
          <w:rFonts w:hint="eastAsia"/>
          <w:sz w:val="24"/>
        </w:rPr>
        <w:t>人以下或营业收入</w:t>
      </w:r>
      <w:r>
        <w:rPr>
          <w:rFonts w:hint="eastAsia"/>
          <w:sz w:val="24"/>
        </w:rPr>
        <w:t xml:space="preserve"> 100 </w:t>
      </w:r>
      <w:r>
        <w:rPr>
          <w:rFonts w:hint="eastAsia"/>
          <w:sz w:val="24"/>
        </w:rPr>
        <w:t>万元以下的为微型企业。</w:t>
      </w:r>
    </w:p>
    <w:p w:rsidR="008F18F8" w:rsidRDefault="00330E40">
      <w:pPr>
        <w:spacing w:line="360" w:lineRule="auto"/>
        <w:ind w:left="1260"/>
        <w:rPr>
          <w:sz w:val="24"/>
        </w:rPr>
      </w:pPr>
      <w:r>
        <w:rPr>
          <w:rFonts w:hint="eastAsia"/>
          <w:sz w:val="24"/>
        </w:rPr>
        <w:t>（六）</w:t>
      </w:r>
      <w:r>
        <w:rPr>
          <w:rFonts w:hint="eastAsia"/>
          <w:spacing w:val="-6"/>
          <w:sz w:val="24"/>
        </w:rPr>
        <w:t>交通运输业。从业人员</w:t>
      </w:r>
      <w:r>
        <w:rPr>
          <w:rFonts w:hint="eastAsia"/>
          <w:spacing w:val="-6"/>
          <w:sz w:val="24"/>
        </w:rPr>
        <w:t xml:space="preserve"> </w:t>
      </w:r>
      <w:r>
        <w:rPr>
          <w:rFonts w:hint="eastAsia"/>
          <w:sz w:val="24"/>
        </w:rPr>
        <w:t>1000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30000</w:t>
      </w:r>
      <w:r>
        <w:rPr>
          <w:rFonts w:hint="eastAsia"/>
          <w:spacing w:val="-9"/>
          <w:sz w:val="24"/>
        </w:rPr>
        <w:t xml:space="preserve"> </w:t>
      </w:r>
      <w:r>
        <w:rPr>
          <w:rFonts w:hint="eastAsia"/>
          <w:spacing w:val="-9"/>
          <w:sz w:val="24"/>
        </w:rPr>
        <w:t>万元以下的为</w:t>
      </w:r>
    </w:p>
    <w:p w:rsidR="008F18F8" w:rsidRDefault="00330E40">
      <w:pPr>
        <w:spacing w:line="360" w:lineRule="auto"/>
        <w:ind w:left="780"/>
        <w:rPr>
          <w:sz w:val="24"/>
        </w:rPr>
      </w:pPr>
      <w:r>
        <w:rPr>
          <w:rFonts w:hint="eastAsia"/>
          <w:spacing w:val="-4"/>
          <w:sz w:val="24"/>
        </w:rPr>
        <w:t>中小微型企业。其中，从业人员</w:t>
      </w:r>
      <w:r>
        <w:rPr>
          <w:rFonts w:hint="eastAsia"/>
          <w:spacing w:val="-4"/>
          <w:sz w:val="24"/>
        </w:rPr>
        <w:t xml:space="preserve"> </w:t>
      </w:r>
      <w:r>
        <w:rPr>
          <w:rFonts w:hint="eastAsia"/>
          <w:sz w:val="24"/>
        </w:rPr>
        <w:t>300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3000</w:t>
      </w:r>
      <w:r>
        <w:rPr>
          <w:rFonts w:hint="eastAsia"/>
          <w:spacing w:val="-9"/>
          <w:sz w:val="24"/>
        </w:rPr>
        <w:t xml:space="preserve"> </w:t>
      </w:r>
      <w:r>
        <w:rPr>
          <w:rFonts w:hint="eastAsia"/>
          <w:spacing w:val="-9"/>
          <w:sz w:val="24"/>
        </w:rPr>
        <w:t>万元及以上的</w:t>
      </w:r>
    </w:p>
    <w:p w:rsidR="008F18F8" w:rsidRDefault="00330E40">
      <w:pPr>
        <w:spacing w:line="360" w:lineRule="auto"/>
        <w:ind w:left="780"/>
        <w:rPr>
          <w:sz w:val="24"/>
        </w:rPr>
      </w:pPr>
      <w:r>
        <w:rPr>
          <w:rFonts w:hint="eastAsia"/>
          <w:sz w:val="24"/>
        </w:rPr>
        <w:t>为中型企业；从业人员</w:t>
      </w:r>
      <w:r>
        <w:rPr>
          <w:rFonts w:hint="eastAsia"/>
          <w:sz w:val="24"/>
        </w:rPr>
        <w:t xml:space="preserve"> 20 </w:t>
      </w:r>
      <w:r>
        <w:rPr>
          <w:rFonts w:hint="eastAsia"/>
          <w:sz w:val="24"/>
        </w:rPr>
        <w:t>人及以上，且营业收入</w:t>
      </w:r>
      <w:r>
        <w:rPr>
          <w:rFonts w:hint="eastAsia"/>
          <w:sz w:val="24"/>
        </w:rPr>
        <w:t xml:space="preserve"> 200 </w:t>
      </w:r>
      <w:r>
        <w:rPr>
          <w:rFonts w:hint="eastAsia"/>
          <w:sz w:val="24"/>
        </w:rPr>
        <w:t>万元及以上的为小型企业；</w:t>
      </w:r>
    </w:p>
    <w:p w:rsidR="008F18F8" w:rsidRDefault="00330E40">
      <w:pPr>
        <w:spacing w:line="360" w:lineRule="auto"/>
        <w:ind w:left="780"/>
        <w:rPr>
          <w:sz w:val="34"/>
        </w:rPr>
      </w:pPr>
      <w:r>
        <w:rPr>
          <w:rFonts w:hint="eastAsia"/>
          <w:sz w:val="24"/>
        </w:rPr>
        <w:t>从业人员</w:t>
      </w:r>
      <w:r>
        <w:rPr>
          <w:rFonts w:hint="eastAsia"/>
          <w:sz w:val="24"/>
        </w:rPr>
        <w:t xml:space="preserve"> 20 </w:t>
      </w:r>
      <w:r>
        <w:rPr>
          <w:rFonts w:hint="eastAsia"/>
          <w:sz w:val="24"/>
        </w:rPr>
        <w:t>人以下或营业收入</w:t>
      </w:r>
      <w:r>
        <w:rPr>
          <w:rFonts w:hint="eastAsia"/>
          <w:sz w:val="24"/>
        </w:rPr>
        <w:t xml:space="preserve"> 200 </w:t>
      </w:r>
      <w:r>
        <w:rPr>
          <w:rFonts w:hint="eastAsia"/>
          <w:sz w:val="24"/>
        </w:rPr>
        <w:t>万元以下的为微型企业。</w:t>
      </w:r>
    </w:p>
    <w:p w:rsidR="008F18F8" w:rsidRDefault="00330E40">
      <w:pPr>
        <w:spacing w:line="360" w:lineRule="auto"/>
        <w:ind w:left="1260"/>
        <w:rPr>
          <w:sz w:val="24"/>
        </w:rPr>
      </w:pPr>
      <w:r>
        <w:rPr>
          <w:rFonts w:hint="eastAsia"/>
          <w:sz w:val="24"/>
        </w:rPr>
        <w:t>（七</w:t>
      </w:r>
      <w:r>
        <w:rPr>
          <w:rFonts w:hint="eastAsia"/>
          <w:spacing w:val="-48"/>
          <w:sz w:val="24"/>
        </w:rPr>
        <w:t>）</w:t>
      </w:r>
      <w:r>
        <w:rPr>
          <w:rFonts w:hint="eastAsia"/>
          <w:spacing w:val="-13"/>
          <w:sz w:val="24"/>
        </w:rPr>
        <w:t>仓储业。从业人员</w:t>
      </w:r>
      <w:r>
        <w:rPr>
          <w:rFonts w:hint="eastAsia"/>
          <w:spacing w:val="-13"/>
          <w:sz w:val="24"/>
        </w:rPr>
        <w:t xml:space="preserve"> </w:t>
      </w:r>
      <w:r>
        <w:rPr>
          <w:rFonts w:hint="eastAsia"/>
          <w:sz w:val="24"/>
        </w:rPr>
        <w:t>200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30000</w:t>
      </w:r>
      <w:r>
        <w:rPr>
          <w:rFonts w:hint="eastAsia"/>
          <w:spacing w:val="-8"/>
          <w:sz w:val="24"/>
        </w:rPr>
        <w:t xml:space="preserve"> </w:t>
      </w:r>
      <w:r>
        <w:rPr>
          <w:rFonts w:hint="eastAsia"/>
          <w:spacing w:val="-8"/>
          <w:sz w:val="24"/>
        </w:rPr>
        <w:t>万元以下的为中小微</w:t>
      </w:r>
    </w:p>
    <w:p w:rsidR="008F18F8" w:rsidRDefault="00330E40">
      <w:pPr>
        <w:spacing w:line="360" w:lineRule="auto"/>
        <w:ind w:left="780"/>
        <w:rPr>
          <w:sz w:val="24"/>
        </w:rPr>
      </w:pPr>
      <w:r>
        <w:rPr>
          <w:rFonts w:hint="eastAsia"/>
          <w:spacing w:val="-5"/>
          <w:sz w:val="24"/>
        </w:rPr>
        <w:t>型企业。其中，从业人员</w:t>
      </w:r>
      <w:r>
        <w:rPr>
          <w:rFonts w:hint="eastAsia"/>
          <w:spacing w:val="-5"/>
          <w:sz w:val="24"/>
        </w:rPr>
        <w:t xml:space="preserve"> </w:t>
      </w:r>
      <w:r>
        <w:rPr>
          <w:rFonts w:hint="eastAsia"/>
          <w:sz w:val="24"/>
        </w:rPr>
        <w:t>100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1000</w:t>
      </w:r>
      <w:r>
        <w:rPr>
          <w:rFonts w:hint="eastAsia"/>
          <w:spacing w:val="-8"/>
          <w:sz w:val="24"/>
        </w:rPr>
        <w:t xml:space="preserve"> </w:t>
      </w:r>
      <w:r>
        <w:rPr>
          <w:rFonts w:hint="eastAsia"/>
          <w:spacing w:val="-8"/>
          <w:sz w:val="24"/>
        </w:rPr>
        <w:t>万元及以上的为中型</w:t>
      </w:r>
    </w:p>
    <w:p w:rsidR="008F18F8" w:rsidRDefault="00330E40">
      <w:pPr>
        <w:spacing w:line="360" w:lineRule="auto"/>
        <w:ind w:left="780"/>
        <w:rPr>
          <w:sz w:val="24"/>
        </w:rPr>
      </w:pPr>
      <w:r>
        <w:rPr>
          <w:rFonts w:hint="eastAsia"/>
          <w:spacing w:val="-8"/>
          <w:sz w:val="24"/>
        </w:rPr>
        <w:t>企业；从业人员</w:t>
      </w:r>
      <w:r>
        <w:rPr>
          <w:rFonts w:hint="eastAsia"/>
          <w:spacing w:val="-8"/>
          <w:sz w:val="24"/>
        </w:rPr>
        <w:t xml:space="preserve"> </w:t>
      </w:r>
      <w:r>
        <w:rPr>
          <w:rFonts w:hint="eastAsia"/>
          <w:sz w:val="24"/>
        </w:rPr>
        <w:t>20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100</w:t>
      </w:r>
      <w:r>
        <w:rPr>
          <w:rFonts w:hint="eastAsia"/>
          <w:spacing w:val="-8"/>
          <w:sz w:val="24"/>
        </w:rPr>
        <w:t xml:space="preserve"> </w:t>
      </w:r>
      <w:r>
        <w:rPr>
          <w:rFonts w:hint="eastAsia"/>
          <w:spacing w:val="-8"/>
          <w:sz w:val="24"/>
        </w:rPr>
        <w:t>万元及以上的为小型企业；从业</w:t>
      </w:r>
    </w:p>
    <w:p w:rsidR="008F18F8" w:rsidRDefault="00330E40">
      <w:pPr>
        <w:spacing w:line="360" w:lineRule="auto"/>
        <w:ind w:left="780"/>
        <w:rPr>
          <w:sz w:val="34"/>
        </w:rPr>
      </w:pPr>
      <w:r>
        <w:rPr>
          <w:rFonts w:hint="eastAsia"/>
          <w:sz w:val="24"/>
        </w:rPr>
        <w:t>人员</w:t>
      </w:r>
      <w:r>
        <w:rPr>
          <w:rFonts w:hint="eastAsia"/>
          <w:sz w:val="24"/>
        </w:rPr>
        <w:t xml:space="preserve"> 20 </w:t>
      </w:r>
      <w:r>
        <w:rPr>
          <w:rFonts w:hint="eastAsia"/>
          <w:sz w:val="24"/>
        </w:rPr>
        <w:t>人以下或营业收入</w:t>
      </w:r>
      <w:r>
        <w:rPr>
          <w:rFonts w:hint="eastAsia"/>
          <w:sz w:val="24"/>
        </w:rPr>
        <w:t xml:space="preserve"> 100 </w:t>
      </w:r>
      <w:r>
        <w:rPr>
          <w:rFonts w:hint="eastAsia"/>
          <w:sz w:val="24"/>
        </w:rPr>
        <w:t>万元以下的为微型企业。</w:t>
      </w:r>
    </w:p>
    <w:p w:rsidR="008F18F8" w:rsidRDefault="00330E40">
      <w:pPr>
        <w:spacing w:line="360" w:lineRule="auto"/>
        <w:ind w:left="1260"/>
        <w:rPr>
          <w:sz w:val="24"/>
        </w:rPr>
      </w:pPr>
      <w:r>
        <w:rPr>
          <w:rFonts w:hint="eastAsia"/>
          <w:sz w:val="24"/>
        </w:rPr>
        <w:t>（八）</w:t>
      </w:r>
      <w:r>
        <w:rPr>
          <w:rFonts w:hint="eastAsia"/>
          <w:spacing w:val="-7"/>
          <w:sz w:val="24"/>
        </w:rPr>
        <w:t>邮政业。从业人员</w:t>
      </w:r>
      <w:r>
        <w:rPr>
          <w:rFonts w:hint="eastAsia"/>
          <w:spacing w:val="-7"/>
          <w:sz w:val="24"/>
        </w:rPr>
        <w:t xml:space="preserve"> </w:t>
      </w:r>
      <w:r>
        <w:rPr>
          <w:rFonts w:hint="eastAsia"/>
          <w:sz w:val="24"/>
        </w:rPr>
        <w:t>1000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30000</w:t>
      </w:r>
      <w:r>
        <w:rPr>
          <w:rFonts w:hint="eastAsia"/>
          <w:spacing w:val="-8"/>
          <w:sz w:val="24"/>
        </w:rPr>
        <w:t xml:space="preserve"> </w:t>
      </w:r>
      <w:r>
        <w:rPr>
          <w:rFonts w:hint="eastAsia"/>
          <w:spacing w:val="-8"/>
          <w:sz w:val="24"/>
        </w:rPr>
        <w:t>万元以下的为中小</w:t>
      </w:r>
    </w:p>
    <w:p w:rsidR="008F18F8" w:rsidRDefault="00330E40">
      <w:pPr>
        <w:spacing w:line="360" w:lineRule="auto"/>
        <w:ind w:left="780"/>
        <w:rPr>
          <w:sz w:val="24"/>
        </w:rPr>
      </w:pPr>
      <w:r>
        <w:rPr>
          <w:rFonts w:hint="eastAsia"/>
          <w:spacing w:val="-5"/>
          <w:sz w:val="24"/>
        </w:rPr>
        <w:t>微型企业。其中，从业人员</w:t>
      </w:r>
      <w:r>
        <w:rPr>
          <w:rFonts w:hint="eastAsia"/>
          <w:spacing w:val="-5"/>
          <w:sz w:val="24"/>
        </w:rPr>
        <w:t xml:space="preserve"> </w:t>
      </w:r>
      <w:r>
        <w:rPr>
          <w:rFonts w:hint="eastAsia"/>
          <w:sz w:val="24"/>
        </w:rPr>
        <w:t>300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2000</w:t>
      </w:r>
      <w:r>
        <w:rPr>
          <w:rFonts w:hint="eastAsia"/>
          <w:spacing w:val="-8"/>
          <w:sz w:val="24"/>
        </w:rPr>
        <w:t xml:space="preserve"> </w:t>
      </w:r>
      <w:r>
        <w:rPr>
          <w:rFonts w:hint="eastAsia"/>
          <w:spacing w:val="-8"/>
          <w:sz w:val="24"/>
        </w:rPr>
        <w:t>万元及以上的为中</w:t>
      </w:r>
    </w:p>
    <w:p w:rsidR="008F18F8" w:rsidRDefault="00330E40">
      <w:pPr>
        <w:spacing w:line="360" w:lineRule="auto"/>
        <w:ind w:left="780"/>
        <w:rPr>
          <w:sz w:val="24"/>
        </w:rPr>
      </w:pPr>
      <w:r>
        <w:rPr>
          <w:rFonts w:hint="eastAsia"/>
          <w:spacing w:val="-7"/>
          <w:sz w:val="24"/>
        </w:rPr>
        <w:t>型企业；从业人员</w:t>
      </w:r>
      <w:r>
        <w:rPr>
          <w:rFonts w:hint="eastAsia"/>
          <w:spacing w:val="-7"/>
          <w:sz w:val="24"/>
        </w:rPr>
        <w:t xml:space="preserve"> </w:t>
      </w:r>
      <w:r>
        <w:rPr>
          <w:rFonts w:hint="eastAsia"/>
          <w:sz w:val="24"/>
        </w:rPr>
        <w:t>20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100</w:t>
      </w:r>
      <w:r>
        <w:rPr>
          <w:rFonts w:hint="eastAsia"/>
          <w:spacing w:val="-8"/>
          <w:sz w:val="24"/>
        </w:rPr>
        <w:t xml:space="preserve"> </w:t>
      </w:r>
      <w:r>
        <w:rPr>
          <w:rFonts w:hint="eastAsia"/>
          <w:spacing w:val="-8"/>
          <w:sz w:val="24"/>
        </w:rPr>
        <w:t>万元及以上的为小型企业；从</w:t>
      </w:r>
    </w:p>
    <w:p w:rsidR="008F18F8" w:rsidRDefault="00330E40">
      <w:pPr>
        <w:spacing w:line="360" w:lineRule="auto"/>
        <w:ind w:left="780"/>
        <w:rPr>
          <w:sz w:val="34"/>
        </w:rPr>
      </w:pPr>
      <w:r>
        <w:rPr>
          <w:rFonts w:hint="eastAsia"/>
          <w:sz w:val="24"/>
        </w:rPr>
        <w:t>业人员</w:t>
      </w:r>
      <w:r>
        <w:rPr>
          <w:rFonts w:hint="eastAsia"/>
          <w:sz w:val="24"/>
        </w:rPr>
        <w:t xml:space="preserve"> 20 </w:t>
      </w:r>
      <w:r>
        <w:rPr>
          <w:rFonts w:hint="eastAsia"/>
          <w:sz w:val="24"/>
        </w:rPr>
        <w:t>人以下或营业收入</w:t>
      </w:r>
      <w:r>
        <w:rPr>
          <w:rFonts w:hint="eastAsia"/>
          <w:sz w:val="24"/>
        </w:rPr>
        <w:t xml:space="preserve"> 100 </w:t>
      </w:r>
      <w:r>
        <w:rPr>
          <w:rFonts w:hint="eastAsia"/>
          <w:sz w:val="24"/>
        </w:rPr>
        <w:t>万元以下的为微型企业。</w:t>
      </w:r>
    </w:p>
    <w:p w:rsidR="008F18F8" w:rsidRDefault="00330E40">
      <w:pPr>
        <w:spacing w:line="360" w:lineRule="auto"/>
        <w:ind w:left="1260"/>
        <w:rPr>
          <w:sz w:val="24"/>
        </w:rPr>
      </w:pPr>
      <w:r>
        <w:rPr>
          <w:rFonts w:hint="eastAsia"/>
          <w:sz w:val="24"/>
        </w:rPr>
        <w:t>（九</w:t>
      </w:r>
      <w:r>
        <w:rPr>
          <w:rFonts w:hint="eastAsia"/>
          <w:spacing w:val="-48"/>
          <w:sz w:val="24"/>
        </w:rPr>
        <w:t>）</w:t>
      </w:r>
      <w:r>
        <w:rPr>
          <w:rFonts w:hint="eastAsia"/>
          <w:spacing w:val="-13"/>
          <w:sz w:val="24"/>
        </w:rPr>
        <w:t>住宿业。从业人员</w:t>
      </w:r>
      <w:r>
        <w:rPr>
          <w:rFonts w:hint="eastAsia"/>
          <w:spacing w:val="-13"/>
          <w:sz w:val="24"/>
        </w:rPr>
        <w:t xml:space="preserve"> </w:t>
      </w:r>
      <w:r>
        <w:rPr>
          <w:rFonts w:hint="eastAsia"/>
          <w:sz w:val="24"/>
        </w:rPr>
        <w:t>300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10000</w:t>
      </w:r>
      <w:r>
        <w:rPr>
          <w:rFonts w:hint="eastAsia"/>
          <w:spacing w:val="-8"/>
          <w:sz w:val="24"/>
        </w:rPr>
        <w:t xml:space="preserve"> </w:t>
      </w:r>
      <w:r>
        <w:rPr>
          <w:rFonts w:hint="eastAsia"/>
          <w:spacing w:val="-8"/>
          <w:sz w:val="24"/>
        </w:rPr>
        <w:t>万元以下的为中小微</w:t>
      </w:r>
    </w:p>
    <w:p w:rsidR="008F18F8" w:rsidRDefault="00330E40">
      <w:pPr>
        <w:spacing w:line="360" w:lineRule="auto"/>
        <w:ind w:left="780"/>
        <w:rPr>
          <w:sz w:val="24"/>
        </w:rPr>
      </w:pPr>
      <w:r>
        <w:rPr>
          <w:rFonts w:hint="eastAsia"/>
          <w:spacing w:val="-5"/>
          <w:sz w:val="24"/>
        </w:rPr>
        <w:t>型企业。其中，从业人员</w:t>
      </w:r>
      <w:r>
        <w:rPr>
          <w:rFonts w:hint="eastAsia"/>
          <w:spacing w:val="-5"/>
          <w:sz w:val="24"/>
        </w:rPr>
        <w:t xml:space="preserve"> </w:t>
      </w:r>
      <w:r>
        <w:rPr>
          <w:rFonts w:hint="eastAsia"/>
          <w:sz w:val="24"/>
        </w:rPr>
        <w:t>100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2000</w:t>
      </w:r>
      <w:r>
        <w:rPr>
          <w:rFonts w:hint="eastAsia"/>
          <w:spacing w:val="-8"/>
          <w:sz w:val="24"/>
        </w:rPr>
        <w:t xml:space="preserve"> </w:t>
      </w:r>
      <w:r>
        <w:rPr>
          <w:rFonts w:hint="eastAsia"/>
          <w:spacing w:val="-8"/>
          <w:sz w:val="24"/>
        </w:rPr>
        <w:t>万元及以上的为中型</w:t>
      </w:r>
      <w:r>
        <w:rPr>
          <w:rFonts w:hint="eastAsia"/>
          <w:sz w:val="24"/>
        </w:rPr>
        <w:t>企业；从业人员</w:t>
      </w:r>
      <w:r>
        <w:rPr>
          <w:rFonts w:hint="eastAsia"/>
          <w:sz w:val="24"/>
        </w:rPr>
        <w:t xml:space="preserve"> 10 </w:t>
      </w:r>
      <w:r>
        <w:rPr>
          <w:rFonts w:hint="eastAsia"/>
          <w:sz w:val="24"/>
        </w:rPr>
        <w:t>人及以上，且营业收入</w:t>
      </w:r>
      <w:r>
        <w:rPr>
          <w:rFonts w:hint="eastAsia"/>
          <w:sz w:val="24"/>
        </w:rPr>
        <w:t xml:space="preserve"> 100 </w:t>
      </w:r>
      <w:r>
        <w:rPr>
          <w:rFonts w:hint="eastAsia"/>
          <w:sz w:val="24"/>
        </w:rPr>
        <w:t>万元及以上的为小型企业；从业</w:t>
      </w:r>
    </w:p>
    <w:p w:rsidR="008F18F8" w:rsidRDefault="00330E40">
      <w:pPr>
        <w:spacing w:line="360" w:lineRule="auto"/>
        <w:ind w:left="780"/>
        <w:rPr>
          <w:sz w:val="34"/>
        </w:rPr>
      </w:pPr>
      <w:r>
        <w:rPr>
          <w:rFonts w:hint="eastAsia"/>
          <w:sz w:val="24"/>
        </w:rPr>
        <w:t>人员</w:t>
      </w:r>
      <w:r>
        <w:rPr>
          <w:rFonts w:hint="eastAsia"/>
          <w:sz w:val="24"/>
        </w:rPr>
        <w:t xml:space="preserve"> 10 </w:t>
      </w:r>
      <w:r>
        <w:rPr>
          <w:rFonts w:hint="eastAsia"/>
          <w:sz w:val="24"/>
        </w:rPr>
        <w:t>人以下或营业收入</w:t>
      </w:r>
      <w:r>
        <w:rPr>
          <w:rFonts w:hint="eastAsia"/>
          <w:sz w:val="24"/>
        </w:rPr>
        <w:t xml:space="preserve"> 100 </w:t>
      </w:r>
      <w:r>
        <w:rPr>
          <w:rFonts w:hint="eastAsia"/>
          <w:sz w:val="24"/>
        </w:rPr>
        <w:t>万元以下的为微型企业。</w:t>
      </w:r>
    </w:p>
    <w:p w:rsidR="008F18F8" w:rsidRDefault="00330E40">
      <w:pPr>
        <w:spacing w:line="360" w:lineRule="auto"/>
        <w:ind w:left="1260"/>
        <w:rPr>
          <w:sz w:val="24"/>
        </w:rPr>
      </w:pPr>
      <w:r>
        <w:rPr>
          <w:rFonts w:hint="eastAsia"/>
          <w:sz w:val="24"/>
        </w:rPr>
        <w:t>（十</w:t>
      </w:r>
      <w:r>
        <w:rPr>
          <w:rFonts w:hint="eastAsia"/>
          <w:spacing w:val="-48"/>
          <w:sz w:val="24"/>
        </w:rPr>
        <w:t>）</w:t>
      </w:r>
      <w:r>
        <w:rPr>
          <w:rFonts w:hint="eastAsia"/>
          <w:spacing w:val="-13"/>
          <w:sz w:val="24"/>
        </w:rPr>
        <w:t>餐饮业。从业人员</w:t>
      </w:r>
      <w:r>
        <w:rPr>
          <w:rFonts w:hint="eastAsia"/>
          <w:spacing w:val="-13"/>
          <w:sz w:val="24"/>
        </w:rPr>
        <w:t xml:space="preserve"> </w:t>
      </w:r>
      <w:r>
        <w:rPr>
          <w:rFonts w:hint="eastAsia"/>
          <w:sz w:val="24"/>
        </w:rPr>
        <w:t>300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10000</w:t>
      </w:r>
      <w:r>
        <w:rPr>
          <w:rFonts w:hint="eastAsia"/>
          <w:spacing w:val="-8"/>
          <w:sz w:val="24"/>
        </w:rPr>
        <w:t xml:space="preserve"> </w:t>
      </w:r>
      <w:r>
        <w:rPr>
          <w:rFonts w:hint="eastAsia"/>
          <w:spacing w:val="-8"/>
          <w:sz w:val="24"/>
        </w:rPr>
        <w:t>万元以下的为中小微</w:t>
      </w:r>
    </w:p>
    <w:p w:rsidR="008F18F8" w:rsidRDefault="00330E40">
      <w:pPr>
        <w:spacing w:line="360" w:lineRule="auto"/>
        <w:ind w:left="780"/>
        <w:rPr>
          <w:sz w:val="24"/>
        </w:rPr>
      </w:pPr>
      <w:r>
        <w:rPr>
          <w:rFonts w:hint="eastAsia"/>
          <w:spacing w:val="-5"/>
          <w:sz w:val="24"/>
        </w:rPr>
        <w:t>型企业。其中，从业人员</w:t>
      </w:r>
      <w:r>
        <w:rPr>
          <w:rFonts w:hint="eastAsia"/>
          <w:spacing w:val="-5"/>
          <w:sz w:val="24"/>
        </w:rPr>
        <w:t xml:space="preserve"> </w:t>
      </w:r>
      <w:r>
        <w:rPr>
          <w:rFonts w:hint="eastAsia"/>
          <w:sz w:val="24"/>
        </w:rPr>
        <w:t>100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2000</w:t>
      </w:r>
      <w:r>
        <w:rPr>
          <w:rFonts w:hint="eastAsia"/>
          <w:spacing w:val="-8"/>
          <w:sz w:val="24"/>
        </w:rPr>
        <w:t xml:space="preserve"> </w:t>
      </w:r>
      <w:r>
        <w:rPr>
          <w:rFonts w:hint="eastAsia"/>
          <w:spacing w:val="-8"/>
          <w:sz w:val="24"/>
        </w:rPr>
        <w:t>万元及以上的为中型</w:t>
      </w:r>
    </w:p>
    <w:p w:rsidR="008F18F8" w:rsidRDefault="00330E40">
      <w:pPr>
        <w:spacing w:line="360" w:lineRule="auto"/>
        <w:ind w:left="780"/>
        <w:rPr>
          <w:sz w:val="24"/>
        </w:rPr>
      </w:pPr>
      <w:r>
        <w:rPr>
          <w:rFonts w:hint="eastAsia"/>
          <w:spacing w:val="-8"/>
          <w:sz w:val="24"/>
        </w:rPr>
        <w:t>企业；从业人员</w:t>
      </w:r>
      <w:r>
        <w:rPr>
          <w:rFonts w:hint="eastAsia"/>
          <w:spacing w:val="-8"/>
          <w:sz w:val="24"/>
        </w:rPr>
        <w:t xml:space="preserve"> </w:t>
      </w:r>
      <w:r>
        <w:rPr>
          <w:rFonts w:hint="eastAsia"/>
          <w:sz w:val="24"/>
        </w:rPr>
        <w:t>10</w:t>
      </w:r>
      <w:r>
        <w:rPr>
          <w:rFonts w:hint="eastAsia"/>
          <w:spacing w:val="-13"/>
          <w:sz w:val="24"/>
        </w:rPr>
        <w:t xml:space="preserve"> </w:t>
      </w:r>
      <w:r>
        <w:rPr>
          <w:rFonts w:hint="eastAsia"/>
          <w:spacing w:val="-13"/>
          <w:sz w:val="24"/>
        </w:rPr>
        <w:t>人及以上，且营业</w:t>
      </w:r>
      <w:r>
        <w:rPr>
          <w:rFonts w:hint="eastAsia"/>
          <w:spacing w:val="-13"/>
          <w:sz w:val="24"/>
        </w:rPr>
        <w:t>收入</w:t>
      </w:r>
      <w:r>
        <w:rPr>
          <w:rFonts w:hint="eastAsia"/>
          <w:spacing w:val="-13"/>
          <w:sz w:val="24"/>
        </w:rPr>
        <w:t xml:space="preserve"> </w:t>
      </w:r>
      <w:r>
        <w:rPr>
          <w:rFonts w:hint="eastAsia"/>
          <w:sz w:val="24"/>
        </w:rPr>
        <w:t>100</w:t>
      </w:r>
      <w:r>
        <w:rPr>
          <w:rFonts w:hint="eastAsia"/>
          <w:spacing w:val="-8"/>
          <w:sz w:val="24"/>
        </w:rPr>
        <w:t xml:space="preserve"> </w:t>
      </w:r>
      <w:r>
        <w:rPr>
          <w:rFonts w:hint="eastAsia"/>
          <w:spacing w:val="-8"/>
          <w:sz w:val="24"/>
        </w:rPr>
        <w:t>万元及以上的为小型企业；从业</w:t>
      </w:r>
    </w:p>
    <w:p w:rsidR="008F18F8" w:rsidRDefault="00330E40">
      <w:pPr>
        <w:spacing w:line="360" w:lineRule="auto"/>
        <w:ind w:left="780"/>
        <w:rPr>
          <w:sz w:val="34"/>
        </w:rPr>
      </w:pPr>
      <w:r>
        <w:rPr>
          <w:rFonts w:hint="eastAsia"/>
          <w:sz w:val="24"/>
        </w:rPr>
        <w:t>人员</w:t>
      </w:r>
      <w:r>
        <w:rPr>
          <w:rFonts w:hint="eastAsia"/>
          <w:sz w:val="24"/>
        </w:rPr>
        <w:t xml:space="preserve"> 10 </w:t>
      </w:r>
      <w:r>
        <w:rPr>
          <w:rFonts w:hint="eastAsia"/>
          <w:sz w:val="24"/>
        </w:rPr>
        <w:t>人以下或营业收入</w:t>
      </w:r>
      <w:r>
        <w:rPr>
          <w:rFonts w:hint="eastAsia"/>
          <w:sz w:val="24"/>
        </w:rPr>
        <w:t xml:space="preserve"> 100 </w:t>
      </w:r>
      <w:r>
        <w:rPr>
          <w:rFonts w:hint="eastAsia"/>
          <w:sz w:val="24"/>
        </w:rPr>
        <w:t>万元以下的为微型企业。</w:t>
      </w:r>
    </w:p>
    <w:p w:rsidR="008F18F8" w:rsidRDefault="00330E40">
      <w:pPr>
        <w:spacing w:line="360" w:lineRule="auto"/>
        <w:ind w:left="1260"/>
        <w:rPr>
          <w:sz w:val="24"/>
        </w:rPr>
      </w:pPr>
      <w:r>
        <w:rPr>
          <w:rFonts w:hint="eastAsia"/>
          <w:sz w:val="24"/>
        </w:rPr>
        <w:t>（十一</w:t>
      </w:r>
      <w:r>
        <w:rPr>
          <w:rFonts w:hint="eastAsia"/>
          <w:spacing w:val="-48"/>
          <w:sz w:val="24"/>
        </w:rPr>
        <w:t>）</w:t>
      </w:r>
      <w:r>
        <w:rPr>
          <w:rFonts w:hint="eastAsia"/>
          <w:spacing w:val="-12"/>
          <w:sz w:val="24"/>
        </w:rPr>
        <w:t>信息传输业。从业人员</w:t>
      </w:r>
      <w:r>
        <w:rPr>
          <w:rFonts w:hint="eastAsia"/>
          <w:spacing w:val="-12"/>
          <w:sz w:val="24"/>
        </w:rPr>
        <w:t xml:space="preserve"> </w:t>
      </w:r>
      <w:r>
        <w:rPr>
          <w:rFonts w:hint="eastAsia"/>
          <w:sz w:val="24"/>
        </w:rPr>
        <w:t>2000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100000</w:t>
      </w:r>
      <w:r>
        <w:rPr>
          <w:rFonts w:hint="eastAsia"/>
          <w:spacing w:val="-10"/>
          <w:sz w:val="24"/>
        </w:rPr>
        <w:t xml:space="preserve"> </w:t>
      </w:r>
      <w:r>
        <w:rPr>
          <w:rFonts w:hint="eastAsia"/>
          <w:spacing w:val="-10"/>
          <w:sz w:val="24"/>
        </w:rPr>
        <w:t>万元以下的</w:t>
      </w:r>
    </w:p>
    <w:p w:rsidR="008F18F8" w:rsidRDefault="00330E40">
      <w:pPr>
        <w:spacing w:line="360" w:lineRule="auto"/>
        <w:ind w:left="780"/>
        <w:rPr>
          <w:sz w:val="24"/>
        </w:rPr>
      </w:pPr>
      <w:r>
        <w:rPr>
          <w:rFonts w:hint="eastAsia"/>
          <w:spacing w:val="-4"/>
          <w:sz w:val="24"/>
        </w:rPr>
        <w:t>为中小微型企业。其中，从业人员</w:t>
      </w:r>
      <w:r>
        <w:rPr>
          <w:rFonts w:hint="eastAsia"/>
          <w:spacing w:val="-4"/>
          <w:sz w:val="24"/>
        </w:rPr>
        <w:t xml:space="preserve"> </w:t>
      </w:r>
      <w:r>
        <w:rPr>
          <w:rFonts w:hint="eastAsia"/>
          <w:sz w:val="24"/>
        </w:rPr>
        <w:t>100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1000</w:t>
      </w:r>
      <w:r>
        <w:rPr>
          <w:rFonts w:hint="eastAsia"/>
          <w:spacing w:val="-10"/>
          <w:sz w:val="24"/>
        </w:rPr>
        <w:t xml:space="preserve"> </w:t>
      </w:r>
      <w:r>
        <w:rPr>
          <w:rFonts w:hint="eastAsia"/>
          <w:spacing w:val="-10"/>
          <w:sz w:val="24"/>
        </w:rPr>
        <w:t>万元及以上</w:t>
      </w:r>
    </w:p>
    <w:p w:rsidR="008F18F8" w:rsidRDefault="00330E40">
      <w:pPr>
        <w:spacing w:line="360" w:lineRule="auto"/>
        <w:ind w:left="780"/>
        <w:rPr>
          <w:sz w:val="24"/>
        </w:rPr>
      </w:pPr>
      <w:r>
        <w:rPr>
          <w:rFonts w:hint="eastAsia"/>
          <w:spacing w:val="-5"/>
          <w:sz w:val="24"/>
        </w:rPr>
        <w:t>的为中型企业；从业人员</w:t>
      </w:r>
      <w:r>
        <w:rPr>
          <w:rFonts w:hint="eastAsia"/>
          <w:spacing w:val="-5"/>
          <w:sz w:val="24"/>
        </w:rPr>
        <w:t xml:space="preserve"> </w:t>
      </w:r>
      <w:r>
        <w:rPr>
          <w:rFonts w:hint="eastAsia"/>
          <w:sz w:val="24"/>
        </w:rPr>
        <w:t>10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100</w:t>
      </w:r>
      <w:r>
        <w:rPr>
          <w:rFonts w:hint="eastAsia"/>
          <w:spacing w:val="-8"/>
          <w:sz w:val="24"/>
        </w:rPr>
        <w:t xml:space="preserve"> </w:t>
      </w:r>
      <w:r>
        <w:rPr>
          <w:rFonts w:hint="eastAsia"/>
          <w:spacing w:val="-8"/>
          <w:sz w:val="24"/>
        </w:rPr>
        <w:t>万元及以上的为小型企</w:t>
      </w:r>
    </w:p>
    <w:p w:rsidR="008F18F8" w:rsidRDefault="00330E40">
      <w:pPr>
        <w:spacing w:line="360" w:lineRule="auto"/>
        <w:ind w:left="780"/>
        <w:rPr>
          <w:sz w:val="34"/>
        </w:rPr>
      </w:pPr>
      <w:r>
        <w:rPr>
          <w:rFonts w:hint="eastAsia"/>
          <w:sz w:val="24"/>
        </w:rPr>
        <w:t>业；从业人员</w:t>
      </w:r>
      <w:r>
        <w:rPr>
          <w:rFonts w:hint="eastAsia"/>
          <w:sz w:val="24"/>
        </w:rPr>
        <w:t xml:space="preserve"> 10 </w:t>
      </w:r>
      <w:r>
        <w:rPr>
          <w:rFonts w:hint="eastAsia"/>
          <w:sz w:val="24"/>
        </w:rPr>
        <w:t>人以下或营业收入</w:t>
      </w:r>
      <w:r>
        <w:rPr>
          <w:rFonts w:hint="eastAsia"/>
          <w:sz w:val="24"/>
        </w:rPr>
        <w:t xml:space="preserve"> 100 </w:t>
      </w:r>
      <w:r>
        <w:rPr>
          <w:rFonts w:hint="eastAsia"/>
          <w:sz w:val="24"/>
        </w:rPr>
        <w:t>万元以下的为微型企业。</w:t>
      </w:r>
    </w:p>
    <w:p w:rsidR="008F18F8" w:rsidRDefault="00330E40">
      <w:pPr>
        <w:spacing w:line="360" w:lineRule="auto"/>
        <w:ind w:left="1260"/>
        <w:rPr>
          <w:sz w:val="24"/>
        </w:rPr>
      </w:pPr>
      <w:r>
        <w:rPr>
          <w:rFonts w:hint="eastAsia"/>
          <w:sz w:val="24"/>
        </w:rPr>
        <w:t>（十二）软件和信息技术服务业。从业人员</w:t>
      </w:r>
      <w:r>
        <w:rPr>
          <w:rFonts w:hint="eastAsia"/>
          <w:sz w:val="24"/>
        </w:rPr>
        <w:t xml:space="preserve"> 300 </w:t>
      </w:r>
      <w:r>
        <w:rPr>
          <w:rFonts w:hint="eastAsia"/>
          <w:sz w:val="24"/>
        </w:rPr>
        <w:t>人以下或营业收入</w:t>
      </w:r>
      <w:r>
        <w:rPr>
          <w:rFonts w:hint="eastAsia"/>
          <w:sz w:val="24"/>
        </w:rPr>
        <w:t xml:space="preserve"> 10000</w:t>
      </w:r>
    </w:p>
    <w:p w:rsidR="008F18F8" w:rsidRDefault="00330E40">
      <w:pPr>
        <w:spacing w:line="360" w:lineRule="auto"/>
        <w:ind w:left="780"/>
        <w:rPr>
          <w:sz w:val="24"/>
        </w:rPr>
      </w:pPr>
      <w:r>
        <w:rPr>
          <w:rFonts w:hint="eastAsia"/>
          <w:sz w:val="24"/>
        </w:rPr>
        <w:t>万元以下的为中小微型企业。其中，从业人员</w:t>
      </w:r>
      <w:r>
        <w:rPr>
          <w:rFonts w:hint="eastAsia"/>
          <w:sz w:val="24"/>
        </w:rPr>
        <w:t xml:space="preserve"> 100 </w:t>
      </w:r>
      <w:r>
        <w:rPr>
          <w:rFonts w:hint="eastAsia"/>
          <w:sz w:val="24"/>
        </w:rPr>
        <w:t>人及以上，且营业收入</w:t>
      </w:r>
      <w:r>
        <w:rPr>
          <w:rFonts w:hint="eastAsia"/>
          <w:sz w:val="24"/>
        </w:rPr>
        <w:t xml:space="preserve"> 1000</w:t>
      </w:r>
    </w:p>
    <w:p w:rsidR="008F18F8" w:rsidRDefault="00330E40">
      <w:pPr>
        <w:spacing w:line="360" w:lineRule="auto"/>
        <w:ind w:left="780"/>
        <w:rPr>
          <w:sz w:val="24"/>
        </w:rPr>
      </w:pPr>
      <w:r>
        <w:rPr>
          <w:rFonts w:hint="eastAsia"/>
          <w:sz w:val="24"/>
        </w:rPr>
        <w:t>万元及以上的为中型企业；从业人员</w:t>
      </w:r>
      <w:r>
        <w:rPr>
          <w:rFonts w:hint="eastAsia"/>
          <w:sz w:val="24"/>
        </w:rPr>
        <w:t xml:space="preserve"> 10 </w:t>
      </w:r>
      <w:r>
        <w:rPr>
          <w:rFonts w:hint="eastAsia"/>
          <w:sz w:val="24"/>
        </w:rPr>
        <w:t>人及以上，且营业收入</w:t>
      </w:r>
      <w:r>
        <w:rPr>
          <w:rFonts w:hint="eastAsia"/>
          <w:sz w:val="24"/>
        </w:rPr>
        <w:t xml:space="preserve"> 50 </w:t>
      </w:r>
      <w:r>
        <w:rPr>
          <w:rFonts w:hint="eastAsia"/>
          <w:sz w:val="24"/>
        </w:rPr>
        <w:t>万元及以上的</w:t>
      </w:r>
    </w:p>
    <w:p w:rsidR="008F18F8" w:rsidRDefault="00330E40">
      <w:pPr>
        <w:spacing w:line="360" w:lineRule="auto"/>
        <w:ind w:left="780"/>
        <w:rPr>
          <w:sz w:val="34"/>
        </w:rPr>
      </w:pPr>
      <w:r>
        <w:rPr>
          <w:rFonts w:hint="eastAsia"/>
          <w:sz w:val="24"/>
        </w:rPr>
        <w:t>为小型企业；从业人员</w:t>
      </w:r>
      <w:r>
        <w:rPr>
          <w:rFonts w:hint="eastAsia"/>
          <w:sz w:val="24"/>
        </w:rPr>
        <w:t xml:space="preserve"> 10 </w:t>
      </w:r>
      <w:r>
        <w:rPr>
          <w:rFonts w:hint="eastAsia"/>
          <w:sz w:val="24"/>
        </w:rPr>
        <w:t>人以下或营业收入</w:t>
      </w:r>
      <w:r>
        <w:rPr>
          <w:rFonts w:hint="eastAsia"/>
          <w:sz w:val="24"/>
        </w:rPr>
        <w:t xml:space="preserve"> 50 </w:t>
      </w:r>
      <w:r>
        <w:rPr>
          <w:rFonts w:hint="eastAsia"/>
          <w:sz w:val="24"/>
        </w:rPr>
        <w:t>万元以下的为微型企业。</w:t>
      </w:r>
    </w:p>
    <w:p w:rsidR="008F18F8" w:rsidRDefault="00330E40">
      <w:pPr>
        <w:spacing w:line="360" w:lineRule="auto"/>
        <w:ind w:left="1260"/>
        <w:rPr>
          <w:sz w:val="24"/>
        </w:rPr>
      </w:pPr>
      <w:r>
        <w:rPr>
          <w:rFonts w:hint="eastAsia"/>
          <w:sz w:val="24"/>
        </w:rPr>
        <w:t>（十三）</w:t>
      </w:r>
      <w:r>
        <w:rPr>
          <w:rFonts w:hint="eastAsia"/>
          <w:spacing w:val="-5"/>
          <w:sz w:val="24"/>
        </w:rPr>
        <w:t>房地产开发经营。营业收入</w:t>
      </w:r>
      <w:r>
        <w:rPr>
          <w:rFonts w:hint="eastAsia"/>
          <w:spacing w:val="-5"/>
          <w:sz w:val="24"/>
        </w:rPr>
        <w:t xml:space="preserve"> </w:t>
      </w:r>
      <w:r>
        <w:rPr>
          <w:rFonts w:hint="eastAsia"/>
          <w:sz w:val="24"/>
        </w:rPr>
        <w:t>200000</w:t>
      </w:r>
      <w:r>
        <w:rPr>
          <w:rFonts w:hint="eastAsia"/>
          <w:spacing w:val="-13"/>
          <w:sz w:val="24"/>
        </w:rPr>
        <w:t xml:space="preserve"> </w:t>
      </w:r>
      <w:r>
        <w:rPr>
          <w:rFonts w:hint="eastAsia"/>
          <w:spacing w:val="-13"/>
          <w:sz w:val="24"/>
        </w:rPr>
        <w:t>万元以下或资产总额</w:t>
      </w:r>
      <w:r>
        <w:rPr>
          <w:rFonts w:hint="eastAsia"/>
          <w:spacing w:val="-13"/>
          <w:sz w:val="24"/>
        </w:rPr>
        <w:t xml:space="preserve"> </w:t>
      </w:r>
      <w:r>
        <w:rPr>
          <w:rFonts w:hint="eastAsia"/>
          <w:sz w:val="24"/>
        </w:rPr>
        <w:t>10000</w:t>
      </w:r>
      <w:r>
        <w:rPr>
          <w:rFonts w:hint="eastAsia"/>
          <w:spacing w:val="-30"/>
          <w:sz w:val="24"/>
        </w:rPr>
        <w:t xml:space="preserve"> </w:t>
      </w:r>
      <w:r>
        <w:rPr>
          <w:rFonts w:hint="eastAsia"/>
          <w:spacing w:val="-30"/>
          <w:sz w:val="24"/>
        </w:rPr>
        <w:t>万</w:t>
      </w:r>
    </w:p>
    <w:p w:rsidR="008F18F8" w:rsidRDefault="00330E40">
      <w:pPr>
        <w:spacing w:line="360" w:lineRule="auto"/>
        <w:ind w:left="780"/>
        <w:rPr>
          <w:sz w:val="24"/>
        </w:rPr>
      </w:pPr>
      <w:r>
        <w:rPr>
          <w:rFonts w:hint="eastAsia"/>
          <w:spacing w:val="-5"/>
          <w:sz w:val="24"/>
        </w:rPr>
        <w:t>元以下的为中小微型企业。其中，营业收入</w:t>
      </w:r>
      <w:r>
        <w:rPr>
          <w:rFonts w:hint="eastAsia"/>
          <w:spacing w:val="-5"/>
          <w:sz w:val="24"/>
        </w:rPr>
        <w:t xml:space="preserve"> </w:t>
      </w:r>
      <w:r>
        <w:rPr>
          <w:rFonts w:hint="eastAsia"/>
          <w:sz w:val="24"/>
        </w:rPr>
        <w:t>1000</w:t>
      </w:r>
      <w:r>
        <w:rPr>
          <w:rFonts w:hint="eastAsia"/>
          <w:spacing w:val="-13"/>
          <w:sz w:val="24"/>
        </w:rPr>
        <w:t xml:space="preserve"> </w:t>
      </w:r>
      <w:r>
        <w:rPr>
          <w:rFonts w:hint="eastAsia"/>
          <w:spacing w:val="-13"/>
          <w:sz w:val="24"/>
        </w:rPr>
        <w:t>万元及以上，且资产总额</w:t>
      </w:r>
      <w:r>
        <w:rPr>
          <w:rFonts w:hint="eastAsia"/>
          <w:spacing w:val="-13"/>
          <w:sz w:val="24"/>
        </w:rPr>
        <w:t xml:space="preserve"> </w:t>
      </w:r>
      <w:r>
        <w:rPr>
          <w:rFonts w:hint="eastAsia"/>
          <w:sz w:val="24"/>
        </w:rPr>
        <w:t>5000</w:t>
      </w:r>
    </w:p>
    <w:p w:rsidR="008F18F8" w:rsidRDefault="00330E40">
      <w:pPr>
        <w:spacing w:line="360" w:lineRule="auto"/>
        <w:ind w:left="780"/>
        <w:rPr>
          <w:sz w:val="24"/>
        </w:rPr>
      </w:pPr>
      <w:r>
        <w:rPr>
          <w:rFonts w:hint="eastAsia"/>
          <w:spacing w:val="-4"/>
          <w:sz w:val="24"/>
        </w:rPr>
        <w:t>万元及以上的为中型企业；营业收入</w:t>
      </w:r>
      <w:r>
        <w:rPr>
          <w:rFonts w:hint="eastAsia"/>
          <w:spacing w:val="-4"/>
          <w:sz w:val="24"/>
        </w:rPr>
        <w:t xml:space="preserve"> </w:t>
      </w:r>
      <w:r>
        <w:rPr>
          <w:rFonts w:hint="eastAsia"/>
          <w:sz w:val="24"/>
        </w:rPr>
        <w:t>100</w:t>
      </w:r>
      <w:r>
        <w:rPr>
          <w:rFonts w:hint="eastAsia"/>
          <w:spacing w:val="-12"/>
          <w:sz w:val="24"/>
        </w:rPr>
        <w:t xml:space="preserve"> </w:t>
      </w:r>
      <w:r>
        <w:rPr>
          <w:rFonts w:hint="eastAsia"/>
          <w:spacing w:val="-12"/>
          <w:sz w:val="24"/>
        </w:rPr>
        <w:t>万元及以上，且资产总额</w:t>
      </w:r>
      <w:r>
        <w:rPr>
          <w:rFonts w:hint="eastAsia"/>
          <w:spacing w:val="-12"/>
          <w:sz w:val="24"/>
        </w:rPr>
        <w:t xml:space="preserve"> </w:t>
      </w:r>
      <w:r>
        <w:rPr>
          <w:rFonts w:hint="eastAsia"/>
          <w:sz w:val="24"/>
        </w:rPr>
        <w:t>2000</w:t>
      </w:r>
      <w:r>
        <w:rPr>
          <w:rFonts w:hint="eastAsia"/>
          <w:spacing w:val="-15"/>
          <w:sz w:val="24"/>
        </w:rPr>
        <w:t xml:space="preserve"> </w:t>
      </w:r>
      <w:r>
        <w:rPr>
          <w:rFonts w:hint="eastAsia"/>
          <w:spacing w:val="-15"/>
          <w:sz w:val="24"/>
        </w:rPr>
        <w:t>万元及</w:t>
      </w:r>
    </w:p>
    <w:p w:rsidR="008F18F8" w:rsidRDefault="00330E40">
      <w:pPr>
        <w:spacing w:line="360" w:lineRule="auto"/>
        <w:ind w:left="780" w:right="1006"/>
      </w:pPr>
      <w:r>
        <w:rPr>
          <w:rFonts w:hint="eastAsia"/>
          <w:spacing w:val="-5"/>
          <w:sz w:val="24"/>
        </w:rPr>
        <w:t>以上的为小型企业；营业收入</w:t>
      </w:r>
      <w:r>
        <w:rPr>
          <w:rFonts w:hint="eastAsia"/>
          <w:spacing w:val="-5"/>
          <w:sz w:val="24"/>
        </w:rPr>
        <w:t xml:space="preserve"> </w:t>
      </w:r>
      <w:r>
        <w:rPr>
          <w:rFonts w:hint="eastAsia"/>
          <w:sz w:val="24"/>
        </w:rPr>
        <w:t>100</w:t>
      </w:r>
      <w:r>
        <w:rPr>
          <w:rFonts w:hint="eastAsia"/>
          <w:spacing w:val="-13"/>
          <w:sz w:val="24"/>
        </w:rPr>
        <w:t xml:space="preserve"> </w:t>
      </w:r>
      <w:r>
        <w:rPr>
          <w:rFonts w:hint="eastAsia"/>
          <w:spacing w:val="-13"/>
          <w:sz w:val="24"/>
        </w:rPr>
        <w:t>万元以下或资产总额</w:t>
      </w:r>
      <w:r>
        <w:rPr>
          <w:rFonts w:hint="eastAsia"/>
          <w:spacing w:val="-13"/>
          <w:sz w:val="24"/>
        </w:rPr>
        <w:t xml:space="preserve"> </w:t>
      </w:r>
      <w:r>
        <w:rPr>
          <w:rFonts w:hint="eastAsia"/>
          <w:sz w:val="24"/>
        </w:rPr>
        <w:t>2000</w:t>
      </w:r>
      <w:r>
        <w:rPr>
          <w:rFonts w:hint="eastAsia"/>
          <w:spacing w:val="-10"/>
          <w:sz w:val="24"/>
        </w:rPr>
        <w:t xml:space="preserve"> </w:t>
      </w:r>
      <w:r>
        <w:rPr>
          <w:rFonts w:hint="eastAsia"/>
          <w:spacing w:val="-10"/>
          <w:sz w:val="24"/>
        </w:rPr>
        <w:t>万元以下的为微型</w:t>
      </w:r>
      <w:r>
        <w:rPr>
          <w:rFonts w:hint="eastAsia"/>
          <w:sz w:val="24"/>
        </w:rPr>
        <w:t>企业。</w:t>
      </w:r>
    </w:p>
    <w:p w:rsidR="008F18F8" w:rsidRDefault="00330E40">
      <w:pPr>
        <w:spacing w:line="360" w:lineRule="auto"/>
        <w:ind w:left="1260"/>
        <w:rPr>
          <w:sz w:val="24"/>
        </w:rPr>
      </w:pPr>
      <w:r>
        <w:rPr>
          <w:rFonts w:hint="eastAsia"/>
          <w:sz w:val="24"/>
        </w:rPr>
        <w:t>（十四</w:t>
      </w:r>
      <w:r>
        <w:rPr>
          <w:rFonts w:hint="eastAsia"/>
          <w:spacing w:val="-48"/>
          <w:sz w:val="24"/>
        </w:rPr>
        <w:t>）</w:t>
      </w:r>
      <w:r>
        <w:rPr>
          <w:rFonts w:hint="eastAsia"/>
          <w:spacing w:val="-13"/>
          <w:sz w:val="24"/>
        </w:rPr>
        <w:t>物业管理。从业人员</w:t>
      </w:r>
      <w:r>
        <w:rPr>
          <w:rFonts w:hint="eastAsia"/>
          <w:spacing w:val="-13"/>
          <w:sz w:val="24"/>
        </w:rPr>
        <w:t xml:space="preserve"> </w:t>
      </w:r>
      <w:r>
        <w:rPr>
          <w:rFonts w:hint="eastAsia"/>
          <w:sz w:val="24"/>
        </w:rPr>
        <w:t>1000</w:t>
      </w:r>
      <w:r>
        <w:rPr>
          <w:rFonts w:hint="eastAsia"/>
          <w:spacing w:val="-14"/>
          <w:sz w:val="24"/>
        </w:rPr>
        <w:t xml:space="preserve"> </w:t>
      </w:r>
      <w:r>
        <w:rPr>
          <w:rFonts w:hint="eastAsia"/>
          <w:spacing w:val="-14"/>
          <w:sz w:val="24"/>
        </w:rPr>
        <w:t>人以下或营业收入</w:t>
      </w:r>
      <w:r>
        <w:rPr>
          <w:rFonts w:hint="eastAsia"/>
          <w:spacing w:val="-14"/>
          <w:sz w:val="24"/>
        </w:rPr>
        <w:t xml:space="preserve"> </w:t>
      </w:r>
      <w:r>
        <w:rPr>
          <w:rFonts w:hint="eastAsia"/>
          <w:sz w:val="24"/>
        </w:rPr>
        <w:t>5000</w:t>
      </w:r>
      <w:r>
        <w:rPr>
          <w:rFonts w:hint="eastAsia"/>
          <w:spacing w:val="-8"/>
          <w:sz w:val="24"/>
        </w:rPr>
        <w:t xml:space="preserve"> </w:t>
      </w:r>
      <w:r>
        <w:rPr>
          <w:rFonts w:hint="eastAsia"/>
          <w:spacing w:val="-8"/>
          <w:sz w:val="24"/>
        </w:rPr>
        <w:t>万元以下的为中</w:t>
      </w:r>
    </w:p>
    <w:p w:rsidR="008F18F8" w:rsidRDefault="00330E40">
      <w:pPr>
        <w:spacing w:line="360" w:lineRule="auto"/>
        <w:ind w:left="780"/>
        <w:rPr>
          <w:sz w:val="24"/>
        </w:rPr>
      </w:pPr>
      <w:r>
        <w:rPr>
          <w:rFonts w:hint="eastAsia"/>
          <w:spacing w:val="-5"/>
          <w:sz w:val="24"/>
        </w:rPr>
        <w:t>小微型企业。其中，从业人员</w:t>
      </w:r>
      <w:r>
        <w:rPr>
          <w:rFonts w:hint="eastAsia"/>
          <w:spacing w:val="-5"/>
          <w:sz w:val="24"/>
        </w:rPr>
        <w:t xml:space="preserve"> </w:t>
      </w:r>
      <w:r>
        <w:rPr>
          <w:rFonts w:hint="eastAsia"/>
          <w:sz w:val="24"/>
        </w:rPr>
        <w:t>300</w:t>
      </w:r>
      <w:r>
        <w:rPr>
          <w:rFonts w:hint="eastAsia"/>
          <w:spacing w:val="-13"/>
          <w:sz w:val="24"/>
        </w:rPr>
        <w:t xml:space="preserve"> </w:t>
      </w:r>
      <w:r>
        <w:rPr>
          <w:rFonts w:hint="eastAsia"/>
          <w:spacing w:val="-13"/>
          <w:sz w:val="24"/>
        </w:rPr>
        <w:t>人及以上，且营业收入</w:t>
      </w:r>
      <w:r>
        <w:rPr>
          <w:rFonts w:hint="eastAsia"/>
          <w:spacing w:val="-13"/>
          <w:sz w:val="24"/>
        </w:rPr>
        <w:t xml:space="preserve"> </w:t>
      </w:r>
      <w:r>
        <w:rPr>
          <w:rFonts w:hint="eastAsia"/>
          <w:sz w:val="24"/>
        </w:rPr>
        <w:t>1000</w:t>
      </w:r>
      <w:r>
        <w:rPr>
          <w:rFonts w:hint="eastAsia"/>
          <w:spacing w:val="-8"/>
          <w:sz w:val="24"/>
        </w:rPr>
        <w:t xml:space="preserve"> </w:t>
      </w:r>
      <w:r>
        <w:rPr>
          <w:rFonts w:hint="eastAsia"/>
          <w:spacing w:val="-8"/>
          <w:sz w:val="24"/>
        </w:rPr>
        <w:t>万元及以上的为</w:t>
      </w:r>
    </w:p>
    <w:p w:rsidR="008F18F8" w:rsidRDefault="00330E40">
      <w:pPr>
        <w:spacing w:line="360" w:lineRule="auto"/>
        <w:ind w:left="780"/>
        <w:rPr>
          <w:sz w:val="24"/>
        </w:rPr>
      </w:pPr>
      <w:r>
        <w:rPr>
          <w:rFonts w:hint="eastAsia"/>
          <w:sz w:val="24"/>
        </w:rPr>
        <w:t>中型企业；从业人员</w:t>
      </w:r>
      <w:r>
        <w:rPr>
          <w:rFonts w:hint="eastAsia"/>
          <w:sz w:val="24"/>
        </w:rPr>
        <w:t xml:space="preserve"> 100 </w:t>
      </w:r>
      <w:r>
        <w:rPr>
          <w:rFonts w:hint="eastAsia"/>
          <w:sz w:val="24"/>
        </w:rPr>
        <w:t>人及以上，且营业收入</w:t>
      </w:r>
      <w:r>
        <w:rPr>
          <w:rFonts w:hint="eastAsia"/>
          <w:sz w:val="24"/>
        </w:rPr>
        <w:t xml:space="preserve"> 500 </w:t>
      </w:r>
      <w:r>
        <w:rPr>
          <w:rFonts w:hint="eastAsia"/>
          <w:sz w:val="24"/>
        </w:rPr>
        <w:t>万元及以上的为小型企业；</w:t>
      </w:r>
    </w:p>
    <w:p w:rsidR="008F18F8" w:rsidRDefault="00330E40">
      <w:pPr>
        <w:spacing w:line="360" w:lineRule="auto"/>
        <w:ind w:left="780"/>
        <w:rPr>
          <w:sz w:val="34"/>
        </w:rPr>
      </w:pPr>
      <w:r>
        <w:rPr>
          <w:rFonts w:hint="eastAsia"/>
          <w:sz w:val="24"/>
        </w:rPr>
        <w:t>从业人员</w:t>
      </w:r>
      <w:r>
        <w:rPr>
          <w:rFonts w:hint="eastAsia"/>
          <w:sz w:val="24"/>
        </w:rPr>
        <w:t xml:space="preserve"> 100 </w:t>
      </w:r>
      <w:r>
        <w:rPr>
          <w:rFonts w:hint="eastAsia"/>
          <w:sz w:val="24"/>
        </w:rPr>
        <w:t>人以下或营业收入</w:t>
      </w:r>
      <w:r>
        <w:rPr>
          <w:rFonts w:hint="eastAsia"/>
          <w:sz w:val="24"/>
        </w:rPr>
        <w:t xml:space="preserve"> 500 </w:t>
      </w:r>
      <w:r>
        <w:rPr>
          <w:rFonts w:hint="eastAsia"/>
          <w:sz w:val="24"/>
        </w:rPr>
        <w:t>万元以下的为微型企业。</w:t>
      </w:r>
    </w:p>
    <w:p w:rsidR="008F18F8" w:rsidRDefault="00330E40">
      <w:pPr>
        <w:spacing w:line="360" w:lineRule="auto"/>
        <w:ind w:left="1260"/>
        <w:rPr>
          <w:sz w:val="24"/>
        </w:rPr>
      </w:pPr>
      <w:r>
        <w:rPr>
          <w:rFonts w:hint="eastAsia"/>
          <w:sz w:val="24"/>
        </w:rPr>
        <w:t>（十五）</w:t>
      </w:r>
      <w:r>
        <w:rPr>
          <w:rFonts w:hint="eastAsia"/>
          <w:spacing w:val="-5"/>
          <w:sz w:val="24"/>
        </w:rPr>
        <w:t>租赁和商务服务业。从业人员</w:t>
      </w:r>
      <w:r>
        <w:rPr>
          <w:rFonts w:hint="eastAsia"/>
          <w:spacing w:val="-5"/>
          <w:sz w:val="24"/>
        </w:rPr>
        <w:t xml:space="preserve"> </w:t>
      </w:r>
      <w:r>
        <w:rPr>
          <w:rFonts w:hint="eastAsia"/>
          <w:sz w:val="24"/>
        </w:rPr>
        <w:t>300</w:t>
      </w:r>
      <w:r>
        <w:rPr>
          <w:rFonts w:hint="eastAsia"/>
          <w:spacing w:val="-14"/>
          <w:sz w:val="24"/>
        </w:rPr>
        <w:t xml:space="preserve"> </w:t>
      </w:r>
      <w:r>
        <w:rPr>
          <w:rFonts w:hint="eastAsia"/>
          <w:spacing w:val="-14"/>
          <w:sz w:val="24"/>
        </w:rPr>
        <w:t>人以下或资产总额</w:t>
      </w:r>
      <w:r>
        <w:rPr>
          <w:rFonts w:hint="eastAsia"/>
          <w:spacing w:val="-14"/>
          <w:sz w:val="24"/>
        </w:rPr>
        <w:t xml:space="preserve"> </w:t>
      </w:r>
      <w:r>
        <w:rPr>
          <w:rFonts w:hint="eastAsia"/>
          <w:sz w:val="24"/>
        </w:rPr>
        <w:t>120000</w:t>
      </w:r>
      <w:r>
        <w:rPr>
          <w:rFonts w:hint="eastAsia"/>
          <w:spacing w:val="-20"/>
          <w:sz w:val="24"/>
        </w:rPr>
        <w:t xml:space="preserve"> </w:t>
      </w:r>
      <w:r>
        <w:rPr>
          <w:rFonts w:hint="eastAsia"/>
          <w:spacing w:val="-20"/>
          <w:sz w:val="24"/>
        </w:rPr>
        <w:t>万元</w:t>
      </w:r>
    </w:p>
    <w:p w:rsidR="008F18F8" w:rsidRDefault="00330E40">
      <w:pPr>
        <w:spacing w:line="360" w:lineRule="auto"/>
        <w:ind w:left="780"/>
        <w:rPr>
          <w:sz w:val="24"/>
        </w:rPr>
      </w:pPr>
      <w:r>
        <w:rPr>
          <w:rFonts w:hint="eastAsia"/>
          <w:spacing w:val="-4"/>
          <w:sz w:val="24"/>
        </w:rPr>
        <w:t>以下的为中小微型企业。</w:t>
      </w:r>
      <w:r>
        <w:rPr>
          <w:rFonts w:hint="eastAsia"/>
          <w:spacing w:val="-4"/>
          <w:sz w:val="24"/>
        </w:rPr>
        <w:t>其中，从业人员</w:t>
      </w:r>
      <w:r>
        <w:rPr>
          <w:rFonts w:hint="eastAsia"/>
          <w:spacing w:val="-4"/>
          <w:sz w:val="24"/>
        </w:rPr>
        <w:t xml:space="preserve"> </w:t>
      </w:r>
      <w:r>
        <w:rPr>
          <w:rFonts w:hint="eastAsia"/>
          <w:sz w:val="24"/>
        </w:rPr>
        <w:t>100</w:t>
      </w:r>
      <w:r>
        <w:rPr>
          <w:rFonts w:hint="eastAsia"/>
          <w:spacing w:val="-13"/>
          <w:sz w:val="24"/>
        </w:rPr>
        <w:t xml:space="preserve"> </w:t>
      </w:r>
      <w:r>
        <w:rPr>
          <w:rFonts w:hint="eastAsia"/>
          <w:spacing w:val="-13"/>
          <w:sz w:val="24"/>
        </w:rPr>
        <w:t>人及以上，且资产总额</w:t>
      </w:r>
      <w:r>
        <w:rPr>
          <w:rFonts w:hint="eastAsia"/>
          <w:spacing w:val="-13"/>
          <w:sz w:val="24"/>
        </w:rPr>
        <w:t xml:space="preserve"> </w:t>
      </w:r>
      <w:r>
        <w:rPr>
          <w:rFonts w:hint="eastAsia"/>
          <w:sz w:val="24"/>
        </w:rPr>
        <w:t>8000</w:t>
      </w:r>
      <w:r>
        <w:rPr>
          <w:rFonts w:hint="eastAsia"/>
          <w:spacing w:val="-20"/>
          <w:sz w:val="24"/>
        </w:rPr>
        <w:t xml:space="preserve"> </w:t>
      </w:r>
      <w:r>
        <w:rPr>
          <w:rFonts w:hint="eastAsia"/>
          <w:spacing w:val="-20"/>
          <w:sz w:val="24"/>
        </w:rPr>
        <w:t>万元</w:t>
      </w:r>
    </w:p>
    <w:p w:rsidR="008F18F8" w:rsidRDefault="00330E40">
      <w:pPr>
        <w:spacing w:line="360" w:lineRule="auto"/>
        <w:ind w:left="780"/>
        <w:rPr>
          <w:sz w:val="24"/>
        </w:rPr>
      </w:pPr>
      <w:r>
        <w:rPr>
          <w:rFonts w:hint="eastAsia"/>
          <w:sz w:val="24"/>
        </w:rPr>
        <w:t>及以上的为中型企业；从业人员</w:t>
      </w:r>
      <w:r>
        <w:rPr>
          <w:rFonts w:hint="eastAsia"/>
          <w:sz w:val="24"/>
        </w:rPr>
        <w:t xml:space="preserve"> 10 </w:t>
      </w:r>
      <w:r>
        <w:rPr>
          <w:rFonts w:hint="eastAsia"/>
          <w:sz w:val="24"/>
        </w:rPr>
        <w:t>人及以上，且资产总额</w:t>
      </w:r>
      <w:r>
        <w:rPr>
          <w:rFonts w:hint="eastAsia"/>
          <w:sz w:val="24"/>
        </w:rPr>
        <w:t xml:space="preserve"> 100 </w:t>
      </w:r>
      <w:r>
        <w:rPr>
          <w:rFonts w:hint="eastAsia"/>
          <w:sz w:val="24"/>
        </w:rPr>
        <w:t>万元及以上的为</w:t>
      </w:r>
    </w:p>
    <w:p w:rsidR="008F18F8" w:rsidRDefault="00330E40">
      <w:pPr>
        <w:spacing w:line="360" w:lineRule="auto"/>
        <w:ind w:left="780"/>
        <w:rPr>
          <w:sz w:val="34"/>
        </w:rPr>
      </w:pPr>
      <w:r>
        <w:rPr>
          <w:rFonts w:hint="eastAsia"/>
          <w:sz w:val="24"/>
        </w:rPr>
        <w:t>小型企业；从业人员</w:t>
      </w:r>
      <w:r>
        <w:rPr>
          <w:rFonts w:hint="eastAsia"/>
          <w:sz w:val="24"/>
        </w:rPr>
        <w:t xml:space="preserve"> 10 </w:t>
      </w:r>
      <w:r>
        <w:rPr>
          <w:rFonts w:hint="eastAsia"/>
          <w:sz w:val="24"/>
        </w:rPr>
        <w:t>人以下或资产总额</w:t>
      </w:r>
      <w:r>
        <w:rPr>
          <w:rFonts w:hint="eastAsia"/>
          <w:sz w:val="24"/>
        </w:rPr>
        <w:t xml:space="preserve"> 100 </w:t>
      </w:r>
      <w:r>
        <w:rPr>
          <w:rFonts w:hint="eastAsia"/>
          <w:sz w:val="24"/>
        </w:rPr>
        <w:t>万元以下的为微型企业。</w:t>
      </w:r>
    </w:p>
    <w:p w:rsidR="008F18F8" w:rsidRDefault="00330E40">
      <w:pPr>
        <w:spacing w:line="360" w:lineRule="auto"/>
        <w:ind w:left="1260"/>
        <w:rPr>
          <w:sz w:val="24"/>
        </w:rPr>
      </w:pPr>
      <w:r>
        <w:rPr>
          <w:rFonts w:hint="eastAsia"/>
          <w:sz w:val="24"/>
        </w:rPr>
        <w:t>（十六）其他未列明行业。从业人员</w:t>
      </w:r>
      <w:r>
        <w:rPr>
          <w:rFonts w:hint="eastAsia"/>
          <w:sz w:val="24"/>
        </w:rPr>
        <w:t xml:space="preserve"> 300 </w:t>
      </w:r>
      <w:r>
        <w:rPr>
          <w:rFonts w:hint="eastAsia"/>
          <w:sz w:val="24"/>
        </w:rPr>
        <w:t>人以下的为中小微型企业。其中，</w:t>
      </w:r>
    </w:p>
    <w:p w:rsidR="008F18F8" w:rsidRDefault="00330E40">
      <w:pPr>
        <w:spacing w:line="360" w:lineRule="auto"/>
        <w:ind w:left="780"/>
        <w:rPr>
          <w:sz w:val="24"/>
        </w:rPr>
      </w:pPr>
      <w:r>
        <w:rPr>
          <w:rFonts w:hint="eastAsia"/>
          <w:sz w:val="24"/>
        </w:rPr>
        <w:t>从业人员</w:t>
      </w:r>
      <w:r>
        <w:rPr>
          <w:rFonts w:hint="eastAsia"/>
          <w:sz w:val="24"/>
        </w:rPr>
        <w:t xml:space="preserve"> 100 </w:t>
      </w:r>
      <w:r>
        <w:rPr>
          <w:rFonts w:hint="eastAsia"/>
          <w:sz w:val="24"/>
        </w:rPr>
        <w:t>人及以上的为中型企业；从业人员</w:t>
      </w:r>
      <w:r>
        <w:rPr>
          <w:rFonts w:hint="eastAsia"/>
          <w:sz w:val="24"/>
        </w:rPr>
        <w:t xml:space="preserve"> 10 </w:t>
      </w:r>
      <w:r>
        <w:rPr>
          <w:rFonts w:hint="eastAsia"/>
          <w:sz w:val="24"/>
        </w:rPr>
        <w:t>人及以上的为小型企业；从</w:t>
      </w:r>
    </w:p>
    <w:p w:rsidR="008F18F8" w:rsidRDefault="00330E40">
      <w:pPr>
        <w:spacing w:line="360" w:lineRule="auto"/>
        <w:ind w:left="780"/>
        <w:rPr>
          <w:sz w:val="34"/>
        </w:rPr>
      </w:pPr>
      <w:r>
        <w:rPr>
          <w:rFonts w:hint="eastAsia"/>
          <w:sz w:val="24"/>
        </w:rPr>
        <w:t>业人员</w:t>
      </w:r>
      <w:r>
        <w:rPr>
          <w:rFonts w:hint="eastAsia"/>
          <w:sz w:val="24"/>
        </w:rPr>
        <w:t xml:space="preserve"> 10 </w:t>
      </w:r>
      <w:r>
        <w:rPr>
          <w:rFonts w:hint="eastAsia"/>
          <w:sz w:val="24"/>
        </w:rPr>
        <w:t>人以下的为微型企业。</w:t>
      </w:r>
    </w:p>
    <w:p w:rsidR="008F18F8" w:rsidRDefault="00330E40">
      <w:pPr>
        <w:spacing w:line="360" w:lineRule="auto"/>
        <w:ind w:left="1260"/>
        <w:rPr>
          <w:sz w:val="34"/>
        </w:rPr>
      </w:pPr>
      <w:r>
        <w:rPr>
          <w:rFonts w:hint="eastAsia"/>
          <w:sz w:val="24"/>
        </w:rPr>
        <w:t>五、企业类型的划分以统计部门的统计数据为依据。</w:t>
      </w:r>
    </w:p>
    <w:p w:rsidR="008F18F8" w:rsidRDefault="00330E40">
      <w:pPr>
        <w:spacing w:line="360" w:lineRule="auto"/>
        <w:ind w:left="780" w:right="978" w:firstLine="480"/>
        <w:rPr>
          <w:sz w:val="21"/>
        </w:rPr>
      </w:pPr>
      <w:r>
        <w:rPr>
          <w:rFonts w:hint="eastAsia"/>
          <w:spacing w:val="-12"/>
          <w:sz w:val="24"/>
        </w:rPr>
        <w:t>六、本规定适用于在中华人民共和国境内依法设立的各类所有制和各种组织</w:t>
      </w:r>
      <w:r>
        <w:rPr>
          <w:rFonts w:hint="eastAsia"/>
          <w:sz w:val="24"/>
        </w:rPr>
        <w:t>形式的企业。个体工商户和本规定以外的行业，参照本规定进行</w:t>
      </w:r>
      <w:bookmarkStart w:id="54" w:name="_GoBack"/>
      <w:bookmarkEnd w:id="54"/>
      <w:r>
        <w:rPr>
          <w:rFonts w:hint="eastAsia"/>
          <w:sz w:val="24"/>
        </w:rPr>
        <w:t>划型。</w:t>
      </w:r>
    </w:p>
    <w:p w:rsidR="008F18F8" w:rsidRDefault="00330E40">
      <w:pPr>
        <w:spacing w:line="360" w:lineRule="auto"/>
        <w:ind w:left="780" w:right="978" w:firstLine="480"/>
        <w:jc w:val="both"/>
        <w:rPr>
          <w:sz w:val="21"/>
        </w:rPr>
      </w:pPr>
      <w:r>
        <w:rPr>
          <w:rFonts w:hint="eastAsia"/>
          <w:spacing w:val="-10"/>
          <w:sz w:val="24"/>
        </w:rPr>
        <w:t>七、本规定的中型企业标准上限即为大型企业标准的下限，国家统计部门据</w:t>
      </w:r>
      <w:r>
        <w:rPr>
          <w:rFonts w:hint="eastAsia"/>
          <w:spacing w:val="-6"/>
          <w:sz w:val="24"/>
        </w:rPr>
        <w:t>此制定大中小微型企业的统计分类。国务院有关部门据此进行相关数据分析，不</w:t>
      </w:r>
      <w:r>
        <w:rPr>
          <w:rFonts w:hint="eastAsia"/>
          <w:sz w:val="24"/>
        </w:rPr>
        <w:t>得制定与本规定不一致的企业划型标准。</w:t>
      </w:r>
    </w:p>
    <w:p w:rsidR="008F18F8" w:rsidRDefault="00330E40">
      <w:pPr>
        <w:spacing w:line="360" w:lineRule="auto"/>
        <w:ind w:left="780" w:right="978" w:firstLine="480"/>
        <w:rPr>
          <w:sz w:val="21"/>
        </w:rPr>
      </w:pPr>
      <w:r>
        <w:rPr>
          <w:rFonts w:hint="eastAsia"/>
          <w:spacing w:val="-10"/>
          <w:sz w:val="24"/>
        </w:rPr>
        <w:t>八、本规定由工业和信息化部、国家统计局会同有关部门根据《国民经济行</w:t>
      </w:r>
      <w:r>
        <w:rPr>
          <w:rFonts w:hint="eastAsia"/>
          <w:sz w:val="24"/>
        </w:rPr>
        <w:t>业分类》修订情况和企业发展变化情况适时修订。</w:t>
      </w:r>
    </w:p>
    <w:p w:rsidR="008F18F8" w:rsidRDefault="00330E40">
      <w:pPr>
        <w:spacing w:line="360" w:lineRule="auto"/>
        <w:ind w:left="1260"/>
        <w:rPr>
          <w:sz w:val="34"/>
        </w:rPr>
      </w:pPr>
      <w:r>
        <w:rPr>
          <w:rFonts w:hint="eastAsia"/>
          <w:sz w:val="24"/>
        </w:rPr>
        <w:t>九、本规定由工业和信息化部、国家统计局会同有关部门负责解释。</w:t>
      </w:r>
    </w:p>
    <w:p w:rsidR="008F18F8" w:rsidRDefault="00330E40">
      <w:pPr>
        <w:pStyle w:val="a4"/>
        <w:rPr>
          <w:sz w:val="20"/>
        </w:rPr>
      </w:pPr>
      <w:r>
        <w:rPr>
          <w:rFonts w:hint="eastAsia"/>
          <w:spacing w:val="-10"/>
          <w:sz w:val="24"/>
        </w:rPr>
        <w:t>十、本规定自发布之日起执行，原国家</w:t>
      </w:r>
      <w:r>
        <w:rPr>
          <w:rFonts w:hint="eastAsia"/>
          <w:spacing w:val="-10"/>
          <w:sz w:val="24"/>
        </w:rPr>
        <w:t>经贸委、原国家计委、财政部和国家统计</w:t>
      </w:r>
      <w:r>
        <w:rPr>
          <w:rFonts w:hint="eastAsia"/>
          <w:spacing w:val="-30"/>
          <w:sz w:val="24"/>
        </w:rPr>
        <w:t>局</w:t>
      </w:r>
      <w:r>
        <w:rPr>
          <w:rFonts w:hint="eastAsia"/>
          <w:spacing w:val="-30"/>
          <w:sz w:val="24"/>
        </w:rPr>
        <w:t xml:space="preserve"> </w:t>
      </w:r>
      <w:r>
        <w:rPr>
          <w:rFonts w:hint="eastAsia"/>
          <w:sz w:val="24"/>
        </w:rPr>
        <w:t xml:space="preserve">2003 </w:t>
      </w:r>
      <w:r>
        <w:rPr>
          <w:rFonts w:hint="eastAsia"/>
          <w:sz w:val="24"/>
        </w:rPr>
        <w:t>年颁布的《中小企业标准暂行规定》同时废止。</w:t>
      </w:r>
    </w:p>
    <w:p w:rsidR="008F18F8" w:rsidRDefault="008F18F8">
      <w:pPr>
        <w:spacing w:line="197" w:lineRule="exact"/>
        <w:ind w:right="277"/>
        <w:jc w:val="both"/>
        <w:rPr>
          <w:sz w:val="18"/>
        </w:rPr>
      </w:pPr>
    </w:p>
    <w:sectPr w:rsidR="008F18F8" w:rsidSect="008F18F8">
      <w:footerReference w:type="default" r:id="rId21"/>
      <w:pgSz w:w="11910" w:h="16840"/>
      <w:pgMar w:top="1440" w:right="1080" w:bottom="1440" w:left="1080" w:header="283" w:footer="1077" w:gutter="0"/>
      <w:pgNumType w:start="5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E40" w:rsidRDefault="00330E40" w:rsidP="008F18F8">
      <w:r>
        <w:separator/>
      </w:r>
    </w:p>
  </w:endnote>
  <w:endnote w:type="continuationSeparator" w:id="1">
    <w:p w:rsidR="00330E40" w:rsidRDefault="00330E40" w:rsidP="008F1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12"/>
      </w:rPr>
    </w:pPr>
    <w:r w:rsidRPr="008F18F8">
      <w:rPr>
        <w:sz w:val="12"/>
      </w:rPr>
      <w:pict>
        <v:shapetype id="_x0000_t202" coordsize="21600,21600" o:spt="202" path="m,l,21600r21600,l21600,xe">
          <v:stroke joinstyle="miter"/>
          <v:path gradientshapeok="t" o:connecttype="rect"/>
        </v:shapetype>
        <v:shape id="_x0000_s1026" type="#_x0000_t202" style="position:absolute;margin-left:0;margin-top:0;width:2in;height:2in;z-index:50318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330E40">
                  <w:rPr>
                    <w:noProof/>
                    <w:lang w:eastAsia="zh-CN"/>
                  </w:rPr>
                  <w:t>1</w:t>
                </w:r>
                <w:r>
                  <w:rPr>
                    <w:rFonts w:hint="eastAsia"/>
                    <w:lang w:eastAsia="zh-CN"/>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0"/>
      </w:rPr>
    </w:pPr>
    <w:r w:rsidRPr="008F18F8">
      <w:rPr>
        <w:sz w:val="20"/>
      </w:rPr>
      <w:pict>
        <v:shapetype id="_x0000_t202" coordsize="21600,21600" o:spt="202" path="m,l,21600r21600,l21600,xe">
          <v:stroke joinstyle="miter"/>
          <v:path gradientshapeok="t" o:connecttype="rect"/>
        </v:shapetype>
        <v:shape id="_x0000_s1030" type="#_x0000_t202" style="position:absolute;margin-left:0;margin-top:0;width:2in;height:2in;z-index:5031915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gaGYVAgAAFQ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jgaGY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46</w:t>
                </w:r>
                <w:r>
                  <w:rPr>
                    <w:rFonts w:hint="eastAsia"/>
                    <w:lang w:eastAsia="zh-CN"/>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
      </w:rPr>
    </w:pPr>
    <w:r w:rsidRPr="008F18F8">
      <w:rPr>
        <w:sz w:val="2"/>
      </w:rPr>
      <w:pict>
        <v:shapetype id="_x0000_t202" coordsize="21600,21600" o:spt="202" path="m,l,21600r21600,l21600,xe">
          <v:stroke joinstyle="miter"/>
          <v:path gradientshapeok="t" o:connecttype="rect"/>
        </v:shapetype>
        <v:shape id="_x0000_s1029" type="#_x0000_t202" style="position:absolute;margin-left:0;margin-top:0;width:2in;height:2in;z-index:5031925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49</w:t>
                </w:r>
                <w:r>
                  <w:rPr>
                    <w:rFonts w:hint="eastAsia"/>
                    <w:lang w:eastAsia="zh-CN"/>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0"/>
      </w:rPr>
    </w:pPr>
    <w:r w:rsidRPr="008F18F8">
      <w:rPr>
        <w:sz w:val="20"/>
      </w:rPr>
      <w:pict>
        <v:shapetype id="_x0000_t202" coordsize="21600,21600" o:spt="202" path="m,l,21600r21600,l21600,xe">
          <v:stroke joinstyle="miter"/>
          <v:path gradientshapeok="t" o:connecttype="rect"/>
        </v:shapetype>
        <v:shape id="_x0000_s1028" type="#_x0000_t202" style="position:absolute;margin-left:0;margin-top:0;width:2in;height:2in;z-index:50319360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54</w:t>
                </w:r>
                <w:r>
                  <w:rPr>
                    <w:rFonts w:hint="eastAsia"/>
                    <w:lang w:eastAsia="zh-CN"/>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
      </w:rPr>
    </w:pPr>
    <w:r w:rsidRPr="008F18F8">
      <w:rPr>
        <w:sz w:val="2"/>
      </w:rPr>
      <w:pict>
        <v:shapetype id="_x0000_t202" coordsize="21600,21600" o:spt="202" path="m,l,21600r21600,l21600,xe">
          <v:stroke joinstyle="miter"/>
          <v:path gradientshapeok="t" o:connecttype="rect"/>
        </v:shapetype>
        <v:shape id="_x0000_s1027" type="#_x0000_t202" style="position:absolute;margin-left:0;margin-top:0;width:2in;height:2in;z-index:50319462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yeAA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kMngAEwIAABUEAAAOAAAAAAAAAAEA&#10;IAAAAB8BAABkcnMvZTJvRG9jLnhtbFBLBQYAAAAABgAGAFkBAACkBQ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54</w:t>
                </w:r>
                <w:r>
                  <w:rPr>
                    <w:rFonts w:hint="eastAsia"/>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0"/>
      </w:rPr>
    </w:pPr>
    <w:r w:rsidRPr="008F18F8">
      <w:rPr>
        <w:sz w:val="20"/>
      </w:rPr>
      <w:pict>
        <v:shapetype id="_x0000_t202" coordsize="21600,21600" o:spt="202" path="m,l,21600r21600,l21600,xe">
          <v:stroke joinstyle="miter"/>
          <v:path gradientshapeok="t" o:connecttype="rect"/>
        </v:shapetype>
        <v:shape id="_x0000_s1039" type="#_x0000_t202" style="position:absolute;margin-left:0;margin-top:0;width:2in;height:2in;z-index:50318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7EXc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t1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LsRdxQCAAAVBAAADgAAAAAAAAAB&#10;ACAAAAAfAQAAZHJzL2Uyb0RvYy54bWxQSwUGAAAAAAYABgBZAQAApQU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3</w:t>
                </w:r>
                <w:r>
                  <w:rPr>
                    <w:rFonts w:hint="eastAsia"/>
                    <w:lang w:eastAsia="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0"/>
      </w:rPr>
    </w:pPr>
    <w:r w:rsidRPr="008F18F8">
      <w:rPr>
        <w:sz w:val="20"/>
      </w:rPr>
      <w:pict>
        <v:shapetype id="_x0000_t202" coordsize="21600,21600" o:spt="202" path="m,l,21600r21600,l21600,xe">
          <v:stroke joinstyle="miter"/>
          <v:path gradientshapeok="t" o:connecttype="rect"/>
        </v:shapetype>
        <v:shape id="_x0000_s1038" type="#_x0000_t202" style="position:absolute;margin-left:0;margin-top:0;width:2in;height:2in;z-index:50318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8</w:t>
                </w:r>
                <w:r>
                  <w:rPr>
                    <w:rFonts w:hint="eastAsia"/>
                    <w:lang w:eastAsia="zh-C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12"/>
      </w:rPr>
    </w:pPr>
    <w:r w:rsidRPr="008F18F8">
      <w:rPr>
        <w:sz w:val="12"/>
      </w:rPr>
      <w:pict>
        <v:shapetype id="_x0000_t202" coordsize="21600,21600" o:spt="202" path="m,l,21600r21600,l21600,xe">
          <v:stroke joinstyle="miter"/>
          <v:path gradientshapeok="t" o:connecttype="rect"/>
        </v:shapetype>
        <v:shape id="_x0000_s1037" type="#_x0000_t202" style="position:absolute;margin-left:0;margin-top:0;width:2in;height:2in;z-index:50318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12</w:t>
                </w:r>
                <w:r>
                  <w:rPr>
                    <w:rFonts w:hint="eastAsia"/>
                    <w:lang w:eastAsia="zh-CN"/>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0"/>
      </w:rPr>
    </w:pPr>
    <w:r w:rsidRPr="008F18F8">
      <w:rPr>
        <w:sz w:val="20"/>
      </w:rPr>
      <w:pict>
        <v:shapetype id="_x0000_t202" coordsize="21600,21600" o:spt="202" path="m,l,21600r21600,l21600,xe">
          <v:stroke joinstyle="miter"/>
          <v:path gradientshapeok="t" o:connecttype="rect"/>
        </v:shapetype>
        <v:shape id="_x0000_s1036" type="#_x0000_t202" style="position:absolute;margin-left:0;margin-top:0;width:2in;height:2in;z-index:5031864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29</w:t>
                </w:r>
                <w:r>
                  <w:rPr>
                    <w:rFonts w:hint="eastAsia"/>
                    <w:lang w:eastAsia="zh-CN"/>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0"/>
      </w:rPr>
    </w:pPr>
    <w:r w:rsidRPr="008F18F8">
      <w:rPr>
        <w:sz w:val="20"/>
      </w:rPr>
      <w:pict>
        <v:shapetype id="_x0000_t202" coordsize="21600,21600" o:spt="202" path="m,l,21600r21600,l21600,xe">
          <v:stroke joinstyle="miter"/>
          <v:path gradientshapeok="t" o:connecttype="rect"/>
        </v:shapetype>
        <v:shape id="_x0000_s1035" type="#_x0000_t202" style="position:absolute;margin-left:0;margin-top:0;width:2in;height:2in;z-index:50318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WrX8VAgAAFQ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15Pc1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YWrX8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31</w:t>
                </w:r>
                <w:r>
                  <w:rPr>
                    <w:rFonts w:hint="eastAsia"/>
                    <w:lang w:eastAsia="zh-CN"/>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0"/>
      </w:rPr>
    </w:pPr>
    <w:r w:rsidRPr="008F18F8">
      <w:rPr>
        <w:sz w:val="20"/>
      </w:rPr>
      <w:pict>
        <v:shapetype id="_x0000_t202" coordsize="21600,21600" o:spt="202" path="m,l,21600r21600,l21600,xe">
          <v:stroke joinstyle="miter"/>
          <v:path gradientshapeok="t" o:connecttype="rect"/>
        </v:shapetype>
        <v:shape id="_x0000_s1034" type="#_x0000_t202" style="position:absolute;margin-left:0;margin-top:0;width:2in;height:2in;z-index:5031884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ZJQVAgAAFQ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2+vsl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HoZJQ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38</w:t>
                </w:r>
                <w:r>
                  <w:rPr>
                    <w:rFonts w:hint="eastAsia"/>
                    <w:lang w:eastAsia="zh-CN"/>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0"/>
      </w:rPr>
    </w:pPr>
    <w:r w:rsidRPr="008F18F8">
      <w:pict>
        <v:shapetype id="_x0000_t202" coordsize="21600,21600" o:spt="202" path="m,l,21600r21600,l21600,xe">
          <v:stroke joinstyle="miter"/>
          <v:path gradientshapeok="t" o:connecttype="rect"/>
        </v:shapetype>
        <v:shape id="_x0000_s1033" type="#_x0000_t202" style="position:absolute;margin-left:0;margin-top:0;width:2in;height:2in;z-index:50318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A83sVAgAAFQQAAA4AAABkcnMvZTJvRG9jLnhtbK1Ty47TMBTdI/EP&#10;lvc0adE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NA83s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40</w:t>
                </w:r>
                <w:r>
                  <w:rPr>
                    <w:rFonts w:hint="eastAsia"/>
                    <w:lang w:eastAsia="zh-CN"/>
                  </w:rPr>
                  <w:fldChar w:fldCharType="end"/>
                </w:r>
              </w:p>
            </w:txbxContent>
          </v:textbox>
          <w10:wrap anchorx="margin"/>
        </v:shape>
      </w:pict>
    </w:r>
    <w:r w:rsidRPr="008F18F8">
      <w:pict>
        <v:shape id="文本框 5" o:spid="_x0000_s1032" type="#_x0000_t202" style="position:absolute;margin-left:417.8pt;margin-top:554.8pt;width:6.5pt;height:12pt;z-index:-135168;mso-position-horizontal-relative:page;mso-position-vertical-relative:page" o:gfxdata="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lND22gAAAA0BAAAPAAAAAAAA&#10;AAEAIAAAACIAAABkcnMvZG93bnJldi54bWxQSwECFAAUAAAACACHTuJAbfHPTp4BAAAjAwAADgAA&#10;AAAAAAABACAAAAApAQAAZHJzL2Uyb0RvYy54bWxQSwUGAAAAAAYABgBZAQAAOQUAAAAA&#10;" filled="f" stroked="f">
          <v:textbox inset="0,0,0,0">
            <w:txbxContent>
              <w:p w:rsidR="008F18F8" w:rsidRDefault="008F18F8">
                <w:pPr>
                  <w:spacing w:before="12"/>
                  <w:ind w:left="20"/>
                  <w:rPr>
                    <w:rFonts w:ascii="Times New Roman"/>
                    <w:sz w:val="18"/>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4"/>
      <w:spacing w:line="14" w:lineRule="auto"/>
      <w:rPr>
        <w:sz w:val="20"/>
      </w:rPr>
    </w:pPr>
    <w:r w:rsidRPr="008F18F8">
      <w:pict>
        <v:shapetype id="_x0000_t202" coordsize="21600,21600" o:spt="202" path="m,l,21600r21600,l21600,xe">
          <v:stroke joinstyle="miter"/>
          <v:path gradientshapeok="t" o:connecttype="rect"/>
        </v:shapetype>
        <v:shape id="_x0000_s1031" type="#_x0000_t202" style="position:absolute;margin-left:0;margin-top:0;width:2in;height:2in;z-index:5031905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I/4k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r99ip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pI/4kVAgAAFQQAAA4AAAAAAAAA&#10;AQAgAAAAHwEAAGRycy9lMm9Eb2MueG1sUEsFBgAAAAAGAAYAWQEAAKYFAAAAAA==&#10;" filled="f" stroked="f" strokeweight=".5pt">
          <v:textbox style="mso-fit-shape-to-text:t" inset="0,0,0,0">
            <w:txbxContent>
              <w:p w:rsidR="008F18F8" w:rsidRDefault="008F18F8">
                <w:pPr>
                  <w:pStyle w:val="a5"/>
                  <w:rPr>
                    <w:lang w:eastAsia="zh-CN"/>
                  </w:rPr>
                </w:pPr>
                <w:r>
                  <w:rPr>
                    <w:rFonts w:hint="eastAsia"/>
                    <w:lang w:eastAsia="zh-CN"/>
                  </w:rPr>
                  <w:fldChar w:fldCharType="begin"/>
                </w:r>
                <w:r w:rsidR="00330E40">
                  <w:rPr>
                    <w:rFonts w:hint="eastAsia"/>
                    <w:lang w:eastAsia="zh-CN"/>
                  </w:rPr>
                  <w:instrText xml:space="preserve"> PAGE  \* MERGEFORMAT </w:instrText>
                </w:r>
                <w:r>
                  <w:rPr>
                    <w:rFonts w:hint="eastAsia"/>
                    <w:lang w:eastAsia="zh-CN"/>
                  </w:rPr>
                  <w:fldChar w:fldCharType="separate"/>
                </w:r>
                <w:r w:rsidR="001D5687">
                  <w:rPr>
                    <w:noProof/>
                    <w:lang w:eastAsia="zh-CN"/>
                  </w:rPr>
                  <w:t>41</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E40" w:rsidRDefault="00330E40" w:rsidP="008F18F8">
      <w:r>
        <w:separator/>
      </w:r>
    </w:p>
  </w:footnote>
  <w:footnote w:type="continuationSeparator" w:id="1">
    <w:p w:rsidR="00330E40" w:rsidRDefault="00330E40" w:rsidP="008F1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F8" w:rsidRDefault="008F18F8">
    <w:pPr>
      <w:pStyle w:val="a6"/>
      <w:jc w:val="left"/>
      <w:rPr>
        <w:lang w:eastAsia="zh-CN"/>
      </w:rPr>
    </w:pPr>
  </w:p>
  <w:p w:rsidR="008F18F8" w:rsidRDefault="00330E40">
    <w:pPr>
      <w:pStyle w:val="a6"/>
      <w:jc w:val="left"/>
      <w:rPr>
        <w:lang w:eastAsia="zh-CN"/>
      </w:rPr>
    </w:pPr>
    <w:r>
      <w:rPr>
        <w:rFonts w:hint="eastAsia"/>
        <w:lang w:eastAsia="zh-CN"/>
      </w:rPr>
      <w:t>正宁县城街区</w:t>
    </w:r>
    <w:r>
      <w:rPr>
        <w:rFonts w:hint="eastAsia"/>
        <w:lang w:eastAsia="zh-CN"/>
      </w:rPr>
      <w:t>2020</w:t>
    </w:r>
    <w:r>
      <w:rPr>
        <w:rFonts w:hint="eastAsia"/>
        <w:lang w:eastAsia="zh-CN"/>
      </w:rPr>
      <w:t>年“两节”期间氛围营造工程项目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E2EE4F"/>
    <w:multiLevelType w:val="singleLevel"/>
    <w:tmpl w:val="F8E2EE4F"/>
    <w:lvl w:ilvl="0">
      <w:start w:val="1"/>
      <w:numFmt w:val="chineseCounting"/>
      <w:suff w:val="nothing"/>
      <w:lvlText w:val="%1、"/>
      <w:lvlJc w:val="left"/>
      <w:rPr>
        <w:rFonts w:hint="eastAsia"/>
      </w:rPr>
    </w:lvl>
  </w:abstractNum>
  <w:abstractNum w:abstractNumId="1">
    <w:nsid w:val="085734AB"/>
    <w:multiLevelType w:val="multilevel"/>
    <w:tmpl w:val="085734AB"/>
    <w:lvl w:ilvl="0">
      <w:start w:val="1"/>
      <w:numFmt w:val="decimal"/>
      <w:lvlText w:val="%1."/>
      <w:lvlJc w:val="left"/>
      <w:pPr>
        <w:ind w:left="503" w:hanging="284"/>
        <w:jc w:val="right"/>
      </w:pPr>
      <w:rPr>
        <w:rFonts w:ascii="宋体" w:eastAsia="宋体" w:hAnsi="宋体" w:cs="宋体" w:hint="default"/>
        <w:b/>
        <w:bCs/>
        <w:spacing w:val="-2"/>
        <w:w w:val="99"/>
        <w:sz w:val="26"/>
        <w:szCs w:val="26"/>
        <w:lang w:val="ja-JP" w:eastAsia="ja-JP" w:bidi="ja-JP"/>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1000" w:hanging="492"/>
      </w:pPr>
      <w:rPr>
        <w:rFonts w:hint="default"/>
        <w:lang w:val="ja-JP" w:eastAsia="ja-JP" w:bidi="ja-JP"/>
      </w:rPr>
    </w:lvl>
    <w:lvl w:ilvl="4">
      <w:numFmt w:val="bullet"/>
      <w:lvlText w:val="•"/>
      <w:lvlJc w:val="left"/>
      <w:pPr>
        <w:ind w:left="2115" w:hanging="492"/>
      </w:pPr>
      <w:rPr>
        <w:rFonts w:hint="default"/>
        <w:lang w:val="ja-JP" w:eastAsia="ja-JP" w:bidi="ja-JP"/>
      </w:rPr>
    </w:lvl>
    <w:lvl w:ilvl="5">
      <w:numFmt w:val="bullet"/>
      <w:lvlText w:val="•"/>
      <w:lvlJc w:val="left"/>
      <w:pPr>
        <w:ind w:left="3230" w:hanging="492"/>
      </w:pPr>
      <w:rPr>
        <w:rFonts w:hint="default"/>
        <w:lang w:val="ja-JP" w:eastAsia="ja-JP" w:bidi="ja-JP"/>
      </w:rPr>
    </w:lvl>
    <w:lvl w:ilvl="6">
      <w:numFmt w:val="bullet"/>
      <w:lvlText w:val="•"/>
      <w:lvlJc w:val="left"/>
      <w:pPr>
        <w:ind w:left="4345" w:hanging="492"/>
      </w:pPr>
      <w:rPr>
        <w:rFonts w:hint="default"/>
        <w:lang w:val="ja-JP" w:eastAsia="ja-JP" w:bidi="ja-JP"/>
      </w:rPr>
    </w:lvl>
    <w:lvl w:ilvl="7">
      <w:numFmt w:val="bullet"/>
      <w:lvlText w:val="•"/>
      <w:lvlJc w:val="left"/>
      <w:pPr>
        <w:ind w:left="5461" w:hanging="492"/>
      </w:pPr>
      <w:rPr>
        <w:rFonts w:hint="default"/>
        <w:lang w:val="ja-JP" w:eastAsia="ja-JP" w:bidi="ja-JP"/>
      </w:rPr>
    </w:lvl>
    <w:lvl w:ilvl="8">
      <w:numFmt w:val="bullet"/>
      <w:lvlText w:val="•"/>
      <w:lvlJc w:val="left"/>
      <w:pPr>
        <w:ind w:left="6576" w:hanging="492"/>
      </w:pPr>
      <w:rPr>
        <w:rFonts w:hint="default"/>
        <w:lang w:val="ja-JP" w:eastAsia="ja-JP" w:bidi="ja-JP"/>
      </w:rPr>
    </w:lvl>
  </w:abstractNum>
  <w:abstractNum w:abstractNumId="2">
    <w:nsid w:val="090B2E97"/>
    <w:multiLevelType w:val="multilevel"/>
    <w:tmpl w:val="090B2E97"/>
    <w:lvl w:ilvl="0">
      <w:start w:val="1"/>
      <w:numFmt w:val="decimal"/>
      <w:lvlText w:val="（%1）"/>
      <w:lvlJc w:val="left"/>
      <w:pPr>
        <w:ind w:left="1166" w:hanging="702"/>
      </w:pPr>
      <w:rPr>
        <w:rFonts w:ascii="宋体" w:eastAsia="宋体" w:hAnsi="宋体" w:cs="宋体" w:hint="default"/>
        <w:spacing w:val="-22"/>
        <w:w w:val="100"/>
        <w:sz w:val="26"/>
        <w:szCs w:val="26"/>
        <w:lang w:val="ja-JP" w:eastAsia="ja-JP" w:bidi="ja-JP"/>
      </w:rPr>
    </w:lvl>
    <w:lvl w:ilvl="1">
      <w:numFmt w:val="bullet"/>
      <w:lvlText w:val="•"/>
      <w:lvlJc w:val="left"/>
      <w:pPr>
        <w:ind w:left="1924" w:hanging="702"/>
      </w:pPr>
      <w:rPr>
        <w:rFonts w:hint="default"/>
        <w:lang w:val="ja-JP" w:eastAsia="ja-JP" w:bidi="ja-JP"/>
      </w:rPr>
    </w:lvl>
    <w:lvl w:ilvl="2">
      <w:numFmt w:val="bullet"/>
      <w:lvlText w:val="•"/>
      <w:lvlJc w:val="left"/>
      <w:pPr>
        <w:ind w:left="2689" w:hanging="702"/>
      </w:pPr>
      <w:rPr>
        <w:rFonts w:hint="default"/>
        <w:lang w:val="ja-JP" w:eastAsia="ja-JP" w:bidi="ja-JP"/>
      </w:rPr>
    </w:lvl>
    <w:lvl w:ilvl="3">
      <w:numFmt w:val="bullet"/>
      <w:lvlText w:val="•"/>
      <w:lvlJc w:val="left"/>
      <w:pPr>
        <w:ind w:left="3454" w:hanging="702"/>
      </w:pPr>
      <w:rPr>
        <w:rFonts w:hint="default"/>
        <w:lang w:val="ja-JP" w:eastAsia="ja-JP" w:bidi="ja-JP"/>
      </w:rPr>
    </w:lvl>
    <w:lvl w:ilvl="4">
      <w:numFmt w:val="bullet"/>
      <w:lvlText w:val="•"/>
      <w:lvlJc w:val="left"/>
      <w:pPr>
        <w:ind w:left="4218" w:hanging="702"/>
      </w:pPr>
      <w:rPr>
        <w:rFonts w:hint="default"/>
        <w:lang w:val="ja-JP" w:eastAsia="ja-JP" w:bidi="ja-JP"/>
      </w:rPr>
    </w:lvl>
    <w:lvl w:ilvl="5">
      <w:numFmt w:val="bullet"/>
      <w:lvlText w:val="•"/>
      <w:lvlJc w:val="left"/>
      <w:pPr>
        <w:ind w:left="4983" w:hanging="702"/>
      </w:pPr>
      <w:rPr>
        <w:rFonts w:hint="default"/>
        <w:lang w:val="ja-JP" w:eastAsia="ja-JP" w:bidi="ja-JP"/>
      </w:rPr>
    </w:lvl>
    <w:lvl w:ilvl="6">
      <w:numFmt w:val="bullet"/>
      <w:lvlText w:val="•"/>
      <w:lvlJc w:val="left"/>
      <w:pPr>
        <w:ind w:left="5748" w:hanging="702"/>
      </w:pPr>
      <w:rPr>
        <w:rFonts w:hint="default"/>
        <w:lang w:val="ja-JP" w:eastAsia="ja-JP" w:bidi="ja-JP"/>
      </w:rPr>
    </w:lvl>
    <w:lvl w:ilvl="7">
      <w:numFmt w:val="bullet"/>
      <w:lvlText w:val="•"/>
      <w:lvlJc w:val="left"/>
      <w:pPr>
        <w:ind w:left="6512" w:hanging="702"/>
      </w:pPr>
      <w:rPr>
        <w:rFonts w:hint="default"/>
        <w:lang w:val="ja-JP" w:eastAsia="ja-JP" w:bidi="ja-JP"/>
      </w:rPr>
    </w:lvl>
    <w:lvl w:ilvl="8">
      <w:numFmt w:val="bullet"/>
      <w:lvlText w:val="•"/>
      <w:lvlJc w:val="left"/>
      <w:pPr>
        <w:ind w:left="7277" w:hanging="702"/>
      </w:pPr>
      <w:rPr>
        <w:rFonts w:hint="default"/>
        <w:lang w:val="ja-JP" w:eastAsia="ja-JP" w:bidi="ja-JP"/>
      </w:rPr>
    </w:lvl>
  </w:abstractNum>
  <w:abstractNum w:abstractNumId="3">
    <w:nsid w:val="152B4E15"/>
    <w:multiLevelType w:val="multilevel"/>
    <w:tmpl w:val="152B4E15"/>
    <w:lvl w:ilvl="0">
      <w:start w:val="1"/>
      <w:numFmt w:val="decimal"/>
      <w:lvlText w:val="%1."/>
      <w:lvlJc w:val="left"/>
      <w:pPr>
        <w:ind w:left="503" w:hanging="284"/>
      </w:pPr>
      <w:rPr>
        <w:rFonts w:ascii="宋体" w:eastAsia="宋体" w:hAnsi="宋体" w:cs="宋体" w:hint="default"/>
        <w:b/>
        <w:bCs/>
        <w:spacing w:val="-2"/>
        <w:w w:val="99"/>
        <w:sz w:val="26"/>
        <w:szCs w:val="26"/>
        <w:lang w:val="ja-JP" w:eastAsia="ja-JP" w:bidi="ja-JP"/>
      </w:rPr>
    </w:lvl>
    <w:lvl w:ilvl="1">
      <w:start w:val="1"/>
      <w:numFmt w:val="decimal"/>
      <w:lvlText w:val="（%2）"/>
      <w:lvlJc w:val="left"/>
      <w:pPr>
        <w:ind w:left="1481" w:hanging="702"/>
      </w:pPr>
      <w:rPr>
        <w:rFonts w:ascii="宋体" w:eastAsia="宋体" w:hAnsi="宋体" w:cs="宋体" w:hint="default"/>
        <w:spacing w:val="-2"/>
        <w:w w:val="100"/>
        <w:sz w:val="26"/>
        <w:szCs w:val="26"/>
        <w:lang w:val="ja-JP" w:eastAsia="ja-JP" w:bidi="ja-JP"/>
      </w:rPr>
    </w:lvl>
    <w:lvl w:ilvl="2">
      <w:numFmt w:val="bullet"/>
      <w:lvlText w:val="•"/>
      <w:lvlJc w:val="left"/>
      <w:pPr>
        <w:ind w:left="2294" w:hanging="702"/>
      </w:pPr>
      <w:rPr>
        <w:rFonts w:hint="default"/>
        <w:lang w:val="ja-JP" w:eastAsia="ja-JP" w:bidi="ja-JP"/>
      </w:rPr>
    </w:lvl>
    <w:lvl w:ilvl="3">
      <w:numFmt w:val="bullet"/>
      <w:lvlText w:val="•"/>
      <w:lvlJc w:val="left"/>
      <w:pPr>
        <w:ind w:left="3108" w:hanging="702"/>
      </w:pPr>
      <w:rPr>
        <w:rFonts w:hint="default"/>
        <w:lang w:val="ja-JP" w:eastAsia="ja-JP" w:bidi="ja-JP"/>
      </w:rPr>
    </w:lvl>
    <w:lvl w:ilvl="4">
      <w:numFmt w:val="bullet"/>
      <w:lvlText w:val="•"/>
      <w:lvlJc w:val="left"/>
      <w:pPr>
        <w:ind w:left="3922" w:hanging="702"/>
      </w:pPr>
      <w:rPr>
        <w:rFonts w:hint="default"/>
        <w:lang w:val="ja-JP" w:eastAsia="ja-JP" w:bidi="ja-JP"/>
      </w:rPr>
    </w:lvl>
    <w:lvl w:ilvl="5">
      <w:numFmt w:val="bullet"/>
      <w:lvlText w:val="•"/>
      <w:lvlJc w:val="left"/>
      <w:pPr>
        <w:ind w:left="4736" w:hanging="702"/>
      </w:pPr>
      <w:rPr>
        <w:rFonts w:hint="default"/>
        <w:lang w:val="ja-JP" w:eastAsia="ja-JP" w:bidi="ja-JP"/>
      </w:rPr>
    </w:lvl>
    <w:lvl w:ilvl="6">
      <w:numFmt w:val="bullet"/>
      <w:lvlText w:val="•"/>
      <w:lvlJc w:val="left"/>
      <w:pPr>
        <w:ind w:left="5550" w:hanging="702"/>
      </w:pPr>
      <w:rPr>
        <w:rFonts w:hint="default"/>
        <w:lang w:val="ja-JP" w:eastAsia="ja-JP" w:bidi="ja-JP"/>
      </w:rPr>
    </w:lvl>
    <w:lvl w:ilvl="7">
      <w:numFmt w:val="bullet"/>
      <w:lvlText w:val="•"/>
      <w:lvlJc w:val="left"/>
      <w:pPr>
        <w:ind w:left="6364" w:hanging="702"/>
      </w:pPr>
      <w:rPr>
        <w:rFonts w:hint="default"/>
        <w:lang w:val="ja-JP" w:eastAsia="ja-JP" w:bidi="ja-JP"/>
      </w:rPr>
    </w:lvl>
    <w:lvl w:ilvl="8">
      <w:numFmt w:val="bullet"/>
      <w:lvlText w:val="•"/>
      <w:lvlJc w:val="left"/>
      <w:pPr>
        <w:ind w:left="7178" w:hanging="702"/>
      </w:pPr>
      <w:rPr>
        <w:rFonts w:hint="default"/>
        <w:lang w:val="ja-JP" w:eastAsia="ja-JP" w:bidi="ja-JP"/>
      </w:rPr>
    </w:lvl>
  </w:abstractNum>
  <w:abstractNum w:abstractNumId="4">
    <w:nsid w:val="165E4266"/>
    <w:multiLevelType w:val="multilevel"/>
    <w:tmpl w:val="165E4266"/>
    <w:lvl w:ilvl="0">
      <w:start w:val="1"/>
      <w:numFmt w:val="decimal"/>
      <w:lvlText w:val="%1."/>
      <w:lvlJc w:val="left"/>
      <w:pPr>
        <w:ind w:left="220" w:hanging="424"/>
      </w:pPr>
      <w:rPr>
        <w:rFonts w:ascii="宋体" w:eastAsia="宋体" w:hAnsi="宋体" w:cs="宋体" w:hint="default"/>
        <w:spacing w:val="-1"/>
        <w:w w:val="100"/>
        <w:sz w:val="26"/>
        <w:szCs w:val="26"/>
        <w:lang w:val="ja-JP" w:eastAsia="ja-JP" w:bidi="ja-JP"/>
      </w:rPr>
    </w:lvl>
    <w:lvl w:ilvl="1">
      <w:numFmt w:val="bullet"/>
      <w:lvlText w:val="•"/>
      <w:lvlJc w:val="left"/>
      <w:pPr>
        <w:ind w:left="1078" w:hanging="424"/>
      </w:pPr>
      <w:rPr>
        <w:rFonts w:hint="default"/>
        <w:lang w:val="ja-JP" w:eastAsia="ja-JP" w:bidi="ja-JP"/>
      </w:rPr>
    </w:lvl>
    <w:lvl w:ilvl="2">
      <w:numFmt w:val="bullet"/>
      <w:lvlText w:val="•"/>
      <w:lvlJc w:val="left"/>
      <w:pPr>
        <w:ind w:left="1937" w:hanging="424"/>
      </w:pPr>
      <w:rPr>
        <w:rFonts w:hint="default"/>
        <w:lang w:val="ja-JP" w:eastAsia="ja-JP" w:bidi="ja-JP"/>
      </w:rPr>
    </w:lvl>
    <w:lvl w:ilvl="3">
      <w:numFmt w:val="bullet"/>
      <w:lvlText w:val="•"/>
      <w:lvlJc w:val="left"/>
      <w:pPr>
        <w:ind w:left="2796" w:hanging="424"/>
      </w:pPr>
      <w:rPr>
        <w:rFonts w:hint="default"/>
        <w:lang w:val="ja-JP" w:eastAsia="ja-JP" w:bidi="ja-JP"/>
      </w:rPr>
    </w:lvl>
    <w:lvl w:ilvl="4">
      <w:numFmt w:val="bullet"/>
      <w:lvlText w:val="•"/>
      <w:lvlJc w:val="left"/>
      <w:pPr>
        <w:ind w:left="3654" w:hanging="424"/>
      </w:pPr>
      <w:rPr>
        <w:rFonts w:hint="default"/>
        <w:lang w:val="ja-JP" w:eastAsia="ja-JP" w:bidi="ja-JP"/>
      </w:rPr>
    </w:lvl>
    <w:lvl w:ilvl="5">
      <w:numFmt w:val="bullet"/>
      <w:lvlText w:val="•"/>
      <w:lvlJc w:val="left"/>
      <w:pPr>
        <w:ind w:left="4513" w:hanging="424"/>
      </w:pPr>
      <w:rPr>
        <w:rFonts w:hint="default"/>
        <w:lang w:val="ja-JP" w:eastAsia="ja-JP" w:bidi="ja-JP"/>
      </w:rPr>
    </w:lvl>
    <w:lvl w:ilvl="6">
      <w:numFmt w:val="bullet"/>
      <w:lvlText w:val="•"/>
      <w:lvlJc w:val="left"/>
      <w:pPr>
        <w:ind w:left="5372" w:hanging="424"/>
      </w:pPr>
      <w:rPr>
        <w:rFonts w:hint="default"/>
        <w:lang w:val="ja-JP" w:eastAsia="ja-JP" w:bidi="ja-JP"/>
      </w:rPr>
    </w:lvl>
    <w:lvl w:ilvl="7">
      <w:numFmt w:val="bullet"/>
      <w:lvlText w:val="•"/>
      <w:lvlJc w:val="left"/>
      <w:pPr>
        <w:ind w:left="6230" w:hanging="424"/>
      </w:pPr>
      <w:rPr>
        <w:rFonts w:hint="default"/>
        <w:lang w:val="ja-JP" w:eastAsia="ja-JP" w:bidi="ja-JP"/>
      </w:rPr>
    </w:lvl>
    <w:lvl w:ilvl="8">
      <w:numFmt w:val="bullet"/>
      <w:lvlText w:val="•"/>
      <w:lvlJc w:val="left"/>
      <w:pPr>
        <w:ind w:left="7089" w:hanging="424"/>
      </w:pPr>
      <w:rPr>
        <w:rFonts w:hint="default"/>
        <w:lang w:val="ja-JP" w:eastAsia="ja-JP" w:bidi="ja-JP"/>
      </w:rPr>
    </w:lvl>
  </w:abstractNum>
  <w:abstractNum w:abstractNumId="5">
    <w:nsid w:val="16A32F38"/>
    <w:multiLevelType w:val="multilevel"/>
    <w:tmpl w:val="16A32F38"/>
    <w:lvl w:ilvl="0">
      <w:start w:val="1"/>
      <w:numFmt w:val="japaneseCounting"/>
      <w:lvlText w:val="第%1条"/>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9D94A09"/>
    <w:multiLevelType w:val="multilevel"/>
    <w:tmpl w:val="19D94A09"/>
    <w:lvl w:ilvl="0">
      <w:start w:val="1"/>
      <w:numFmt w:val="decimal"/>
      <w:lvlText w:val="%1."/>
      <w:lvlJc w:val="left"/>
      <w:pPr>
        <w:ind w:left="503" w:hanging="284"/>
      </w:pPr>
      <w:rPr>
        <w:rFonts w:ascii="宋体" w:eastAsia="宋体" w:hAnsi="宋体" w:cs="宋体" w:hint="default"/>
        <w:b/>
        <w:bCs/>
        <w:spacing w:val="-2"/>
        <w:w w:val="99"/>
        <w:sz w:val="26"/>
        <w:szCs w:val="26"/>
        <w:lang w:val="ja-JP" w:eastAsia="ja-JP" w:bidi="ja-JP"/>
      </w:rPr>
    </w:lvl>
    <w:lvl w:ilvl="1">
      <w:numFmt w:val="none"/>
      <w:lvlText w:val=""/>
      <w:lvlJc w:val="left"/>
      <w:pPr>
        <w:tabs>
          <w:tab w:val="left" w:pos="360"/>
        </w:tabs>
      </w:pPr>
    </w:lvl>
    <w:lvl w:ilvl="2">
      <w:numFmt w:val="bullet"/>
      <w:lvlText w:val="•"/>
      <w:lvlJc w:val="left"/>
      <w:pPr>
        <w:ind w:left="1260" w:hanging="490"/>
      </w:pPr>
      <w:rPr>
        <w:rFonts w:hint="default"/>
        <w:lang w:val="ja-JP" w:eastAsia="ja-JP" w:bidi="ja-JP"/>
      </w:rPr>
    </w:lvl>
    <w:lvl w:ilvl="3">
      <w:numFmt w:val="bullet"/>
      <w:lvlText w:val="•"/>
      <w:lvlJc w:val="left"/>
      <w:pPr>
        <w:ind w:left="2203" w:hanging="490"/>
      </w:pPr>
      <w:rPr>
        <w:rFonts w:hint="default"/>
        <w:lang w:val="ja-JP" w:eastAsia="ja-JP" w:bidi="ja-JP"/>
      </w:rPr>
    </w:lvl>
    <w:lvl w:ilvl="4">
      <w:numFmt w:val="bullet"/>
      <w:lvlText w:val="•"/>
      <w:lvlJc w:val="left"/>
      <w:pPr>
        <w:ind w:left="3146" w:hanging="490"/>
      </w:pPr>
      <w:rPr>
        <w:rFonts w:hint="default"/>
        <w:lang w:val="ja-JP" w:eastAsia="ja-JP" w:bidi="ja-JP"/>
      </w:rPr>
    </w:lvl>
    <w:lvl w:ilvl="5">
      <w:numFmt w:val="bullet"/>
      <w:lvlText w:val="•"/>
      <w:lvlJc w:val="left"/>
      <w:pPr>
        <w:ind w:left="4090" w:hanging="490"/>
      </w:pPr>
      <w:rPr>
        <w:rFonts w:hint="default"/>
        <w:lang w:val="ja-JP" w:eastAsia="ja-JP" w:bidi="ja-JP"/>
      </w:rPr>
    </w:lvl>
    <w:lvl w:ilvl="6">
      <w:numFmt w:val="bullet"/>
      <w:lvlText w:val="•"/>
      <w:lvlJc w:val="left"/>
      <w:pPr>
        <w:ind w:left="5033" w:hanging="490"/>
      </w:pPr>
      <w:rPr>
        <w:rFonts w:hint="default"/>
        <w:lang w:val="ja-JP" w:eastAsia="ja-JP" w:bidi="ja-JP"/>
      </w:rPr>
    </w:lvl>
    <w:lvl w:ilvl="7">
      <w:numFmt w:val="bullet"/>
      <w:lvlText w:val="•"/>
      <w:lvlJc w:val="left"/>
      <w:pPr>
        <w:ind w:left="5976" w:hanging="490"/>
      </w:pPr>
      <w:rPr>
        <w:rFonts w:hint="default"/>
        <w:lang w:val="ja-JP" w:eastAsia="ja-JP" w:bidi="ja-JP"/>
      </w:rPr>
    </w:lvl>
    <w:lvl w:ilvl="8">
      <w:numFmt w:val="bullet"/>
      <w:lvlText w:val="•"/>
      <w:lvlJc w:val="left"/>
      <w:pPr>
        <w:ind w:left="6920" w:hanging="490"/>
      </w:pPr>
      <w:rPr>
        <w:rFonts w:hint="default"/>
        <w:lang w:val="ja-JP" w:eastAsia="ja-JP" w:bidi="ja-JP"/>
      </w:rPr>
    </w:lvl>
  </w:abstractNum>
  <w:abstractNum w:abstractNumId="7">
    <w:nsid w:val="21BB2B04"/>
    <w:multiLevelType w:val="multilevel"/>
    <w:tmpl w:val="21BB2B04"/>
    <w:lvl w:ilvl="0">
      <w:start w:val="1"/>
      <w:numFmt w:val="decimal"/>
      <w:lvlText w:val="%1."/>
      <w:lvlJc w:val="left"/>
      <w:pPr>
        <w:ind w:left="642" w:hanging="423"/>
      </w:pPr>
      <w:rPr>
        <w:rFonts w:ascii="宋体" w:eastAsia="宋体" w:hAnsi="宋体" w:cs="宋体" w:hint="default"/>
        <w:b/>
        <w:bCs/>
        <w:spacing w:val="0"/>
        <w:w w:val="99"/>
        <w:sz w:val="28"/>
        <w:szCs w:val="28"/>
        <w:lang w:val="ja-JP" w:eastAsia="ja-JP" w:bidi="ja-JP"/>
      </w:rPr>
    </w:lvl>
    <w:lvl w:ilvl="1">
      <w:numFmt w:val="none"/>
      <w:lvlText w:val=""/>
      <w:lvlJc w:val="left"/>
      <w:pPr>
        <w:tabs>
          <w:tab w:val="left" w:pos="360"/>
        </w:tabs>
      </w:pPr>
    </w:lvl>
    <w:lvl w:ilvl="2">
      <w:numFmt w:val="bullet"/>
      <w:lvlText w:val="•"/>
      <w:lvlJc w:val="left"/>
      <w:pPr>
        <w:ind w:left="1260" w:hanging="490"/>
      </w:pPr>
      <w:rPr>
        <w:rFonts w:hint="default"/>
        <w:lang w:val="ja-JP" w:eastAsia="ja-JP" w:bidi="ja-JP"/>
      </w:rPr>
    </w:lvl>
    <w:lvl w:ilvl="3">
      <w:numFmt w:val="bullet"/>
      <w:lvlText w:val="•"/>
      <w:lvlJc w:val="left"/>
      <w:pPr>
        <w:ind w:left="1280" w:hanging="490"/>
      </w:pPr>
      <w:rPr>
        <w:rFonts w:hint="default"/>
        <w:lang w:val="ja-JP" w:eastAsia="ja-JP" w:bidi="ja-JP"/>
      </w:rPr>
    </w:lvl>
    <w:lvl w:ilvl="4">
      <w:numFmt w:val="bullet"/>
      <w:lvlText w:val="•"/>
      <w:lvlJc w:val="left"/>
      <w:pPr>
        <w:ind w:left="2355" w:hanging="490"/>
      </w:pPr>
      <w:rPr>
        <w:rFonts w:hint="default"/>
        <w:lang w:val="ja-JP" w:eastAsia="ja-JP" w:bidi="ja-JP"/>
      </w:rPr>
    </w:lvl>
    <w:lvl w:ilvl="5">
      <w:numFmt w:val="bullet"/>
      <w:lvlText w:val="•"/>
      <w:lvlJc w:val="left"/>
      <w:pPr>
        <w:ind w:left="3430" w:hanging="490"/>
      </w:pPr>
      <w:rPr>
        <w:rFonts w:hint="default"/>
        <w:lang w:val="ja-JP" w:eastAsia="ja-JP" w:bidi="ja-JP"/>
      </w:rPr>
    </w:lvl>
    <w:lvl w:ilvl="6">
      <w:numFmt w:val="bullet"/>
      <w:lvlText w:val="•"/>
      <w:lvlJc w:val="left"/>
      <w:pPr>
        <w:ind w:left="4505" w:hanging="490"/>
      </w:pPr>
      <w:rPr>
        <w:rFonts w:hint="default"/>
        <w:lang w:val="ja-JP" w:eastAsia="ja-JP" w:bidi="ja-JP"/>
      </w:rPr>
    </w:lvl>
    <w:lvl w:ilvl="7">
      <w:numFmt w:val="bullet"/>
      <w:lvlText w:val="•"/>
      <w:lvlJc w:val="left"/>
      <w:pPr>
        <w:ind w:left="5581" w:hanging="490"/>
      </w:pPr>
      <w:rPr>
        <w:rFonts w:hint="default"/>
        <w:lang w:val="ja-JP" w:eastAsia="ja-JP" w:bidi="ja-JP"/>
      </w:rPr>
    </w:lvl>
    <w:lvl w:ilvl="8">
      <w:numFmt w:val="bullet"/>
      <w:lvlText w:val="•"/>
      <w:lvlJc w:val="left"/>
      <w:pPr>
        <w:ind w:left="6656" w:hanging="490"/>
      </w:pPr>
      <w:rPr>
        <w:rFonts w:hint="default"/>
        <w:lang w:val="ja-JP" w:eastAsia="ja-JP" w:bidi="ja-JP"/>
      </w:rPr>
    </w:lvl>
  </w:abstractNum>
  <w:abstractNum w:abstractNumId="8">
    <w:nsid w:val="2765040B"/>
    <w:multiLevelType w:val="multilevel"/>
    <w:tmpl w:val="2765040B"/>
    <w:lvl w:ilvl="0">
      <w:start w:val="2"/>
      <w:numFmt w:val="decimal"/>
      <w:lvlText w:val="%1."/>
      <w:lvlJc w:val="left"/>
      <w:pPr>
        <w:ind w:left="941" w:hanging="241"/>
      </w:pPr>
      <w:rPr>
        <w:rFonts w:ascii="宋体" w:eastAsia="宋体" w:hAnsi="宋体" w:cs="宋体" w:hint="default"/>
        <w:w w:val="100"/>
        <w:sz w:val="22"/>
        <w:szCs w:val="22"/>
        <w:lang w:val="ja-JP" w:eastAsia="ja-JP" w:bidi="ja-JP"/>
      </w:rPr>
    </w:lvl>
    <w:lvl w:ilvl="1">
      <w:start w:val="2"/>
      <w:numFmt w:val="decimal"/>
      <w:lvlText w:val="%2."/>
      <w:lvlJc w:val="left"/>
      <w:pPr>
        <w:ind w:left="1464" w:hanging="360"/>
      </w:pPr>
      <w:rPr>
        <w:rFonts w:ascii="宋体" w:eastAsia="宋体" w:hAnsi="宋体" w:cs="宋体" w:hint="default"/>
        <w:spacing w:val="-13"/>
        <w:w w:val="100"/>
        <w:sz w:val="24"/>
        <w:szCs w:val="24"/>
        <w:lang w:val="ja-JP" w:eastAsia="ja-JP" w:bidi="ja-JP"/>
      </w:rPr>
    </w:lvl>
    <w:lvl w:ilvl="2">
      <w:start w:val="1"/>
      <w:numFmt w:val="decimal"/>
      <w:lvlText w:val="（%3）"/>
      <w:lvlJc w:val="left"/>
      <w:pPr>
        <w:ind w:left="693" w:hanging="702"/>
      </w:pPr>
      <w:rPr>
        <w:rFonts w:ascii="宋体" w:eastAsia="宋体" w:hAnsi="宋体" w:cs="宋体" w:hint="default"/>
        <w:spacing w:val="-32"/>
        <w:w w:val="100"/>
        <w:sz w:val="26"/>
        <w:szCs w:val="26"/>
        <w:lang w:val="ja-JP" w:eastAsia="ja-JP" w:bidi="ja-JP"/>
      </w:rPr>
    </w:lvl>
    <w:lvl w:ilvl="3">
      <w:start w:val="1"/>
      <w:numFmt w:val="decimal"/>
      <w:lvlText w:val="%4."/>
      <w:lvlJc w:val="left"/>
      <w:pPr>
        <w:ind w:left="693" w:hanging="303"/>
      </w:pPr>
      <w:rPr>
        <w:rFonts w:ascii="宋体" w:eastAsia="宋体" w:hAnsi="宋体" w:cs="宋体" w:hint="default"/>
        <w:spacing w:val="-2"/>
        <w:w w:val="100"/>
        <w:sz w:val="28"/>
        <w:szCs w:val="28"/>
        <w:lang w:val="ja-JP" w:eastAsia="ja-JP" w:bidi="ja-JP"/>
      </w:rPr>
    </w:lvl>
    <w:lvl w:ilvl="4">
      <w:numFmt w:val="bullet"/>
      <w:lvlText w:val="•"/>
      <w:lvlJc w:val="left"/>
      <w:pPr>
        <w:ind w:left="3561" w:hanging="303"/>
      </w:pPr>
      <w:rPr>
        <w:rFonts w:hint="default"/>
        <w:lang w:val="ja-JP" w:eastAsia="ja-JP" w:bidi="ja-JP"/>
      </w:rPr>
    </w:lvl>
    <w:lvl w:ilvl="5">
      <w:numFmt w:val="bullet"/>
      <w:lvlText w:val="•"/>
      <w:lvlJc w:val="left"/>
      <w:pPr>
        <w:ind w:left="4612" w:hanging="303"/>
      </w:pPr>
      <w:rPr>
        <w:rFonts w:hint="default"/>
        <w:lang w:val="ja-JP" w:eastAsia="ja-JP" w:bidi="ja-JP"/>
      </w:rPr>
    </w:lvl>
    <w:lvl w:ilvl="6">
      <w:numFmt w:val="bullet"/>
      <w:lvlText w:val="•"/>
      <w:lvlJc w:val="left"/>
      <w:pPr>
        <w:ind w:left="5663" w:hanging="303"/>
      </w:pPr>
      <w:rPr>
        <w:rFonts w:hint="default"/>
        <w:lang w:val="ja-JP" w:eastAsia="ja-JP" w:bidi="ja-JP"/>
      </w:rPr>
    </w:lvl>
    <w:lvl w:ilvl="7">
      <w:numFmt w:val="bullet"/>
      <w:lvlText w:val="•"/>
      <w:lvlJc w:val="left"/>
      <w:pPr>
        <w:ind w:left="6714" w:hanging="303"/>
      </w:pPr>
      <w:rPr>
        <w:rFonts w:hint="default"/>
        <w:lang w:val="ja-JP" w:eastAsia="ja-JP" w:bidi="ja-JP"/>
      </w:rPr>
    </w:lvl>
    <w:lvl w:ilvl="8">
      <w:numFmt w:val="bullet"/>
      <w:lvlText w:val="•"/>
      <w:lvlJc w:val="left"/>
      <w:pPr>
        <w:ind w:left="7765" w:hanging="303"/>
      </w:pPr>
      <w:rPr>
        <w:rFonts w:hint="default"/>
        <w:lang w:val="ja-JP" w:eastAsia="ja-JP" w:bidi="ja-JP"/>
      </w:rPr>
    </w:lvl>
  </w:abstractNum>
  <w:abstractNum w:abstractNumId="9">
    <w:nsid w:val="277854E3"/>
    <w:multiLevelType w:val="multilevel"/>
    <w:tmpl w:val="277854E3"/>
    <w:lvl w:ilvl="0">
      <w:start w:val="1"/>
      <w:numFmt w:val="decimal"/>
      <w:lvlText w:val="（%1）"/>
      <w:lvlJc w:val="left"/>
      <w:pPr>
        <w:ind w:left="220" w:hanging="705"/>
      </w:pPr>
      <w:rPr>
        <w:rFonts w:ascii="宋体" w:eastAsia="宋体" w:hAnsi="宋体" w:cs="宋体" w:hint="default"/>
        <w:spacing w:val="-1"/>
        <w:w w:val="100"/>
        <w:sz w:val="26"/>
        <w:szCs w:val="26"/>
        <w:lang w:val="ja-JP" w:eastAsia="ja-JP" w:bidi="ja-JP"/>
      </w:rPr>
    </w:lvl>
    <w:lvl w:ilvl="1">
      <w:start w:val="1"/>
      <w:numFmt w:val="decimal"/>
      <w:lvlText w:val="（%2）"/>
      <w:lvlJc w:val="left"/>
      <w:pPr>
        <w:ind w:left="220" w:hanging="707"/>
      </w:pPr>
      <w:rPr>
        <w:rFonts w:ascii="宋体" w:eastAsia="宋体" w:hAnsi="宋体" w:cs="宋体" w:hint="default"/>
        <w:spacing w:val="-1"/>
        <w:w w:val="100"/>
        <w:sz w:val="26"/>
        <w:szCs w:val="26"/>
        <w:lang w:val="ja-JP" w:eastAsia="ja-JP" w:bidi="ja-JP"/>
      </w:rPr>
    </w:lvl>
    <w:lvl w:ilvl="2">
      <w:start w:val="1"/>
      <w:numFmt w:val="decimal"/>
      <w:lvlText w:val="%3）"/>
      <w:lvlJc w:val="left"/>
      <w:pPr>
        <w:ind w:left="220" w:hanging="422"/>
      </w:pPr>
      <w:rPr>
        <w:rFonts w:ascii="宋体" w:eastAsia="宋体" w:hAnsi="宋体" w:cs="宋体" w:hint="default"/>
        <w:spacing w:val="-2"/>
        <w:w w:val="100"/>
        <w:sz w:val="26"/>
        <w:szCs w:val="26"/>
        <w:lang w:val="ja-JP" w:eastAsia="ja-JP" w:bidi="ja-JP"/>
      </w:rPr>
    </w:lvl>
    <w:lvl w:ilvl="3">
      <w:numFmt w:val="bullet"/>
      <w:lvlText w:val="•"/>
      <w:lvlJc w:val="left"/>
      <w:pPr>
        <w:ind w:left="2796" w:hanging="422"/>
      </w:pPr>
      <w:rPr>
        <w:rFonts w:hint="default"/>
        <w:lang w:val="ja-JP" w:eastAsia="ja-JP" w:bidi="ja-JP"/>
      </w:rPr>
    </w:lvl>
    <w:lvl w:ilvl="4">
      <w:numFmt w:val="bullet"/>
      <w:lvlText w:val="•"/>
      <w:lvlJc w:val="left"/>
      <w:pPr>
        <w:ind w:left="3654" w:hanging="422"/>
      </w:pPr>
      <w:rPr>
        <w:rFonts w:hint="default"/>
        <w:lang w:val="ja-JP" w:eastAsia="ja-JP" w:bidi="ja-JP"/>
      </w:rPr>
    </w:lvl>
    <w:lvl w:ilvl="5">
      <w:numFmt w:val="bullet"/>
      <w:lvlText w:val="•"/>
      <w:lvlJc w:val="left"/>
      <w:pPr>
        <w:ind w:left="4513" w:hanging="422"/>
      </w:pPr>
      <w:rPr>
        <w:rFonts w:hint="default"/>
        <w:lang w:val="ja-JP" w:eastAsia="ja-JP" w:bidi="ja-JP"/>
      </w:rPr>
    </w:lvl>
    <w:lvl w:ilvl="6">
      <w:numFmt w:val="bullet"/>
      <w:lvlText w:val="•"/>
      <w:lvlJc w:val="left"/>
      <w:pPr>
        <w:ind w:left="5372" w:hanging="422"/>
      </w:pPr>
      <w:rPr>
        <w:rFonts w:hint="default"/>
        <w:lang w:val="ja-JP" w:eastAsia="ja-JP" w:bidi="ja-JP"/>
      </w:rPr>
    </w:lvl>
    <w:lvl w:ilvl="7">
      <w:numFmt w:val="bullet"/>
      <w:lvlText w:val="•"/>
      <w:lvlJc w:val="left"/>
      <w:pPr>
        <w:ind w:left="6230" w:hanging="422"/>
      </w:pPr>
      <w:rPr>
        <w:rFonts w:hint="default"/>
        <w:lang w:val="ja-JP" w:eastAsia="ja-JP" w:bidi="ja-JP"/>
      </w:rPr>
    </w:lvl>
    <w:lvl w:ilvl="8">
      <w:numFmt w:val="bullet"/>
      <w:lvlText w:val="•"/>
      <w:lvlJc w:val="left"/>
      <w:pPr>
        <w:ind w:left="7089" w:hanging="422"/>
      </w:pPr>
      <w:rPr>
        <w:rFonts w:hint="default"/>
        <w:lang w:val="ja-JP" w:eastAsia="ja-JP" w:bidi="ja-JP"/>
      </w:rPr>
    </w:lvl>
  </w:abstractNum>
  <w:abstractNum w:abstractNumId="10">
    <w:nsid w:val="28102ED1"/>
    <w:multiLevelType w:val="multilevel"/>
    <w:tmpl w:val="28102ED1"/>
    <w:lvl w:ilvl="0">
      <w:start w:val="13"/>
      <w:numFmt w:val="decimal"/>
      <w:lvlText w:val="%1"/>
      <w:lvlJc w:val="left"/>
      <w:pPr>
        <w:ind w:left="1504" w:hanging="725"/>
      </w:pPr>
      <w:rPr>
        <w:rFonts w:hint="default"/>
        <w:lang w:val="ja-JP" w:eastAsia="ja-JP" w:bidi="ja-JP"/>
      </w:rPr>
    </w:lvl>
    <w:lvl w:ilvl="1">
      <w:numFmt w:val="none"/>
      <w:lvlText w:val=""/>
      <w:lvlJc w:val="left"/>
      <w:pPr>
        <w:tabs>
          <w:tab w:val="left" w:pos="360"/>
        </w:tabs>
      </w:pPr>
    </w:lvl>
    <w:lvl w:ilvl="2">
      <w:start w:val="1"/>
      <w:numFmt w:val="decimal"/>
      <w:lvlText w:val="%3."/>
      <w:lvlJc w:val="left"/>
      <w:pPr>
        <w:ind w:left="780" w:hanging="241"/>
      </w:pPr>
      <w:rPr>
        <w:rFonts w:ascii="宋体" w:eastAsia="宋体" w:hAnsi="宋体" w:cs="宋体" w:hint="default"/>
        <w:spacing w:val="-60"/>
        <w:w w:val="100"/>
        <w:sz w:val="22"/>
        <w:szCs w:val="22"/>
        <w:lang w:val="ja-JP" w:eastAsia="ja-JP" w:bidi="ja-JP"/>
      </w:rPr>
    </w:lvl>
    <w:lvl w:ilvl="3">
      <w:numFmt w:val="bullet"/>
      <w:lvlText w:val="•"/>
      <w:lvlJc w:val="left"/>
      <w:pPr>
        <w:ind w:left="3403" w:hanging="241"/>
      </w:pPr>
      <w:rPr>
        <w:rFonts w:hint="default"/>
        <w:lang w:val="ja-JP" w:eastAsia="ja-JP" w:bidi="ja-JP"/>
      </w:rPr>
    </w:lvl>
    <w:lvl w:ilvl="4">
      <w:numFmt w:val="bullet"/>
      <w:lvlText w:val="•"/>
      <w:lvlJc w:val="left"/>
      <w:pPr>
        <w:ind w:left="4355" w:hanging="241"/>
      </w:pPr>
      <w:rPr>
        <w:rFonts w:hint="default"/>
        <w:lang w:val="ja-JP" w:eastAsia="ja-JP" w:bidi="ja-JP"/>
      </w:rPr>
    </w:lvl>
    <w:lvl w:ilvl="5">
      <w:numFmt w:val="bullet"/>
      <w:lvlText w:val="•"/>
      <w:lvlJc w:val="left"/>
      <w:pPr>
        <w:ind w:left="5307" w:hanging="241"/>
      </w:pPr>
      <w:rPr>
        <w:rFonts w:hint="default"/>
        <w:lang w:val="ja-JP" w:eastAsia="ja-JP" w:bidi="ja-JP"/>
      </w:rPr>
    </w:lvl>
    <w:lvl w:ilvl="6">
      <w:numFmt w:val="bullet"/>
      <w:lvlText w:val="•"/>
      <w:lvlJc w:val="left"/>
      <w:pPr>
        <w:ind w:left="6259" w:hanging="241"/>
      </w:pPr>
      <w:rPr>
        <w:rFonts w:hint="default"/>
        <w:lang w:val="ja-JP" w:eastAsia="ja-JP" w:bidi="ja-JP"/>
      </w:rPr>
    </w:lvl>
    <w:lvl w:ilvl="7">
      <w:numFmt w:val="bullet"/>
      <w:lvlText w:val="•"/>
      <w:lvlJc w:val="left"/>
      <w:pPr>
        <w:ind w:left="7211" w:hanging="241"/>
      </w:pPr>
      <w:rPr>
        <w:rFonts w:hint="default"/>
        <w:lang w:val="ja-JP" w:eastAsia="ja-JP" w:bidi="ja-JP"/>
      </w:rPr>
    </w:lvl>
    <w:lvl w:ilvl="8">
      <w:numFmt w:val="bullet"/>
      <w:lvlText w:val="•"/>
      <w:lvlJc w:val="left"/>
      <w:pPr>
        <w:ind w:left="8163" w:hanging="241"/>
      </w:pPr>
      <w:rPr>
        <w:rFonts w:hint="default"/>
        <w:lang w:val="ja-JP" w:eastAsia="ja-JP" w:bidi="ja-JP"/>
      </w:rPr>
    </w:lvl>
  </w:abstractNum>
  <w:abstractNum w:abstractNumId="11">
    <w:nsid w:val="31DB6680"/>
    <w:multiLevelType w:val="multilevel"/>
    <w:tmpl w:val="31DB6680"/>
    <w:lvl w:ilvl="0">
      <w:start w:val="1"/>
      <w:numFmt w:val="decimal"/>
      <w:lvlText w:val="（%1）"/>
      <w:lvlJc w:val="left"/>
      <w:pPr>
        <w:ind w:left="1481" w:hanging="702"/>
      </w:pPr>
      <w:rPr>
        <w:rFonts w:ascii="宋体" w:eastAsia="宋体" w:hAnsi="宋体" w:cs="宋体" w:hint="default"/>
        <w:spacing w:val="-2"/>
        <w:w w:val="100"/>
        <w:sz w:val="26"/>
        <w:szCs w:val="26"/>
        <w:lang w:val="ja-JP" w:eastAsia="ja-JP" w:bidi="ja-JP"/>
      </w:rPr>
    </w:lvl>
    <w:lvl w:ilvl="1">
      <w:numFmt w:val="bullet"/>
      <w:lvlText w:val="•"/>
      <w:lvlJc w:val="left"/>
      <w:pPr>
        <w:ind w:left="2212" w:hanging="702"/>
      </w:pPr>
      <w:rPr>
        <w:rFonts w:hint="default"/>
        <w:lang w:val="ja-JP" w:eastAsia="ja-JP" w:bidi="ja-JP"/>
      </w:rPr>
    </w:lvl>
    <w:lvl w:ilvl="2">
      <w:numFmt w:val="bullet"/>
      <w:lvlText w:val="•"/>
      <w:lvlJc w:val="left"/>
      <w:pPr>
        <w:ind w:left="2945" w:hanging="702"/>
      </w:pPr>
      <w:rPr>
        <w:rFonts w:hint="default"/>
        <w:lang w:val="ja-JP" w:eastAsia="ja-JP" w:bidi="ja-JP"/>
      </w:rPr>
    </w:lvl>
    <w:lvl w:ilvl="3">
      <w:numFmt w:val="bullet"/>
      <w:lvlText w:val="•"/>
      <w:lvlJc w:val="left"/>
      <w:pPr>
        <w:ind w:left="3678" w:hanging="702"/>
      </w:pPr>
      <w:rPr>
        <w:rFonts w:hint="default"/>
        <w:lang w:val="ja-JP" w:eastAsia="ja-JP" w:bidi="ja-JP"/>
      </w:rPr>
    </w:lvl>
    <w:lvl w:ilvl="4">
      <w:numFmt w:val="bullet"/>
      <w:lvlText w:val="•"/>
      <w:lvlJc w:val="left"/>
      <w:pPr>
        <w:ind w:left="4410" w:hanging="702"/>
      </w:pPr>
      <w:rPr>
        <w:rFonts w:hint="default"/>
        <w:lang w:val="ja-JP" w:eastAsia="ja-JP" w:bidi="ja-JP"/>
      </w:rPr>
    </w:lvl>
    <w:lvl w:ilvl="5">
      <w:numFmt w:val="bullet"/>
      <w:lvlText w:val="•"/>
      <w:lvlJc w:val="left"/>
      <w:pPr>
        <w:ind w:left="5143" w:hanging="702"/>
      </w:pPr>
      <w:rPr>
        <w:rFonts w:hint="default"/>
        <w:lang w:val="ja-JP" w:eastAsia="ja-JP" w:bidi="ja-JP"/>
      </w:rPr>
    </w:lvl>
    <w:lvl w:ilvl="6">
      <w:numFmt w:val="bullet"/>
      <w:lvlText w:val="•"/>
      <w:lvlJc w:val="left"/>
      <w:pPr>
        <w:ind w:left="5876" w:hanging="702"/>
      </w:pPr>
      <w:rPr>
        <w:rFonts w:hint="default"/>
        <w:lang w:val="ja-JP" w:eastAsia="ja-JP" w:bidi="ja-JP"/>
      </w:rPr>
    </w:lvl>
    <w:lvl w:ilvl="7">
      <w:numFmt w:val="bullet"/>
      <w:lvlText w:val="•"/>
      <w:lvlJc w:val="left"/>
      <w:pPr>
        <w:ind w:left="6608" w:hanging="702"/>
      </w:pPr>
      <w:rPr>
        <w:rFonts w:hint="default"/>
        <w:lang w:val="ja-JP" w:eastAsia="ja-JP" w:bidi="ja-JP"/>
      </w:rPr>
    </w:lvl>
    <w:lvl w:ilvl="8">
      <w:numFmt w:val="bullet"/>
      <w:lvlText w:val="•"/>
      <w:lvlJc w:val="left"/>
      <w:pPr>
        <w:ind w:left="7341" w:hanging="702"/>
      </w:pPr>
      <w:rPr>
        <w:rFonts w:hint="default"/>
        <w:lang w:val="ja-JP" w:eastAsia="ja-JP" w:bidi="ja-JP"/>
      </w:rPr>
    </w:lvl>
  </w:abstractNum>
  <w:abstractNum w:abstractNumId="12">
    <w:nsid w:val="5D5309F9"/>
    <w:multiLevelType w:val="multilevel"/>
    <w:tmpl w:val="5D5309F9"/>
    <w:lvl w:ilvl="0">
      <w:start w:val="1"/>
      <w:numFmt w:val="decimal"/>
      <w:lvlText w:val="（%1）"/>
      <w:lvlJc w:val="left"/>
      <w:pPr>
        <w:ind w:left="220" w:hanging="707"/>
      </w:pPr>
      <w:rPr>
        <w:rFonts w:ascii="宋体" w:eastAsia="宋体" w:hAnsi="宋体" w:cs="宋体" w:hint="default"/>
        <w:spacing w:val="-1"/>
        <w:w w:val="100"/>
        <w:sz w:val="26"/>
        <w:szCs w:val="26"/>
        <w:lang w:val="ja-JP" w:eastAsia="ja-JP" w:bidi="ja-JP"/>
      </w:rPr>
    </w:lvl>
    <w:lvl w:ilvl="1">
      <w:numFmt w:val="bullet"/>
      <w:lvlText w:val="•"/>
      <w:lvlJc w:val="left"/>
      <w:pPr>
        <w:ind w:left="1078" w:hanging="707"/>
      </w:pPr>
      <w:rPr>
        <w:rFonts w:hint="default"/>
        <w:lang w:val="ja-JP" w:eastAsia="ja-JP" w:bidi="ja-JP"/>
      </w:rPr>
    </w:lvl>
    <w:lvl w:ilvl="2">
      <w:numFmt w:val="bullet"/>
      <w:lvlText w:val="•"/>
      <w:lvlJc w:val="left"/>
      <w:pPr>
        <w:ind w:left="1937" w:hanging="707"/>
      </w:pPr>
      <w:rPr>
        <w:rFonts w:hint="default"/>
        <w:lang w:val="ja-JP" w:eastAsia="ja-JP" w:bidi="ja-JP"/>
      </w:rPr>
    </w:lvl>
    <w:lvl w:ilvl="3">
      <w:numFmt w:val="bullet"/>
      <w:lvlText w:val="•"/>
      <w:lvlJc w:val="left"/>
      <w:pPr>
        <w:ind w:left="2796" w:hanging="707"/>
      </w:pPr>
      <w:rPr>
        <w:rFonts w:hint="default"/>
        <w:lang w:val="ja-JP" w:eastAsia="ja-JP" w:bidi="ja-JP"/>
      </w:rPr>
    </w:lvl>
    <w:lvl w:ilvl="4">
      <w:numFmt w:val="bullet"/>
      <w:lvlText w:val="•"/>
      <w:lvlJc w:val="left"/>
      <w:pPr>
        <w:ind w:left="3654" w:hanging="707"/>
      </w:pPr>
      <w:rPr>
        <w:rFonts w:hint="default"/>
        <w:lang w:val="ja-JP" w:eastAsia="ja-JP" w:bidi="ja-JP"/>
      </w:rPr>
    </w:lvl>
    <w:lvl w:ilvl="5">
      <w:numFmt w:val="bullet"/>
      <w:lvlText w:val="•"/>
      <w:lvlJc w:val="left"/>
      <w:pPr>
        <w:ind w:left="4513" w:hanging="707"/>
      </w:pPr>
      <w:rPr>
        <w:rFonts w:hint="default"/>
        <w:lang w:val="ja-JP" w:eastAsia="ja-JP" w:bidi="ja-JP"/>
      </w:rPr>
    </w:lvl>
    <w:lvl w:ilvl="6">
      <w:numFmt w:val="bullet"/>
      <w:lvlText w:val="•"/>
      <w:lvlJc w:val="left"/>
      <w:pPr>
        <w:ind w:left="5372" w:hanging="707"/>
      </w:pPr>
      <w:rPr>
        <w:rFonts w:hint="default"/>
        <w:lang w:val="ja-JP" w:eastAsia="ja-JP" w:bidi="ja-JP"/>
      </w:rPr>
    </w:lvl>
    <w:lvl w:ilvl="7">
      <w:numFmt w:val="bullet"/>
      <w:lvlText w:val="•"/>
      <w:lvlJc w:val="left"/>
      <w:pPr>
        <w:ind w:left="6230" w:hanging="707"/>
      </w:pPr>
      <w:rPr>
        <w:rFonts w:hint="default"/>
        <w:lang w:val="ja-JP" w:eastAsia="ja-JP" w:bidi="ja-JP"/>
      </w:rPr>
    </w:lvl>
    <w:lvl w:ilvl="8">
      <w:numFmt w:val="bullet"/>
      <w:lvlText w:val="•"/>
      <w:lvlJc w:val="left"/>
      <w:pPr>
        <w:ind w:left="7089" w:hanging="707"/>
      </w:pPr>
      <w:rPr>
        <w:rFonts w:hint="default"/>
        <w:lang w:val="ja-JP" w:eastAsia="ja-JP" w:bidi="ja-JP"/>
      </w:rPr>
    </w:lvl>
  </w:abstractNum>
  <w:abstractNum w:abstractNumId="13">
    <w:nsid w:val="61537696"/>
    <w:multiLevelType w:val="multilevel"/>
    <w:tmpl w:val="61537696"/>
    <w:lvl w:ilvl="0">
      <w:start w:val="1"/>
      <w:numFmt w:val="decimal"/>
      <w:lvlText w:val="（%1）"/>
      <w:lvlJc w:val="left"/>
      <w:pPr>
        <w:ind w:left="220" w:hanging="707"/>
      </w:pPr>
      <w:rPr>
        <w:rFonts w:ascii="宋体" w:eastAsia="宋体" w:hAnsi="宋体" w:cs="宋体" w:hint="default"/>
        <w:spacing w:val="-1"/>
        <w:w w:val="100"/>
        <w:sz w:val="26"/>
        <w:szCs w:val="26"/>
        <w:lang w:val="ja-JP" w:eastAsia="ja-JP" w:bidi="ja-JP"/>
      </w:rPr>
    </w:lvl>
    <w:lvl w:ilvl="1">
      <w:numFmt w:val="bullet"/>
      <w:lvlText w:val="•"/>
      <w:lvlJc w:val="left"/>
      <w:pPr>
        <w:ind w:left="1078" w:hanging="707"/>
      </w:pPr>
      <w:rPr>
        <w:rFonts w:hint="default"/>
        <w:lang w:val="ja-JP" w:eastAsia="ja-JP" w:bidi="ja-JP"/>
      </w:rPr>
    </w:lvl>
    <w:lvl w:ilvl="2">
      <w:numFmt w:val="bullet"/>
      <w:lvlText w:val="•"/>
      <w:lvlJc w:val="left"/>
      <w:pPr>
        <w:ind w:left="1937" w:hanging="707"/>
      </w:pPr>
      <w:rPr>
        <w:rFonts w:hint="default"/>
        <w:lang w:val="ja-JP" w:eastAsia="ja-JP" w:bidi="ja-JP"/>
      </w:rPr>
    </w:lvl>
    <w:lvl w:ilvl="3">
      <w:numFmt w:val="bullet"/>
      <w:lvlText w:val="•"/>
      <w:lvlJc w:val="left"/>
      <w:pPr>
        <w:ind w:left="2796" w:hanging="707"/>
      </w:pPr>
      <w:rPr>
        <w:rFonts w:hint="default"/>
        <w:lang w:val="ja-JP" w:eastAsia="ja-JP" w:bidi="ja-JP"/>
      </w:rPr>
    </w:lvl>
    <w:lvl w:ilvl="4">
      <w:numFmt w:val="bullet"/>
      <w:lvlText w:val="•"/>
      <w:lvlJc w:val="left"/>
      <w:pPr>
        <w:ind w:left="3654" w:hanging="707"/>
      </w:pPr>
      <w:rPr>
        <w:rFonts w:hint="default"/>
        <w:lang w:val="ja-JP" w:eastAsia="ja-JP" w:bidi="ja-JP"/>
      </w:rPr>
    </w:lvl>
    <w:lvl w:ilvl="5">
      <w:numFmt w:val="bullet"/>
      <w:lvlText w:val="•"/>
      <w:lvlJc w:val="left"/>
      <w:pPr>
        <w:ind w:left="4513" w:hanging="707"/>
      </w:pPr>
      <w:rPr>
        <w:rFonts w:hint="default"/>
        <w:lang w:val="ja-JP" w:eastAsia="ja-JP" w:bidi="ja-JP"/>
      </w:rPr>
    </w:lvl>
    <w:lvl w:ilvl="6">
      <w:numFmt w:val="bullet"/>
      <w:lvlText w:val="•"/>
      <w:lvlJc w:val="left"/>
      <w:pPr>
        <w:ind w:left="5372" w:hanging="707"/>
      </w:pPr>
      <w:rPr>
        <w:rFonts w:hint="default"/>
        <w:lang w:val="ja-JP" w:eastAsia="ja-JP" w:bidi="ja-JP"/>
      </w:rPr>
    </w:lvl>
    <w:lvl w:ilvl="7">
      <w:numFmt w:val="bullet"/>
      <w:lvlText w:val="•"/>
      <w:lvlJc w:val="left"/>
      <w:pPr>
        <w:ind w:left="6230" w:hanging="707"/>
      </w:pPr>
      <w:rPr>
        <w:rFonts w:hint="default"/>
        <w:lang w:val="ja-JP" w:eastAsia="ja-JP" w:bidi="ja-JP"/>
      </w:rPr>
    </w:lvl>
    <w:lvl w:ilvl="8">
      <w:numFmt w:val="bullet"/>
      <w:lvlText w:val="•"/>
      <w:lvlJc w:val="left"/>
      <w:pPr>
        <w:ind w:left="7089" w:hanging="707"/>
      </w:pPr>
      <w:rPr>
        <w:rFonts w:hint="default"/>
        <w:lang w:val="ja-JP" w:eastAsia="ja-JP" w:bidi="ja-JP"/>
      </w:rPr>
    </w:lvl>
  </w:abstractNum>
  <w:abstractNum w:abstractNumId="14">
    <w:nsid w:val="6A8E182C"/>
    <w:multiLevelType w:val="multilevel"/>
    <w:tmpl w:val="6A8E182C"/>
    <w:lvl w:ilvl="0">
      <w:start w:val="1"/>
      <w:numFmt w:val="decimal"/>
      <w:lvlText w:val="（%1）"/>
      <w:lvlJc w:val="left"/>
      <w:pPr>
        <w:ind w:left="220" w:hanging="702"/>
      </w:pPr>
      <w:rPr>
        <w:rFonts w:ascii="宋体" w:eastAsia="宋体" w:hAnsi="宋体" w:cs="宋体" w:hint="default"/>
        <w:spacing w:val="-2"/>
        <w:w w:val="100"/>
        <w:sz w:val="26"/>
        <w:szCs w:val="26"/>
        <w:lang w:val="ja-JP" w:eastAsia="ja-JP" w:bidi="ja-JP"/>
      </w:rPr>
    </w:lvl>
    <w:lvl w:ilvl="1">
      <w:numFmt w:val="bullet"/>
      <w:lvlText w:val="•"/>
      <w:lvlJc w:val="left"/>
      <w:pPr>
        <w:ind w:left="1078" w:hanging="702"/>
      </w:pPr>
      <w:rPr>
        <w:rFonts w:hint="default"/>
        <w:lang w:val="ja-JP" w:eastAsia="ja-JP" w:bidi="ja-JP"/>
      </w:rPr>
    </w:lvl>
    <w:lvl w:ilvl="2">
      <w:numFmt w:val="bullet"/>
      <w:lvlText w:val="•"/>
      <w:lvlJc w:val="left"/>
      <w:pPr>
        <w:ind w:left="1937" w:hanging="702"/>
      </w:pPr>
      <w:rPr>
        <w:rFonts w:hint="default"/>
        <w:lang w:val="ja-JP" w:eastAsia="ja-JP" w:bidi="ja-JP"/>
      </w:rPr>
    </w:lvl>
    <w:lvl w:ilvl="3">
      <w:numFmt w:val="bullet"/>
      <w:lvlText w:val="•"/>
      <w:lvlJc w:val="left"/>
      <w:pPr>
        <w:ind w:left="2796" w:hanging="702"/>
      </w:pPr>
      <w:rPr>
        <w:rFonts w:hint="default"/>
        <w:lang w:val="ja-JP" w:eastAsia="ja-JP" w:bidi="ja-JP"/>
      </w:rPr>
    </w:lvl>
    <w:lvl w:ilvl="4">
      <w:numFmt w:val="bullet"/>
      <w:lvlText w:val="•"/>
      <w:lvlJc w:val="left"/>
      <w:pPr>
        <w:ind w:left="3654" w:hanging="702"/>
      </w:pPr>
      <w:rPr>
        <w:rFonts w:hint="default"/>
        <w:lang w:val="ja-JP" w:eastAsia="ja-JP" w:bidi="ja-JP"/>
      </w:rPr>
    </w:lvl>
    <w:lvl w:ilvl="5">
      <w:numFmt w:val="bullet"/>
      <w:lvlText w:val="•"/>
      <w:lvlJc w:val="left"/>
      <w:pPr>
        <w:ind w:left="4513" w:hanging="702"/>
      </w:pPr>
      <w:rPr>
        <w:rFonts w:hint="default"/>
        <w:lang w:val="ja-JP" w:eastAsia="ja-JP" w:bidi="ja-JP"/>
      </w:rPr>
    </w:lvl>
    <w:lvl w:ilvl="6">
      <w:numFmt w:val="bullet"/>
      <w:lvlText w:val="•"/>
      <w:lvlJc w:val="left"/>
      <w:pPr>
        <w:ind w:left="5372" w:hanging="702"/>
      </w:pPr>
      <w:rPr>
        <w:rFonts w:hint="default"/>
        <w:lang w:val="ja-JP" w:eastAsia="ja-JP" w:bidi="ja-JP"/>
      </w:rPr>
    </w:lvl>
    <w:lvl w:ilvl="7">
      <w:numFmt w:val="bullet"/>
      <w:lvlText w:val="•"/>
      <w:lvlJc w:val="left"/>
      <w:pPr>
        <w:ind w:left="6230" w:hanging="702"/>
      </w:pPr>
      <w:rPr>
        <w:rFonts w:hint="default"/>
        <w:lang w:val="ja-JP" w:eastAsia="ja-JP" w:bidi="ja-JP"/>
      </w:rPr>
    </w:lvl>
    <w:lvl w:ilvl="8">
      <w:numFmt w:val="bullet"/>
      <w:lvlText w:val="•"/>
      <w:lvlJc w:val="left"/>
      <w:pPr>
        <w:ind w:left="7089" w:hanging="702"/>
      </w:pPr>
      <w:rPr>
        <w:rFonts w:hint="default"/>
        <w:lang w:val="ja-JP" w:eastAsia="ja-JP" w:bidi="ja-JP"/>
      </w:rPr>
    </w:lvl>
  </w:abstractNum>
  <w:abstractNum w:abstractNumId="15">
    <w:nsid w:val="77E853D5"/>
    <w:multiLevelType w:val="multilevel"/>
    <w:tmpl w:val="77E853D5"/>
    <w:lvl w:ilvl="0">
      <w:start w:val="1"/>
      <w:numFmt w:val="decimal"/>
      <w:lvlText w:val="（%1）"/>
      <w:lvlJc w:val="left"/>
      <w:pPr>
        <w:ind w:left="1481" w:hanging="702"/>
      </w:pPr>
      <w:rPr>
        <w:rFonts w:ascii="宋体" w:eastAsia="宋体" w:hAnsi="宋体" w:cs="宋体" w:hint="default"/>
        <w:spacing w:val="-2"/>
        <w:w w:val="100"/>
        <w:sz w:val="26"/>
        <w:szCs w:val="26"/>
        <w:lang w:val="ja-JP" w:eastAsia="ja-JP" w:bidi="ja-JP"/>
      </w:rPr>
    </w:lvl>
    <w:lvl w:ilvl="1">
      <w:numFmt w:val="bullet"/>
      <w:lvlText w:val="•"/>
      <w:lvlJc w:val="left"/>
      <w:pPr>
        <w:ind w:left="2212" w:hanging="702"/>
      </w:pPr>
      <w:rPr>
        <w:rFonts w:hint="default"/>
        <w:lang w:val="ja-JP" w:eastAsia="ja-JP" w:bidi="ja-JP"/>
      </w:rPr>
    </w:lvl>
    <w:lvl w:ilvl="2">
      <w:numFmt w:val="bullet"/>
      <w:lvlText w:val="•"/>
      <w:lvlJc w:val="left"/>
      <w:pPr>
        <w:ind w:left="2945" w:hanging="702"/>
      </w:pPr>
      <w:rPr>
        <w:rFonts w:hint="default"/>
        <w:lang w:val="ja-JP" w:eastAsia="ja-JP" w:bidi="ja-JP"/>
      </w:rPr>
    </w:lvl>
    <w:lvl w:ilvl="3">
      <w:numFmt w:val="bullet"/>
      <w:lvlText w:val="•"/>
      <w:lvlJc w:val="left"/>
      <w:pPr>
        <w:ind w:left="3678" w:hanging="702"/>
      </w:pPr>
      <w:rPr>
        <w:rFonts w:hint="default"/>
        <w:lang w:val="ja-JP" w:eastAsia="ja-JP" w:bidi="ja-JP"/>
      </w:rPr>
    </w:lvl>
    <w:lvl w:ilvl="4">
      <w:numFmt w:val="bullet"/>
      <w:lvlText w:val="•"/>
      <w:lvlJc w:val="left"/>
      <w:pPr>
        <w:ind w:left="4410" w:hanging="702"/>
      </w:pPr>
      <w:rPr>
        <w:rFonts w:hint="default"/>
        <w:lang w:val="ja-JP" w:eastAsia="ja-JP" w:bidi="ja-JP"/>
      </w:rPr>
    </w:lvl>
    <w:lvl w:ilvl="5">
      <w:numFmt w:val="bullet"/>
      <w:lvlText w:val="•"/>
      <w:lvlJc w:val="left"/>
      <w:pPr>
        <w:ind w:left="5143" w:hanging="702"/>
      </w:pPr>
      <w:rPr>
        <w:rFonts w:hint="default"/>
        <w:lang w:val="ja-JP" w:eastAsia="ja-JP" w:bidi="ja-JP"/>
      </w:rPr>
    </w:lvl>
    <w:lvl w:ilvl="6">
      <w:numFmt w:val="bullet"/>
      <w:lvlText w:val="•"/>
      <w:lvlJc w:val="left"/>
      <w:pPr>
        <w:ind w:left="5876" w:hanging="702"/>
      </w:pPr>
      <w:rPr>
        <w:rFonts w:hint="default"/>
        <w:lang w:val="ja-JP" w:eastAsia="ja-JP" w:bidi="ja-JP"/>
      </w:rPr>
    </w:lvl>
    <w:lvl w:ilvl="7">
      <w:numFmt w:val="bullet"/>
      <w:lvlText w:val="•"/>
      <w:lvlJc w:val="left"/>
      <w:pPr>
        <w:ind w:left="6608" w:hanging="702"/>
      </w:pPr>
      <w:rPr>
        <w:rFonts w:hint="default"/>
        <w:lang w:val="ja-JP" w:eastAsia="ja-JP" w:bidi="ja-JP"/>
      </w:rPr>
    </w:lvl>
    <w:lvl w:ilvl="8">
      <w:numFmt w:val="bullet"/>
      <w:lvlText w:val="•"/>
      <w:lvlJc w:val="left"/>
      <w:pPr>
        <w:ind w:left="7341" w:hanging="702"/>
      </w:pPr>
      <w:rPr>
        <w:rFonts w:hint="default"/>
        <w:lang w:val="ja-JP" w:eastAsia="ja-JP" w:bidi="ja-JP"/>
      </w:rPr>
    </w:lvl>
  </w:abstractNum>
  <w:abstractNum w:abstractNumId="16">
    <w:nsid w:val="7C952A17"/>
    <w:multiLevelType w:val="multilevel"/>
    <w:tmpl w:val="7C952A17"/>
    <w:lvl w:ilvl="0">
      <w:start w:val="1"/>
      <w:numFmt w:val="decimal"/>
      <w:lvlText w:val="%1."/>
      <w:lvlJc w:val="left"/>
      <w:pPr>
        <w:ind w:left="503" w:hanging="284"/>
      </w:pPr>
      <w:rPr>
        <w:rFonts w:ascii="宋体" w:eastAsia="宋体" w:hAnsi="宋体" w:cs="宋体" w:hint="default"/>
        <w:b/>
        <w:bCs/>
        <w:spacing w:val="-2"/>
        <w:w w:val="99"/>
        <w:sz w:val="26"/>
        <w:szCs w:val="26"/>
        <w:lang w:val="ja-JP" w:eastAsia="ja-JP" w:bidi="ja-JP"/>
      </w:rPr>
    </w:lvl>
    <w:lvl w:ilvl="1">
      <w:numFmt w:val="none"/>
      <w:lvlText w:val=""/>
      <w:lvlJc w:val="left"/>
      <w:pPr>
        <w:tabs>
          <w:tab w:val="left" w:pos="360"/>
        </w:tabs>
      </w:pPr>
    </w:lvl>
    <w:lvl w:ilvl="2">
      <w:numFmt w:val="bullet"/>
      <w:lvlText w:val="•"/>
      <w:lvlJc w:val="left"/>
      <w:pPr>
        <w:ind w:left="1260" w:hanging="423"/>
      </w:pPr>
      <w:rPr>
        <w:rFonts w:hint="default"/>
        <w:lang w:val="ja-JP" w:eastAsia="ja-JP" w:bidi="ja-JP"/>
      </w:rPr>
    </w:lvl>
    <w:lvl w:ilvl="3">
      <w:numFmt w:val="bullet"/>
      <w:lvlText w:val="•"/>
      <w:lvlJc w:val="left"/>
      <w:pPr>
        <w:ind w:left="2203" w:hanging="423"/>
      </w:pPr>
      <w:rPr>
        <w:rFonts w:hint="default"/>
        <w:lang w:val="ja-JP" w:eastAsia="ja-JP" w:bidi="ja-JP"/>
      </w:rPr>
    </w:lvl>
    <w:lvl w:ilvl="4">
      <w:numFmt w:val="bullet"/>
      <w:lvlText w:val="•"/>
      <w:lvlJc w:val="left"/>
      <w:pPr>
        <w:ind w:left="3146" w:hanging="423"/>
      </w:pPr>
      <w:rPr>
        <w:rFonts w:hint="default"/>
        <w:lang w:val="ja-JP" w:eastAsia="ja-JP" w:bidi="ja-JP"/>
      </w:rPr>
    </w:lvl>
    <w:lvl w:ilvl="5">
      <w:numFmt w:val="bullet"/>
      <w:lvlText w:val="•"/>
      <w:lvlJc w:val="left"/>
      <w:pPr>
        <w:ind w:left="4090" w:hanging="423"/>
      </w:pPr>
      <w:rPr>
        <w:rFonts w:hint="default"/>
        <w:lang w:val="ja-JP" w:eastAsia="ja-JP" w:bidi="ja-JP"/>
      </w:rPr>
    </w:lvl>
    <w:lvl w:ilvl="6">
      <w:numFmt w:val="bullet"/>
      <w:lvlText w:val="•"/>
      <w:lvlJc w:val="left"/>
      <w:pPr>
        <w:ind w:left="5033" w:hanging="423"/>
      </w:pPr>
      <w:rPr>
        <w:rFonts w:hint="default"/>
        <w:lang w:val="ja-JP" w:eastAsia="ja-JP" w:bidi="ja-JP"/>
      </w:rPr>
    </w:lvl>
    <w:lvl w:ilvl="7">
      <w:numFmt w:val="bullet"/>
      <w:lvlText w:val="•"/>
      <w:lvlJc w:val="left"/>
      <w:pPr>
        <w:ind w:left="5976" w:hanging="423"/>
      </w:pPr>
      <w:rPr>
        <w:rFonts w:hint="default"/>
        <w:lang w:val="ja-JP" w:eastAsia="ja-JP" w:bidi="ja-JP"/>
      </w:rPr>
    </w:lvl>
    <w:lvl w:ilvl="8">
      <w:numFmt w:val="bullet"/>
      <w:lvlText w:val="•"/>
      <w:lvlJc w:val="left"/>
      <w:pPr>
        <w:ind w:left="6920" w:hanging="423"/>
      </w:pPr>
      <w:rPr>
        <w:rFonts w:hint="default"/>
        <w:lang w:val="ja-JP" w:eastAsia="ja-JP" w:bidi="ja-JP"/>
      </w:rPr>
    </w:lvl>
  </w:abstractNum>
  <w:abstractNum w:abstractNumId="17">
    <w:nsid w:val="7FF77EEA"/>
    <w:multiLevelType w:val="multilevel"/>
    <w:tmpl w:val="7FF77EEA"/>
    <w:lvl w:ilvl="0">
      <w:start w:val="1"/>
      <w:numFmt w:val="decimal"/>
      <w:lvlText w:val="%1."/>
      <w:lvlJc w:val="left"/>
      <w:pPr>
        <w:ind w:left="503" w:hanging="284"/>
      </w:pPr>
      <w:rPr>
        <w:rFonts w:ascii="宋体" w:eastAsia="宋体" w:hAnsi="宋体" w:cs="宋体" w:hint="default"/>
        <w:b/>
        <w:bCs/>
        <w:spacing w:val="-2"/>
        <w:w w:val="99"/>
        <w:sz w:val="26"/>
        <w:szCs w:val="26"/>
        <w:lang w:val="ja-JP" w:eastAsia="ja-JP" w:bidi="ja-JP"/>
      </w:rPr>
    </w:lvl>
    <w:lvl w:ilvl="1">
      <w:numFmt w:val="none"/>
      <w:lvlText w:val=""/>
      <w:lvlJc w:val="left"/>
      <w:pPr>
        <w:tabs>
          <w:tab w:val="left" w:pos="360"/>
        </w:tabs>
      </w:pPr>
    </w:lvl>
    <w:lvl w:ilvl="2">
      <w:numFmt w:val="bullet"/>
      <w:lvlText w:val="•"/>
      <w:lvlJc w:val="left"/>
      <w:pPr>
        <w:ind w:left="1423" w:hanging="495"/>
      </w:pPr>
      <w:rPr>
        <w:rFonts w:hint="default"/>
        <w:lang w:val="ja-JP" w:eastAsia="ja-JP" w:bidi="ja-JP"/>
      </w:rPr>
    </w:lvl>
    <w:lvl w:ilvl="3">
      <w:numFmt w:val="bullet"/>
      <w:lvlText w:val="•"/>
      <w:lvlJc w:val="left"/>
      <w:pPr>
        <w:ind w:left="2346" w:hanging="495"/>
      </w:pPr>
      <w:rPr>
        <w:rFonts w:hint="default"/>
        <w:lang w:val="ja-JP" w:eastAsia="ja-JP" w:bidi="ja-JP"/>
      </w:rPr>
    </w:lvl>
    <w:lvl w:ilvl="4">
      <w:numFmt w:val="bullet"/>
      <w:lvlText w:val="•"/>
      <w:lvlJc w:val="left"/>
      <w:pPr>
        <w:ind w:left="3269" w:hanging="495"/>
      </w:pPr>
      <w:rPr>
        <w:rFonts w:hint="default"/>
        <w:lang w:val="ja-JP" w:eastAsia="ja-JP" w:bidi="ja-JP"/>
      </w:rPr>
    </w:lvl>
    <w:lvl w:ilvl="5">
      <w:numFmt w:val="bullet"/>
      <w:lvlText w:val="•"/>
      <w:lvlJc w:val="left"/>
      <w:pPr>
        <w:ind w:left="4192" w:hanging="495"/>
      </w:pPr>
      <w:rPr>
        <w:rFonts w:hint="default"/>
        <w:lang w:val="ja-JP" w:eastAsia="ja-JP" w:bidi="ja-JP"/>
      </w:rPr>
    </w:lvl>
    <w:lvl w:ilvl="6">
      <w:numFmt w:val="bullet"/>
      <w:lvlText w:val="•"/>
      <w:lvlJc w:val="left"/>
      <w:pPr>
        <w:ind w:left="5115" w:hanging="495"/>
      </w:pPr>
      <w:rPr>
        <w:rFonts w:hint="default"/>
        <w:lang w:val="ja-JP" w:eastAsia="ja-JP" w:bidi="ja-JP"/>
      </w:rPr>
    </w:lvl>
    <w:lvl w:ilvl="7">
      <w:numFmt w:val="bullet"/>
      <w:lvlText w:val="•"/>
      <w:lvlJc w:val="left"/>
      <w:pPr>
        <w:ind w:left="6038" w:hanging="495"/>
      </w:pPr>
      <w:rPr>
        <w:rFonts w:hint="default"/>
        <w:lang w:val="ja-JP" w:eastAsia="ja-JP" w:bidi="ja-JP"/>
      </w:rPr>
    </w:lvl>
    <w:lvl w:ilvl="8">
      <w:numFmt w:val="bullet"/>
      <w:lvlText w:val="•"/>
      <w:lvlJc w:val="left"/>
      <w:pPr>
        <w:ind w:left="6961" w:hanging="495"/>
      </w:pPr>
      <w:rPr>
        <w:rFonts w:hint="default"/>
        <w:lang w:val="ja-JP" w:eastAsia="ja-JP" w:bidi="ja-JP"/>
      </w:rPr>
    </w:lvl>
  </w:abstractNum>
  <w:num w:numId="1">
    <w:abstractNumId w:val="0"/>
  </w:num>
  <w:num w:numId="2">
    <w:abstractNumId w:val="16"/>
  </w:num>
  <w:num w:numId="3">
    <w:abstractNumId w:val="3"/>
  </w:num>
  <w:num w:numId="4">
    <w:abstractNumId w:val="7"/>
  </w:num>
  <w:num w:numId="5">
    <w:abstractNumId w:val="15"/>
  </w:num>
  <w:num w:numId="6">
    <w:abstractNumId w:val="13"/>
  </w:num>
  <w:num w:numId="7">
    <w:abstractNumId w:val="17"/>
  </w:num>
  <w:num w:numId="8">
    <w:abstractNumId w:val="1"/>
  </w:num>
  <w:num w:numId="9">
    <w:abstractNumId w:val="6"/>
  </w:num>
  <w:num w:numId="10">
    <w:abstractNumId w:val="12"/>
  </w:num>
  <w:num w:numId="11">
    <w:abstractNumId w:val="11"/>
  </w:num>
  <w:num w:numId="12">
    <w:abstractNumId w:val="14"/>
  </w:num>
  <w:num w:numId="13">
    <w:abstractNumId w:val="2"/>
  </w:num>
  <w:num w:numId="14">
    <w:abstractNumId w:val="9"/>
  </w:num>
  <w:num w:numId="15">
    <w:abstractNumId w:val="5"/>
  </w:num>
  <w:num w:numId="16">
    <w:abstractNumId w:val="4"/>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savePreviewPicture/>
  <w:hdrShapeDefaults>
    <o:shapedefaults v:ext="edit" spidmax="3074" fillcolor="white">
      <v:fill color="white"/>
    </o:shapedefaults>
    <o:shapelayout v:ext="edit">
      <o:idmap v:ext="edit" data="1"/>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
  <w:rsids>
    <w:rsidRoot w:val="00674BED"/>
    <w:rsid w:val="000B578C"/>
    <w:rsid w:val="00132655"/>
    <w:rsid w:val="00144DAB"/>
    <w:rsid w:val="00187856"/>
    <w:rsid w:val="001D5687"/>
    <w:rsid w:val="002F6FAA"/>
    <w:rsid w:val="00330E40"/>
    <w:rsid w:val="003B68F3"/>
    <w:rsid w:val="003B6906"/>
    <w:rsid w:val="0045171E"/>
    <w:rsid w:val="005D3F81"/>
    <w:rsid w:val="005E0FE9"/>
    <w:rsid w:val="00674BED"/>
    <w:rsid w:val="00787161"/>
    <w:rsid w:val="008F18F8"/>
    <w:rsid w:val="00993111"/>
    <w:rsid w:val="00AB2079"/>
    <w:rsid w:val="00F14E54"/>
    <w:rsid w:val="047A75BD"/>
    <w:rsid w:val="04E81EE3"/>
    <w:rsid w:val="067603C2"/>
    <w:rsid w:val="06FE4096"/>
    <w:rsid w:val="07874EE7"/>
    <w:rsid w:val="086127D2"/>
    <w:rsid w:val="154272D9"/>
    <w:rsid w:val="1A7057E9"/>
    <w:rsid w:val="24E22CD6"/>
    <w:rsid w:val="3133523F"/>
    <w:rsid w:val="322C61E4"/>
    <w:rsid w:val="359926FC"/>
    <w:rsid w:val="3E415D73"/>
    <w:rsid w:val="3FC27949"/>
    <w:rsid w:val="417E50CC"/>
    <w:rsid w:val="46E6305C"/>
    <w:rsid w:val="496902CE"/>
    <w:rsid w:val="57462AE8"/>
    <w:rsid w:val="587F133C"/>
    <w:rsid w:val="601A5BD5"/>
    <w:rsid w:val="6C854268"/>
    <w:rsid w:val="723E50BA"/>
    <w:rsid w:val="743F62FA"/>
    <w:rsid w:val="7B623D0B"/>
    <w:rsid w:val="7B9B3A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8F18F8"/>
    <w:pPr>
      <w:widowControl w:val="0"/>
      <w:autoSpaceDE w:val="0"/>
      <w:autoSpaceDN w:val="0"/>
    </w:pPr>
    <w:rPr>
      <w:rFonts w:ascii="宋体" w:eastAsia="宋体" w:hAnsi="宋体" w:cs="宋体"/>
      <w:sz w:val="22"/>
      <w:szCs w:val="22"/>
      <w:lang w:val="ja-JP" w:eastAsia="ja-JP" w:bidi="ja-JP"/>
    </w:rPr>
  </w:style>
  <w:style w:type="paragraph" w:styleId="1">
    <w:name w:val="heading 1"/>
    <w:basedOn w:val="a"/>
    <w:next w:val="a"/>
    <w:link w:val="1Char"/>
    <w:uiPriority w:val="9"/>
    <w:qFormat/>
    <w:rsid w:val="008F18F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F18F8"/>
    <w:pPr>
      <w:keepNext/>
      <w:keepLines/>
      <w:autoSpaceDE/>
      <w:autoSpaceDN/>
      <w:spacing w:before="260" w:after="260" w:line="360" w:lineRule="auto"/>
      <w:jc w:val="center"/>
      <w:outlineLvl w:val="1"/>
    </w:pPr>
    <w:rPr>
      <w:rFonts w:ascii="Arial" w:hAnsi="Arial" w:cs="Times New Roman"/>
      <w:b/>
      <w:bCs/>
      <w:kern w:val="2"/>
      <w:sz w:val="48"/>
      <w:szCs w:val="32"/>
      <w:lang w:val="en-US" w:eastAsia="zh-CN" w:bidi="ar-SA"/>
    </w:rPr>
  </w:style>
  <w:style w:type="paragraph" w:styleId="3">
    <w:name w:val="heading 3"/>
    <w:basedOn w:val="a"/>
    <w:next w:val="a"/>
    <w:uiPriority w:val="1"/>
    <w:qFormat/>
    <w:rsid w:val="008F18F8"/>
    <w:pPr>
      <w:ind w:left="119"/>
      <w:outlineLvl w:val="2"/>
    </w:pPr>
    <w:rPr>
      <w:rFonts w:ascii="仿宋" w:eastAsia="仿宋" w:hAnsi="仿宋" w:cs="仿宋"/>
      <w:b/>
      <w:bCs/>
      <w:sz w:val="28"/>
      <w:szCs w:val="28"/>
      <w:lang w:val="zh-CN" w:eastAsia="zh-CN" w:bidi="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F18F8"/>
    <w:pPr>
      <w:spacing w:line="567" w:lineRule="exact"/>
      <w:ind w:firstLine="567"/>
    </w:pPr>
  </w:style>
  <w:style w:type="paragraph" w:styleId="a4">
    <w:name w:val="Body Text"/>
    <w:basedOn w:val="a"/>
    <w:uiPriority w:val="1"/>
    <w:qFormat/>
    <w:rsid w:val="008F18F8"/>
    <w:rPr>
      <w:sz w:val="28"/>
      <w:szCs w:val="28"/>
    </w:rPr>
  </w:style>
  <w:style w:type="paragraph" w:styleId="a5">
    <w:name w:val="footer"/>
    <w:basedOn w:val="a"/>
    <w:link w:val="Char"/>
    <w:uiPriority w:val="99"/>
    <w:semiHidden/>
    <w:unhideWhenUsed/>
    <w:qFormat/>
    <w:rsid w:val="008F18F8"/>
    <w:pPr>
      <w:tabs>
        <w:tab w:val="center" w:pos="4153"/>
        <w:tab w:val="right" w:pos="8306"/>
      </w:tabs>
      <w:snapToGrid w:val="0"/>
    </w:pPr>
    <w:rPr>
      <w:sz w:val="18"/>
      <w:szCs w:val="18"/>
    </w:rPr>
  </w:style>
  <w:style w:type="paragraph" w:styleId="a6">
    <w:name w:val="header"/>
    <w:basedOn w:val="a"/>
    <w:link w:val="Char0"/>
    <w:uiPriority w:val="99"/>
    <w:semiHidden/>
    <w:unhideWhenUsed/>
    <w:qFormat/>
    <w:rsid w:val="008F18F8"/>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8F18F8"/>
    <w:pPr>
      <w:widowControl/>
      <w:autoSpaceDE/>
      <w:autoSpaceDN/>
      <w:spacing w:before="100" w:beforeAutospacing="1" w:after="100" w:afterAutospacing="1"/>
    </w:pPr>
    <w:rPr>
      <w:sz w:val="24"/>
      <w:szCs w:val="24"/>
      <w:lang w:val="en-US" w:eastAsia="zh-CN" w:bidi="ar-SA"/>
    </w:rPr>
  </w:style>
  <w:style w:type="paragraph" w:customStyle="1" w:styleId="a8">
    <w:name w:val="正文（缩进）"/>
    <w:basedOn w:val="a"/>
    <w:link w:val="Char1"/>
    <w:qFormat/>
    <w:rsid w:val="008F18F8"/>
    <w:pPr>
      <w:spacing w:beforeLines="50" w:afterLines="50"/>
      <w:ind w:firstLine="480"/>
    </w:pPr>
    <w:rPr>
      <w:sz w:val="24"/>
    </w:rPr>
  </w:style>
  <w:style w:type="table" w:customStyle="1" w:styleId="TableNormal">
    <w:name w:val="Table Normal"/>
    <w:uiPriority w:val="2"/>
    <w:semiHidden/>
    <w:unhideWhenUsed/>
    <w:qFormat/>
    <w:rsid w:val="008F18F8"/>
    <w:tblPr>
      <w:tblCellMar>
        <w:top w:w="0" w:type="dxa"/>
        <w:left w:w="0" w:type="dxa"/>
        <w:bottom w:w="0" w:type="dxa"/>
        <w:right w:w="0" w:type="dxa"/>
      </w:tblCellMar>
    </w:tblPr>
  </w:style>
  <w:style w:type="paragraph" w:customStyle="1" w:styleId="Heading1">
    <w:name w:val="Heading 1"/>
    <w:basedOn w:val="a"/>
    <w:uiPriority w:val="1"/>
    <w:qFormat/>
    <w:rsid w:val="008F18F8"/>
    <w:pPr>
      <w:spacing w:before="22"/>
      <w:ind w:left="1288"/>
      <w:outlineLvl w:val="1"/>
    </w:pPr>
    <w:rPr>
      <w:b/>
      <w:bCs/>
      <w:sz w:val="44"/>
      <w:szCs w:val="44"/>
    </w:rPr>
  </w:style>
  <w:style w:type="paragraph" w:customStyle="1" w:styleId="Heading2">
    <w:name w:val="Heading 2"/>
    <w:basedOn w:val="a"/>
    <w:uiPriority w:val="1"/>
    <w:qFormat/>
    <w:rsid w:val="008F18F8"/>
    <w:pPr>
      <w:spacing w:before="37"/>
      <w:ind w:left="860"/>
      <w:outlineLvl w:val="2"/>
    </w:pPr>
    <w:rPr>
      <w:b/>
      <w:bCs/>
      <w:sz w:val="32"/>
      <w:szCs w:val="32"/>
    </w:rPr>
  </w:style>
  <w:style w:type="paragraph" w:customStyle="1" w:styleId="Heading3">
    <w:name w:val="Heading 3"/>
    <w:basedOn w:val="a"/>
    <w:uiPriority w:val="1"/>
    <w:qFormat/>
    <w:rsid w:val="008F18F8"/>
    <w:pPr>
      <w:spacing w:before="190"/>
      <w:ind w:left="220"/>
      <w:outlineLvl w:val="3"/>
    </w:pPr>
    <w:rPr>
      <w:sz w:val="32"/>
      <w:szCs w:val="32"/>
    </w:rPr>
  </w:style>
  <w:style w:type="paragraph" w:customStyle="1" w:styleId="Heading4">
    <w:name w:val="Heading 4"/>
    <w:basedOn w:val="a"/>
    <w:uiPriority w:val="1"/>
    <w:qFormat/>
    <w:rsid w:val="008F18F8"/>
    <w:pPr>
      <w:spacing w:before="241"/>
      <w:ind w:left="503"/>
      <w:outlineLvl w:val="4"/>
    </w:pPr>
    <w:rPr>
      <w:b/>
      <w:bCs/>
      <w:sz w:val="28"/>
      <w:szCs w:val="28"/>
    </w:rPr>
  </w:style>
  <w:style w:type="paragraph" w:styleId="a9">
    <w:name w:val="List Paragraph"/>
    <w:basedOn w:val="a"/>
    <w:uiPriority w:val="1"/>
    <w:qFormat/>
    <w:rsid w:val="008F18F8"/>
    <w:pPr>
      <w:spacing w:before="241"/>
      <w:ind w:left="220" w:firstLine="559"/>
    </w:pPr>
  </w:style>
  <w:style w:type="paragraph" w:customStyle="1" w:styleId="TableParagraph">
    <w:name w:val="Table Paragraph"/>
    <w:basedOn w:val="a"/>
    <w:uiPriority w:val="1"/>
    <w:qFormat/>
    <w:rsid w:val="008F18F8"/>
  </w:style>
  <w:style w:type="character" w:customStyle="1" w:styleId="Char0">
    <w:name w:val="页眉 Char"/>
    <w:basedOn w:val="a1"/>
    <w:link w:val="a6"/>
    <w:uiPriority w:val="99"/>
    <w:semiHidden/>
    <w:qFormat/>
    <w:rsid w:val="008F18F8"/>
    <w:rPr>
      <w:rFonts w:ascii="宋体" w:eastAsia="宋体" w:hAnsi="宋体" w:cs="宋体"/>
      <w:sz w:val="18"/>
      <w:szCs w:val="18"/>
      <w:lang w:val="ja-JP" w:eastAsia="ja-JP" w:bidi="ja-JP"/>
    </w:rPr>
  </w:style>
  <w:style w:type="character" w:customStyle="1" w:styleId="Char">
    <w:name w:val="页脚 Char"/>
    <w:basedOn w:val="a1"/>
    <w:link w:val="a5"/>
    <w:uiPriority w:val="99"/>
    <w:semiHidden/>
    <w:qFormat/>
    <w:rsid w:val="008F18F8"/>
    <w:rPr>
      <w:rFonts w:ascii="宋体" w:eastAsia="宋体" w:hAnsi="宋体" w:cs="宋体"/>
      <w:sz w:val="18"/>
      <w:szCs w:val="18"/>
      <w:lang w:val="ja-JP" w:eastAsia="ja-JP" w:bidi="ja-JP"/>
    </w:rPr>
  </w:style>
  <w:style w:type="character" w:customStyle="1" w:styleId="2Char">
    <w:name w:val="标题 2 Char"/>
    <w:basedOn w:val="a1"/>
    <w:link w:val="2"/>
    <w:qFormat/>
    <w:rsid w:val="008F18F8"/>
    <w:rPr>
      <w:rFonts w:ascii="Arial" w:eastAsia="宋体" w:hAnsi="Arial" w:cs="Times New Roman"/>
      <w:b/>
      <w:bCs/>
      <w:kern w:val="2"/>
      <w:sz w:val="48"/>
      <w:szCs w:val="32"/>
      <w:lang w:eastAsia="zh-CN"/>
    </w:rPr>
  </w:style>
  <w:style w:type="character" w:customStyle="1" w:styleId="1Char">
    <w:name w:val="标题 1 Char"/>
    <w:basedOn w:val="a1"/>
    <w:link w:val="1"/>
    <w:uiPriority w:val="9"/>
    <w:qFormat/>
    <w:rsid w:val="008F18F8"/>
    <w:rPr>
      <w:rFonts w:ascii="宋体" w:eastAsia="宋体" w:hAnsi="宋体" w:cs="宋体"/>
      <w:b/>
      <w:bCs/>
      <w:kern w:val="44"/>
      <w:sz w:val="44"/>
      <w:szCs w:val="44"/>
      <w:lang w:val="ja-JP" w:eastAsia="ja-JP" w:bidi="ja-JP"/>
    </w:rPr>
  </w:style>
  <w:style w:type="paragraph" w:customStyle="1" w:styleId="10">
    <w:name w:val="列出段落1"/>
    <w:basedOn w:val="a"/>
    <w:qFormat/>
    <w:rsid w:val="008F18F8"/>
    <w:pPr>
      <w:ind w:firstLine="420"/>
    </w:pPr>
    <w:rPr>
      <w:rFonts w:ascii="Times New Roman" w:hAnsi="Times New Roman" w:cs="Times New Roman"/>
      <w:kern w:val="1"/>
    </w:rPr>
  </w:style>
  <w:style w:type="character" w:customStyle="1" w:styleId="Char1">
    <w:name w:val="正文（缩进） Char"/>
    <w:link w:val="a8"/>
    <w:qFormat/>
    <w:rsid w:val="008F18F8"/>
    <w:rPr>
      <w:sz w:val="24"/>
    </w:rPr>
  </w:style>
  <w:style w:type="character" w:customStyle="1" w:styleId="font11">
    <w:name w:val="font11"/>
    <w:basedOn w:val="a1"/>
    <w:qFormat/>
    <w:rsid w:val="008F18F8"/>
    <w:rPr>
      <w:rFonts w:ascii="Times New Roman" w:hAnsi="Times New Roman" w:cs="Times New Roman" w:hint="default"/>
      <w:color w:val="000000"/>
      <w:sz w:val="28"/>
      <w:szCs w:val="28"/>
      <w:u w:val="none"/>
    </w:rPr>
  </w:style>
  <w:style w:type="character" w:customStyle="1" w:styleId="font21">
    <w:name w:val="font21"/>
    <w:basedOn w:val="a1"/>
    <w:qFormat/>
    <w:rsid w:val="008F18F8"/>
    <w:rPr>
      <w:rFonts w:ascii="宋体" w:eastAsia="宋体" w:hAnsi="宋体" w:cs="宋体" w:hint="eastAsia"/>
      <w:color w:val="000000"/>
      <w:sz w:val="28"/>
      <w:szCs w:val="28"/>
      <w:u w:val="none"/>
    </w:rPr>
  </w:style>
  <w:style w:type="character" w:customStyle="1" w:styleId="font01">
    <w:name w:val="font01"/>
    <w:basedOn w:val="a1"/>
    <w:qFormat/>
    <w:rsid w:val="008F18F8"/>
    <w:rPr>
      <w:rFonts w:ascii="宋体" w:eastAsia="宋体" w:hAnsi="宋体" w:cs="宋体" w:hint="eastAsia"/>
      <w:color w:val="000000"/>
      <w:sz w:val="28"/>
      <w:szCs w:val="28"/>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58</Pages>
  <Words>4155</Words>
  <Characters>23688</Characters>
  <Application>Microsoft Office Word</Application>
  <DocSecurity>0</DocSecurity>
  <Lines>197</Lines>
  <Paragraphs>55</Paragraphs>
  <ScaleCrop>false</ScaleCrop>
  <Company/>
  <LinksUpToDate>false</LinksUpToDate>
  <CharactersWithSpaces>27788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政协统办一号楼</dc:title>
  <dc:creator>USER</dc:creator>
  <cp:lastModifiedBy>lqh</cp:lastModifiedBy>
  <cp:revision>7</cp:revision>
  <cp:lastPrinted>2020-01-20T02:20:00Z</cp:lastPrinted>
  <dcterms:created xsi:type="dcterms:W3CDTF">2019-07-03T08:20:00Z</dcterms:created>
  <dcterms:modified xsi:type="dcterms:W3CDTF">2022-03-30T00:30:00Z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WPS 文字</vt:lpwstr>
  </property>
  <property fmtid="{D5CDD505-2E9C-101B-9397-08002B2CF9AE}" pid="4" name="LastSaved">
    <vt:filetime>2019-07-03T00:00:00Z</vt:filetime>
  </property>
  <property fmtid="{D5CDD505-2E9C-101B-9397-08002B2CF9AE}" pid="5" name="KSOProductBuildVer">
    <vt:lpwstr>2052-11.1.0.9339</vt:lpwstr>
  </property>
</Properties>
</file>