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432175"/>
            <wp:effectExtent l="0" t="0" r="10795" b="15875"/>
            <wp:docPr id="1" name="图片 1" descr="报价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jVkOWMyOTA4NjE1YjJjN2RkNzY0NWIwY2VlYTcifQ=="/>
    <w:docVar w:name="KSO_WPS_MARK_KEY" w:val="5a19c1c1-3a28-469c-8672-b0f453797a7b"/>
  </w:docVars>
  <w:rsids>
    <w:rsidRoot w:val="5E770315"/>
    <w:rsid w:val="5E7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2024-12-31T07:47:00Z</dcterms:created>
  <dc:creator>WPS_1595246958</dc:creator>
  <cp:lastModifiedBy>WPS_1595246958</cp:lastModifiedBy>
  <dcterms:modified xsi:type="dcterms:W3CDTF">2024-12-31T07:48:13Z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0EE1E933A02A43C2B215ACB61BB425A2_11</vt:lpwstr>
  </property>
</Properties>
</file>