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092114">
      <w:pPr>
        <w:numPr>
          <w:ilvl w:val="0"/>
          <w:numId w:val="1"/>
        </w:numPr>
        <w:jc w:val="center"/>
        <w:rPr>
          <w:rFonts w:hint="eastAsia"/>
          <w:b/>
          <w:bCs/>
          <w:sz w:val="28"/>
          <w:szCs w:val="28"/>
          <w:lang w:val="en-US" w:eastAsia="zh-CN"/>
        </w:rPr>
      </w:pPr>
      <w:r>
        <w:rPr>
          <w:rFonts w:hint="eastAsia"/>
          <w:b/>
          <w:bCs/>
          <w:sz w:val="28"/>
          <w:szCs w:val="28"/>
          <w:lang w:val="en-US" w:eastAsia="zh-CN"/>
        </w:rPr>
        <w:t xml:space="preserve">  技术参数</w:t>
      </w:r>
    </w:p>
    <w:p w14:paraId="6FB42FA2">
      <w:pPr>
        <w:numPr>
          <w:ilvl w:val="0"/>
          <w:numId w:val="0"/>
        </w:numPr>
        <w:spacing w:line="360" w:lineRule="auto"/>
        <w:jc w:val="both"/>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第四包</w:t>
      </w:r>
    </w:p>
    <w:tbl>
      <w:tblPr>
        <w:tblStyle w:val="2"/>
        <w:tblW w:w="1400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830"/>
        <w:gridCol w:w="1155"/>
        <w:gridCol w:w="10030"/>
        <w:gridCol w:w="1193"/>
        <w:gridCol w:w="792"/>
      </w:tblGrid>
      <w:tr w14:paraId="166FA0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02" w:hRule="atLeast"/>
        </w:trPr>
        <w:tc>
          <w:tcPr>
            <w:tcW w:w="14000" w:type="dxa"/>
            <w:gridSpan w:val="5"/>
            <w:shd w:val="clear" w:color="auto" w:fill="auto"/>
            <w:noWrap/>
            <w:vAlign w:val="center"/>
          </w:tcPr>
          <w:p w14:paraId="6C1446A5">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常态化录播</w:t>
            </w:r>
          </w:p>
        </w:tc>
      </w:tr>
      <w:tr w14:paraId="5FA1F2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6" w:hRule="atLeast"/>
        </w:trPr>
        <w:tc>
          <w:tcPr>
            <w:tcW w:w="830" w:type="dxa"/>
            <w:shd w:val="clear" w:color="auto" w:fill="auto"/>
            <w:vAlign w:val="center"/>
          </w:tcPr>
          <w:p w14:paraId="5DA0F347">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序号</w:t>
            </w:r>
          </w:p>
        </w:tc>
        <w:tc>
          <w:tcPr>
            <w:tcW w:w="1155" w:type="dxa"/>
            <w:shd w:val="clear" w:color="auto" w:fill="auto"/>
            <w:vAlign w:val="center"/>
          </w:tcPr>
          <w:p w14:paraId="105F39ED">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货物名称</w:t>
            </w:r>
          </w:p>
        </w:tc>
        <w:tc>
          <w:tcPr>
            <w:tcW w:w="10030" w:type="dxa"/>
            <w:shd w:val="clear" w:color="auto" w:fill="auto"/>
            <w:vAlign w:val="center"/>
          </w:tcPr>
          <w:p w14:paraId="6C7CBA3E">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技术参数</w:t>
            </w:r>
          </w:p>
        </w:tc>
        <w:tc>
          <w:tcPr>
            <w:tcW w:w="1193" w:type="dxa"/>
            <w:shd w:val="clear" w:color="auto" w:fill="auto"/>
            <w:vAlign w:val="center"/>
          </w:tcPr>
          <w:p w14:paraId="3B3EDFA6">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数量</w:t>
            </w:r>
          </w:p>
        </w:tc>
        <w:tc>
          <w:tcPr>
            <w:tcW w:w="792" w:type="dxa"/>
            <w:shd w:val="clear" w:color="auto" w:fill="auto"/>
            <w:vAlign w:val="center"/>
          </w:tcPr>
          <w:p w14:paraId="39B037E5">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单位</w:t>
            </w:r>
          </w:p>
        </w:tc>
      </w:tr>
      <w:tr w14:paraId="0C0C89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830" w:type="dxa"/>
            <w:shd w:val="clear" w:color="auto" w:fill="auto"/>
            <w:vAlign w:val="center"/>
          </w:tcPr>
          <w:p w14:paraId="16CA4262">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155" w:type="dxa"/>
            <w:shd w:val="clear" w:color="auto" w:fill="auto"/>
            <w:vAlign w:val="center"/>
          </w:tcPr>
          <w:p w14:paraId="7234FE8E">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常态化录播终端</w:t>
            </w:r>
          </w:p>
        </w:tc>
        <w:tc>
          <w:tcPr>
            <w:tcW w:w="10030" w:type="dxa"/>
            <w:shd w:val="clear" w:color="auto" w:fill="auto"/>
            <w:vAlign w:val="top"/>
          </w:tcPr>
          <w:p w14:paraId="039FFB54">
            <w:pPr>
              <w:keepNext w:val="0"/>
              <w:keepLines w:val="0"/>
              <w:widowControl/>
              <w:suppressLineNumbers w:val="0"/>
              <w:spacing w:line="360" w:lineRule="auto"/>
              <w:jc w:val="left"/>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 主机采用高度集成化设计，能够独立完成视频采集、音频采集、音频编码、视频编码、音频处理、视频处理、直播、录制、互动、远程运维参数设置功能。</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2.主机需采用ARM架构处理器，具备8核CPU，Linux操作系统，存储容量不低于1TB。</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3.★主机采用≥15.6英寸触控电容屏，屏幕色域≥72% NTSC，表面硬度≥7H，屏幕分辨率≥1920*1080。</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4.内置蓝牙无线物联模块，主机无需线缆就可以实现对同品牌音箱的音量控制，也可通过同品牌讲台实现对主机开关机控制。</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5.支持标准USB音视频信号输出，通过主机TypeC接口可以实现图像和声音同步输出，支持不小于4K图像输出，输出音频可通过主机控制软件实现混音，兼容主流视频会议软件。</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6.★内置音频接收模块。无需外接无线音频接收模块，即可完成无线音频采集，支持同时≥2个无线麦克风接入，且同时支持≥2种对频模式。</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7. ★支持断电扩声，在主机完全断电的情况下，从主机线性音频通道上输入的音频可以从主机输出通道输出，且≥2个音频输入通道可以支持该功能，满足全场景的教学使用需求。</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8. ★支持≥2个HDMI高清采集接口，支持≥1路HDMI输入通道具备音频同步采集能力，可通过系统设置音频采集打开或者关闭。支持≥4路高清视频输出，视频输出可同一时间输出不同视频源，且输出分辨率不小于4K，其中HDMI信号输出≥3路且UVC视频输出≥1路。</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9. 支持≥5个RJ45接口，其中≥3个支持POE。</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10. 支持 H.264(BP/MP/HP)视频编码与解码，支持H.265 编码/解码。</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11. 支持≥16 路 1080p@30fps 编/解码。支持分辨率、码率、帧率设定。</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12. 支持录制清晰度设定，支持可选择 1080p、720p、VGA、QVGA；支持录制帧率设定，可选择 25fps/30fps/60fps；支持录制画质选择，可选择≥5种等级；录制编码码率≥16Mbps。</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13. 支持多通道同时录制，支持生成标准 MP4 格式视频文件，支持≥ 7 路 MP4 文件同时录制。</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14. 支持通过主机一体化触控屏实现开始、暂停、停止录制。</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15. 支持≥2种录制视频自动分段模式：支持按照文件大小分段，可选择500MB，1GB，2GB进行分段录制；支持按照录制时长分段，可选择30分钟、60分钟。</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16. ★支持网络监测功能，无需安装第三方软件，在触控屏幕上显示教室网络状态，包括：服务联通性、网络稳定性、上下行速度、网络追踪性、网卡信息。</w:t>
            </w:r>
          </w:p>
        </w:tc>
        <w:tc>
          <w:tcPr>
            <w:tcW w:w="1193" w:type="dxa"/>
            <w:shd w:val="clear" w:color="auto" w:fill="auto"/>
            <w:noWrap/>
            <w:vAlign w:val="center"/>
          </w:tcPr>
          <w:p w14:paraId="3A1C54C0">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w:t>
            </w:r>
          </w:p>
        </w:tc>
        <w:tc>
          <w:tcPr>
            <w:tcW w:w="792" w:type="dxa"/>
            <w:shd w:val="clear" w:color="auto" w:fill="auto"/>
            <w:noWrap/>
            <w:vAlign w:val="center"/>
          </w:tcPr>
          <w:p w14:paraId="56BB38DC">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r>
      <w:tr w14:paraId="0AB100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830" w:type="dxa"/>
            <w:shd w:val="clear" w:color="auto" w:fill="auto"/>
            <w:vAlign w:val="center"/>
          </w:tcPr>
          <w:p w14:paraId="5B1EAF9E">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1155" w:type="dxa"/>
            <w:shd w:val="clear" w:color="auto" w:fill="auto"/>
            <w:vAlign w:val="center"/>
          </w:tcPr>
          <w:p w14:paraId="4BADBE1F">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常态化导播系统</w:t>
            </w:r>
          </w:p>
        </w:tc>
        <w:tc>
          <w:tcPr>
            <w:tcW w:w="10030" w:type="dxa"/>
            <w:shd w:val="clear" w:color="auto" w:fill="auto"/>
            <w:vAlign w:val="top"/>
          </w:tcPr>
          <w:p w14:paraId="39E67CE1">
            <w:pPr>
              <w:keepNext w:val="0"/>
              <w:keepLines w:val="0"/>
              <w:widowControl/>
              <w:suppressLineNumbers w:val="0"/>
              <w:spacing w:line="360" w:lineRule="auto"/>
              <w:jc w:val="left"/>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 自动导播默认画面支持自定义设定，支持选择自动导播画面，可设置自动导播画面的保护时间和保持时间。</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 支持多种画面模式，支持单画面、画中画、左右等分、三画面、四画面多种画面合成模式，支持自动导播、手动导播，可通过互动录播电脑主机一体化触控屏实现模式选择。</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 导播优先级可自定义设定，支持定时切换设置，可自由选择切换时间和切换画面，支持根据学生、老师行为状态实现画面智能切换。</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 支持本地导播、远程导播，本地导播可通过互动录播电脑主机一体化触控屏实现本地导播控制；也可通过触控回传实现画面导播，无需外接键鼠设备，通过交互智能平板实现对互动录播电脑主机的导播控制，远程导播可通过网络实现远程导播控制。</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 支持课件画面自动检测，可设置检测灵敏度；支持课件画面检测区域设定，可屏蔽电脑弹窗区域。</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6. 支持导入与导出互动录播主机配置文件，进行升级和调试。</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7. 支持云台摄像机控制，支持 PTZ（云台全方位移动及镜头变倍、变焦），多个预置位设置和调用；同时支持通过鼠标点击画面，实现云台摄像机跟踪，可通过鼠标滑轮实现镜头画面放大缩小。</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8. 在导播界面的预览窗口可实时观看教师全景/特写、学生全景/特写、多媒体电脑共五路画面，点击可进行画面切换。预监画面可实时推流给资源平台，实现平台直播。</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9. 支持选择画面进行录制，可录制导播画面，同时可在“学生全景、学生特写、教师全景、教师特写、多媒体画面”中任意选择进行录制存储。</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10. 支持外接导播台，可通过导播台实现对录播主机的录制控制、画面切换、云台跟踪、预置位设定与调取、音量调节。</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11. 录播画面比例支持16：9，触控回传响应延时≤70ms。</w:t>
            </w:r>
          </w:p>
        </w:tc>
        <w:tc>
          <w:tcPr>
            <w:tcW w:w="1193" w:type="dxa"/>
            <w:shd w:val="clear" w:color="auto" w:fill="auto"/>
            <w:noWrap/>
            <w:vAlign w:val="center"/>
          </w:tcPr>
          <w:p w14:paraId="63CFEF30">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w:t>
            </w:r>
          </w:p>
        </w:tc>
        <w:tc>
          <w:tcPr>
            <w:tcW w:w="792" w:type="dxa"/>
            <w:shd w:val="clear" w:color="auto" w:fill="auto"/>
            <w:noWrap/>
            <w:vAlign w:val="center"/>
          </w:tcPr>
          <w:p w14:paraId="2D24363F">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r>
      <w:tr w14:paraId="70C26F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30" w:type="dxa"/>
            <w:shd w:val="clear" w:color="auto" w:fill="auto"/>
            <w:vAlign w:val="center"/>
          </w:tcPr>
          <w:p w14:paraId="0B769D06">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1155" w:type="dxa"/>
            <w:shd w:val="clear" w:color="auto" w:fill="auto"/>
            <w:vAlign w:val="center"/>
          </w:tcPr>
          <w:p w14:paraId="092D666A">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常态化互动系统</w:t>
            </w:r>
          </w:p>
        </w:tc>
        <w:tc>
          <w:tcPr>
            <w:tcW w:w="10030" w:type="dxa"/>
            <w:shd w:val="clear" w:color="auto" w:fill="auto"/>
            <w:vAlign w:val="top"/>
          </w:tcPr>
          <w:p w14:paraId="5C6FA85A">
            <w:pPr>
              <w:keepNext w:val="0"/>
              <w:keepLines w:val="0"/>
              <w:widowControl/>
              <w:suppressLineNumbers w:val="0"/>
              <w:spacing w:line="360" w:lineRule="auto"/>
              <w:jc w:val="left"/>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 同时支持自动连线和手动连线，自动连线模式下，听课端会自动接通来自主讲端的互动请求，可选择设置关闭，手动连线模式下，当主讲端发出呼叫请求后，在互动录播电脑主机一体化触控屏上会出现呼叫提醒，用户可选择接听或者挂断。</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 支持标准SIP音视频互动协议，支持1080P@60fps全高清视频互动。</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 支持互动清晰度设置：支持 1080p@60fps，分辨率可选择 1080p、720p、VGA、QVGA，帧率可选择 60fps、30fps、25fps。互动画质可选择极佳、好、一般、流畅四个等级。</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 支持双流自动发送，设置自动发送后，建立呼叫，主讲教室自动发送双流。</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 支持课程预约功能，互动录播电脑主机能接收平台下发的互动课表，并显示于互动电脑主机一体化触控屏上，用户点击课表即可立即加入课堂，进行实时互动。</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6. ★支持微信扫码登录，无需单独输入账号，使用微信扫描互动录播电脑主机一体化触控屏上显示的二维码即可登录互动系统，登陆后显示用户头像和用户名。</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7. 支持手动切换发给远端的画面。支持通过互动录播电脑主机一体化触控屏实现音量大小调整、静音。支持互动过程中一键全屏，全屏放大主画面，隐藏所有图标。支持开启和关闭桌面共享功能。</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8. 互动过程中可随时邀请新的听课端加入，支持拨号呼叫，用户可通过互动录播电脑主机一体化触控屏上的拨号键盘实现拨号呼叫；支持互动通讯录功能，通讯录可显示最近呼叫的账号信息，可通过通讯录实现一键呼叫。</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9. 支持一键结束互动，用户通过互动录播电脑主机一体化触控屏一键结束互动。</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10. 支持通过互动录播电脑主机一体化触控屏实现导播控制，过程中可选择自动导播/手动导播；支持通过 PC 客户端软件进行远程导播控制。</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11. PC 客户端软件支持进行互动听课端列表查看、发言管理功能。</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12. ★无需通过任何第三方软件即可进行网络监测，并在互动录播电脑主机一体化触控屏上显示教室网络状态；实现对网络联通性、网络稳定性、上行速度、下行速度、网络追踪性、网卡信息实时检测；在一段时间内，支持以折线图方式实时呈现网络稳定性、上行速度和下行速度。</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13. 听课教室可申请发言，申请后主讲教室可收到申请，并选择是否接受申请。</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14. 听课过程中用户可在互动录播电脑主机一体化触控屏上同时显示授课教室画面和本地教室画面，且互动录播电脑主机支持一键全屏主画面。</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15. 支持课堂互动功能，授课过程中老师可通过在互动录播电脑主机一体化触控屏上单击听课教室画面切换听课教室为主画面，并与该教室实时连麦对讲，实现异地互动。</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16. ★支持互动过程中，可以在互动录播电脑主机一体化触控屏调出累计视频卡顿次数、累计音频卡顿次数和当前视频参数，包括上行/下行带宽、丢包率、视频分辨率、当前句柄数量、CPU使用率。</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17. 支持授课预监功能，授课过程中可在互动录播电脑主机一体化触控屏实时显示授课教室和参与互动的听课教室画面，用户可实时查看授课教室拍摄效果和互动教室的听课场景画面。</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18. 设备双向互动过程中，在系统总丢包率 50%的网络环境下，视频清晰流畅无卡顿，语音连贯。</w:t>
            </w:r>
          </w:p>
        </w:tc>
        <w:tc>
          <w:tcPr>
            <w:tcW w:w="1193" w:type="dxa"/>
            <w:shd w:val="clear" w:color="auto" w:fill="auto"/>
            <w:noWrap/>
            <w:vAlign w:val="center"/>
          </w:tcPr>
          <w:p w14:paraId="778ABEB6">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w:t>
            </w:r>
          </w:p>
        </w:tc>
        <w:tc>
          <w:tcPr>
            <w:tcW w:w="792" w:type="dxa"/>
            <w:shd w:val="clear" w:color="auto" w:fill="auto"/>
            <w:noWrap/>
            <w:vAlign w:val="center"/>
          </w:tcPr>
          <w:p w14:paraId="2574AA79">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r>
      <w:tr w14:paraId="12C637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074" w:hRule="atLeast"/>
        </w:trPr>
        <w:tc>
          <w:tcPr>
            <w:tcW w:w="830" w:type="dxa"/>
            <w:shd w:val="clear" w:color="auto" w:fill="auto"/>
            <w:vAlign w:val="center"/>
          </w:tcPr>
          <w:p w14:paraId="4D781B4C">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1155" w:type="dxa"/>
            <w:shd w:val="clear" w:color="auto" w:fill="auto"/>
            <w:vAlign w:val="center"/>
          </w:tcPr>
          <w:p w14:paraId="7CA9C8A8">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常态化视频处理系统</w:t>
            </w:r>
          </w:p>
        </w:tc>
        <w:tc>
          <w:tcPr>
            <w:tcW w:w="10030" w:type="dxa"/>
            <w:shd w:val="clear" w:color="auto" w:fill="auto"/>
            <w:vAlign w:val="top"/>
          </w:tcPr>
          <w:p w14:paraId="48A2F6E8">
            <w:pPr>
              <w:keepNext w:val="0"/>
              <w:keepLines w:val="0"/>
              <w:widowControl/>
              <w:suppressLineNumbers w:val="0"/>
              <w:spacing w:line="360" w:lineRule="auto"/>
              <w:jc w:val="left"/>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 支持合成1920*1080的PGM画面，包含导播画面、教师全景画面、教师特写画面、学生全景画面、学生特写画面。</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 支持多种类型视频信号接入，支持标准网络视频信号接入、高速数字信号接入。</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 支持通过rtsp协议接入第三方摄像机视频流。</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 支持不少于3种编码复杂度，支持Baseline Profile、Main profile、High profile。</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 支持不少于两种码率控制方式，支持CBR（Constant Bit Rate）、VBR（Variable Bit Rate）。</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6. 支持通过网络实现对接入摄像机的设备信息检索。</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7. 支持POE摄像机接入。</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8. HDMI采集通道支持画面缩放，可完成4K图像采集。</w:t>
            </w:r>
          </w:p>
        </w:tc>
        <w:tc>
          <w:tcPr>
            <w:tcW w:w="1193" w:type="dxa"/>
            <w:shd w:val="clear" w:color="auto" w:fill="auto"/>
            <w:noWrap/>
            <w:vAlign w:val="center"/>
          </w:tcPr>
          <w:p w14:paraId="0B52D1C4">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w:t>
            </w:r>
          </w:p>
        </w:tc>
        <w:tc>
          <w:tcPr>
            <w:tcW w:w="792" w:type="dxa"/>
            <w:shd w:val="clear" w:color="auto" w:fill="auto"/>
            <w:noWrap/>
            <w:vAlign w:val="center"/>
          </w:tcPr>
          <w:p w14:paraId="7F774747">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r>
      <w:tr w14:paraId="631ACB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25" w:hRule="atLeast"/>
        </w:trPr>
        <w:tc>
          <w:tcPr>
            <w:tcW w:w="830" w:type="dxa"/>
            <w:shd w:val="clear" w:color="auto" w:fill="auto"/>
            <w:vAlign w:val="center"/>
          </w:tcPr>
          <w:p w14:paraId="2CD87473">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c>
          <w:tcPr>
            <w:tcW w:w="1155" w:type="dxa"/>
            <w:shd w:val="clear" w:color="auto" w:fill="auto"/>
            <w:vAlign w:val="center"/>
          </w:tcPr>
          <w:p w14:paraId="304E8E81">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教师双目高清摄像机</w:t>
            </w:r>
          </w:p>
        </w:tc>
        <w:tc>
          <w:tcPr>
            <w:tcW w:w="10030" w:type="dxa"/>
            <w:shd w:val="clear" w:color="auto" w:fill="auto"/>
            <w:vAlign w:val="top"/>
          </w:tcPr>
          <w:p w14:paraId="73C533E3">
            <w:pPr>
              <w:keepNext w:val="0"/>
              <w:keepLines w:val="0"/>
              <w:widowControl/>
              <w:suppressLineNumbers w:val="0"/>
              <w:spacing w:line="360" w:lineRule="auto"/>
              <w:jc w:val="left"/>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 采用全景特写双镜头，全景镜头水平视场角≥40°，特写镜头水平视场角≥20°。</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 摄像机采用一体化集成设计，支持4K超高清，可提供3840×2160图像分辨率，同时兼容1920×1080和1280×720分辨率。</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 内置图像识别跟踪算法，搭配隐藏式云台，保证清晰度的同时，也减小对课堂的干扰。</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 为保证拍摄画面效果，采用低畸变设计，全景畸变≤±1%，特写畸变≤±1%，减少畸变校正造成的图像质量损失。</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 摄像机接口支持RJ45接口≥1路，Type-C接口≥1路，Line in接口≥1路。</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6. 支持POE有线网络供电，只需要1路网线，即可实现供电及信号传输，支持同时输出特写和全景等多路画面。</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7. 传感器尺寸 CMOS ≥ 1/2.8英寸。</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8. 全景图像传感器有效像素≥400万，特写图像传感器有效像素≥800万。</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9. 摄像机采用逐行扫描方式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10. 摄像机帧率设置范围：1~30fps。</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11. 摄像机支持线性音频输入，采用AAC/G711A音频编码格式。</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12. 摄像机音频输入编码码率：96Kbps、128Kbps。</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13. ★支持标准USB音视频信号输出，可以同时支持UVC和UAC协议，通过主机TypeC接口可以实现图像和声音同步输出，最大支持4K@30fps输出，兼容主流视频会议软件。</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14. 摄像机支持≥6种网络流传输协议。</w:t>
            </w:r>
          </w:p>
        </w:tc>
        <w:tc>
          <w:tcPr>
            <w:tcW w:w="1193" w:type="dxa"/>
            <w:shd w:val="clear" w:color="auto" w:fill="auto"/>
            <w:noWrap/>
            <w:vAlign w:val="center"/>
          </w:tcPr>
          <w:p w14:paraId="372866DF">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w:t>
            </w:r>
          </w:p>
        </w:tc>
        <w:tc>
          <w:tcPr>
            <w:tcW w:w="792" w:type="dxa"/>
            <w:shd w:val="clear" w:color="auto" w:fill="auto"/>
            <w:noWrap/>
            <w:vAlign w:val="center"/>
          </w:tcPr>
          <w:p w14:paraId="11C43CF2">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r>
      <w:tr w14:paraId="3E5A53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30" w:type="dxa"/>
            <w:shd w:val="clear" w:color="auto" w:fill="auto"/>
            <w:vAlign w:val="center"/>
          </w:tcPr>
          <w:p w14:paraId="70744E06">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1155" w:type="dxa"/>
            <w:shd w:val="clear" w:color="auto" w:fill="auto"/>
            <w:vAlign w:val="center"/>
          </w:tcPr>
          <w:p w14:paraId="69721BFE">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教师摄像机软件系统</w:t>
            </w:r>
          </w:p>
        </w:tc>
        <w:tc>
          <w:tcPr>
            <w:tcW w:w="10030" w:type="dxa"/>
            <w:shd w:val="clear" w:color="auto" w:fill="auto"/>
            <w:vAlign w:val="top"/>
          </w:tcPr>
          <w:p w14:paraId="584720DE">
            <w:pPr>
              <w:keepNext w:val="0"/>
              <w:keepLines w:val="0"/>
              <w:widowControl/>
              <w:suppressLineNumbers w:val="0"/>
              <w:spacing w:line="360" w:lineRule="auto"/>
              <w:jc w:val="left"/>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 无需单独安装定位跟踪主机及其他任何辅助拍摄设备，即可实现跟踪定位控制功能。</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 系统应采用智能图像识别算法，高清摄像机同时输出2路场景画面并分析计算，实现1台摄像机的2景位拍摄，通过导播跟踪系统，实现所有画面的自动导播切换：</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a)当教师在讲台区域站立授课时，自动切换为教师特写，当教师在讲台区域进行走动时，自动切换到教师全景；</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b)当教师切换多媒体授课时，自动切换为多媒体特写画面。</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 支持设置摄像机分辨率、帧率、码率。</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 支持设置摄像机亮度、饱和度、对比度、锐度、色度、快门速度。</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 图像支持垂直翻转、水平翻转，默认不开启。</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6. 支持对摄像机网络进行管理，包括设置IP地址/网关/DNS等，支持组播协议搜索IP地址，并修改摄像机IP。</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7. 支持RTMP推流，推流地址可设置。</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8. 支持RTSP拉流，拉流地址可设置。</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9. 支持ONVIF协议，可预览ONVIF画面。</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10. 支持GB28181协议，可使用GB28181协议设置。</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11. 支持摄像机内部导播，支持外部导播。</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12. 支持≥1个矩形导播跟踪区划定。</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13. 支持≥4个导播屏蔽区划定。</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14. 支持跟随模式、混合模式、双镜模式、三预置位等多种导播模式。</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15. 支持跟踪灵敏度设置，可适配不同的灵敏度要求场景。</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16. 支持开启/关闭跟踪功能。</w:t>
            </w:r>
          </w:p>
        </w:tc>
        <w:tc>
          <w:tcPr>
            <w:tcW w:w="1193" w:type="dxa"/>
            <w:shd w:val="clear" w:color="auto" w:fill="auto"/>
            <w:noWrap/>
            <w:vAlign w:val="center"/>
          </w:tcPr>
          <w:p w14:paraId="76489629">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w:t>
            </w:r>
          </w:p>
        </w:tc>
        <w:tc>
          <w:tcPr>
            <w:tcW w:w="792" w:type="dxa"/>
            <w:shd w:val="clear" w:color="auto" w:fill="auto"/>
            <w:noWrap/>
            <w:vAlign w:val="center"/>
          </w:tcPr>
          <w:p w14:paraId="3B09D07A">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r>
      <w:tr w14:paraId="2E6CE7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830" w:hRule="atLeast"/>
        </w:trPr>
        <w:tc>
          <w:tcPr>
            <w:tcW w:w="830" w:type="dxa"/>
            <w:shd w:val="clear" w:color="auto" w:fill="auto"/>
            <w:vAlign w:val="center"/>
          </w:tcPr>
          <w:p w14:paraId="5484B9CB">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1155" w:type="dxa"/>
            <w:shd w:val="clear" w:color="auto" w:fill="auto"/>
            <w:vAlign w:val="center"/>
          </w:tcPr>
          <w:p w14:paraId="75942008">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学生双目高清摄像机</w:t>
            </w:r>
          </w:p>
        </w:tc>
        <w:tc>
          <w:tcPr>
            <w:tcW w:w="10030" w:type="dxa"/>
            <w:shd w:val="clear" w:color="auto" w:fill="auto"/>
            <w:vAlign w:val="top"/>
          </w:tcPr>
          <w:p w14:paraId="7462F800">
            <w:pPr>
              <w:keepNext w:val="0"/>
              <w:keepLines w:val="0"/>
              <w:widowControl/>
              <w:suppressLineNumbers w:val="0"/>
              <w:spacing w:line="360" w:lineRule="auto"/>
              <w:jc w:val="left"/>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 采用全景特写双镜头，全景镜头水平视场角≥110°，特写镜头水平视场角≥40°。</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 摄像机采用一体化集成设计，支持4K超高清，可提供3840×2160图像分辨率，同时兼容1920×1080和1280×720分辨率。</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 内置图像识别跟踪算法，搭配隐藏式云台，保证清晰度的同时，也减小对课堂的干扰。</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 为保证拍摄画面效果，采用低畸变设计，全景畸变≤±2.5%，特写畸变≤±1%，减少畸变校正造成的图像质量损失。</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 摄像机接口支持RJ45接口≥1路，Type-C接口≥1路，Line in接口≥1路。</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6. 支持POE有线网络供电，只需要1路网线，即可实现供电及信号传输，支持同时输出特写和全景等多路画面。</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7. 传感器尺寸 CMOS ≥ 1/2.8英寸。</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8. 全景图像传感器有效像素≥400万，特写图像传感器有效像素≥800万。</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9.  摄像机帧率设置范围：1~30fps。</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10. 摄像机支持线性音频输入，采用AAC/G711A音频编码格式。</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11. 摄像机音频输入编码码率：96Kbps、128Kbps。</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12. ★支持标准USB音视频信号输出，可以同时支持UVC和UAC协议，通过主机TypeC接口可以实现图像和声音同步输出，最大支持最大支持4K@30fps输出，兼容主流视频会议软件。</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13. 摄像机支持≥6种网络流传输协议。</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14. 摄像机支持DC12V和PoE供电。</w:t>
            </w:r>
          </w:p>
        </w:tc>
        <w:tc>
          <w:tcPr>
            <w:tcW w:w="1193" w:type="dxa"/>
            <w:shd w:val="clear" w:color="auto" w:fill="auto"/>
            <w:noWrap/>
            <w:vAlign w:val="center"/>
          </w:tcPr>
          <w:p w14:paraId="138076F9">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w:t>
            </w:r>
          </w:p>
        </w:tc>
        <w:tc>
          <w:tcPr>
            <w:tcW w:w="792" w:type="dxa"/>
            <w:shd w:val="clear" w:color="auto" w:fill="auto"/>
            <w:noWrap/>
            <w:vAlign w:val="center"/>
          </w:tcPr>
          <w:p w14:paraId="586FD471">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r>
      <w:tr w14:paraId="72A754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703" w:hRule="atLeast"/>
        </w:trPr>
        <w:tc>
          <w:tcPr>
            <w:tcW w:w="830" w:type="dxa"/>
            <w:shd w:val="clear" w:color="auto" w:fill="auto"/>
            <w:vAlign w:val="center"/>
          </w:tcPr>
          <w:p w14:paraId="02057C3B">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1155" w:type="dxa"/>
            <w:shd w:val="clear" w:color="auto" w:fill="auto"/>
            <w:vAlign w:val="center"/>
          </w:tcPr>
          <w:p w14:paraId="2051B9DE">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学生摄像机软件系统</w:t>
            </w:r>
          </w:p>
        </w:tc>
        <w:tc>
          <w:tcPr>
            <w:tcW w:w="10030" w:type="dxa"/>
            <w:shd w:val="clear" w:color="auto" w:fill="auto"/>
            <w:vAlign w:val="top"/>
          </w:tcPr>
          <w:p w14:paraId="0829B91D">
            <w:pPr>
              <w:keepNext w:val="0"/>
              <w:keepLines w:val="0"/>
              <w:widowControl/>
              <w:suppressLineNumbers w:val="0"/>
              <w:spacing w:line="360" w:lineRule="auto"/>
              <w:jc w:val="left"/>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 无需单独安装定位跟踪主机及其他任何辅助拍摄设备，即可实现跟踪定位控制功能。</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 系统应采用智能图像识别算法，高清摄像机同时输出2路场景画面并分析计算，实现1台摄像机的2景位拍摄，通过导播跟踪系统，实现所有画面的自动导播切换：</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a) 学生起立发言时，首先切换为学生全景，再切换为发言学生的特写画面，当多名学生站立时，自动切换到学生全景；</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b) 学生跟踪具备人脸检测设置。</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 支持设置摄像机分辨率、帧率、码率。</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 支持设置摄像机亮度、饱和度、对比度、锐度、色度、快门速度。</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 图像支持垂直翻转、水平翻转，默认不开启。</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6. 支持对摄像机网络进行管理，包括设置IP地址/网关/DNS等，支持组播协议搜索IP地址，并修改摄像机IP。</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7. 支持RTMP推流，推流地址可设置。</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8. 支持RTSP拉流，拉流地址可设置。</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9. 支持ONVIF协议，可预览ONVIF画面。</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10. 支持GB28181协议，可使用GB28181协议设置。</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11. 支持摄像机内部导播，支持外部导播。</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12. 支持通过跟踪配置工具划定至少1个六边形导播跟踪区。</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13. 跟踪区域划定方式为任意两个边缘点连线。</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14. 支持跟踪灵敏度设置。</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15. 支持开启/关闭跟踪功能。</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16. 支持人数统计。</w:t>
            </w:r>
          </w:p>
        </w:tc>
        <w:tc>
          <w:tcPr>
            <w:tcW w:w="1193" w:type="dxa"/>
            <w:shd w:val="clear" w:color="auto" w:fill="auto"/>
            <w:noWrap/>
            <w:vAlign w:val="center"/>
          </w:tcPr>
          <w:p w14:paraId="69F7AAB9">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w:t>
            </w:r>
          </w:p>
        </w:tc>
        <w:tc>
          <w:tcPr>
            <w:tcW w:w="792" w:type="dxa"/>
            <w:shd w:val="clear" w:color="auto" w:fill="auto"/>
            <w:noWrap/>
            <w:vAlign w:val="center"/>
          </w:tcPr>
          <w:p w14:paraId="4A92D0FF">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r>
      <w:tr w14:paraId="5404D8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074" w:hRule="atLeast"/>
        </w:trPr>
        <w:tc>
          <w:tcPr>
            <w:tcW w:w="830" w:type="dxa"/>
            <w:shd w:val="clear" w:color="auto" w:fill="auto"/>
            <w:vAlign w:val="center"/>
          </w:tcPr>
          <w:p w14:paraId="3204DC1E">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w:t>
            </w:r>
          </w:p>
        </w:tc>
        <w:tc>
          <w:tcPr>
            <w:tcW w:w="1155" w:type="dxa"/>
            <w:shd w:val="clear" w:color="auto" w:fill="auto"/>
            <w:vAlign w:val="center"/>
          </w:tcPr>
          <w:p w14:paraId="025DEDC0">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全向麦克风</w:t>
            </w:r>
          </w:p>
        </w:tc>
        <w:tc>
          <w:tcPr>
            <w:tcW w:w="10030" w:type="dxa"/>
            <w:shd w:val="clear" w:color="auto" w:fill="auto"/>
            <w:vAlign w:val="top"/>
          </w:tcPr>
          <w:p w14:paraId="67C954DD">
            <w:pPr>
              <w:keepNext w:val="0"/>
              <w:keepLines w:val="0"/>
              <w:widowControl/>
              <w:suppressLineNumbers w:val="0"/>
              <w:spacing w:line="360" w:lineRule="auto"/>
              <w:jc w:val="left"/>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 麦克风内置≥8个传感器单元。</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 麦克风支持≥2个数字音频接口，支持数字音频传输，每个接口都具备输入接口和输出接口能力，支持盲插。</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 ★支持状态指示灯，指示灯显示蓝色表示阵列麦克风处于工作状态正常，指示灯显示红色表示阵列麦克风处于无法正常拾音的状态。</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 麦克风频率响应范围不低于50Hz~16KHz。</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 麦克风拾音半径≥8m。</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6. 麦克风信噪比≥68dB。</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7. 麦克风声压级≥130dBSPL，10%THD@1 KHz。</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8. 麦克风无需额外适配器供电，能够通过网线实现麦克风供电、音频信号传输、参数调整。</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9. 麦克风采用标准1/4吋螺口，适配各种类型标准吊杆。</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10. 麦克风支持≥1个Type-C接口。</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11. 麦克风支持在线OTA，可在线对麦克风进行升级，无需人员现场维护。</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12. 麦克风支持降噪、回声抵消、混响抑制、自动增益控制、多麦融合多种音频算法。</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13. 麦克风支持数字音频传输。</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14. 麦克风套件标配2支麦克风和2套安装支架。</w:t>
            </w:r>
          </w:p>
        </w:tc>
        <w:tc>
          <w:tcPr>
            <w:tcW w:w="1193" w:type="dxa"/>
            <w:shd w:val="clear" w:color="auto" w:fill="auto"/>
            <w:noWrap/>
            <w:vAlign w:val="center"/>
          </w:tcPr>
          <w:p w14:paraId="512DC3A5">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w:t>
            </w:r>
          </w:p>
        </w:tc>
        <w:tc>
          <w:tcPr>
            <w:tcW w:w="792" w:type="dxa"/>
            <w:shd w:val="clear" w:color="auto" w:fill="auto"/>
            <w:noWrap/>
            <w:vAlign w:val="center"/>
          </w:tcPr>
          <w:p w14:paraId="7060CCE8">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r>
      <w:tr w14:paraId="038509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97" w:hRule="atLeast"/>
        </w:trPr>
        <w:tc>
          <w:tcPr>
            <w:tcW w:w="830" w:type="dxa"/>
            <w:shd w:val="clear" w:color="auto" w:fill="auto"/>
            <w:vAlign w:val="center"/>
          </w:tcPr>
          <w:p w14:paraId="753C30D4">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1155" w:type="dxa"/>
            <w:shd w:val="clear" w:color="auto" w:fill="auto"/>
            <w:vAlign w:val="center"/>
          </w:tcPr>
          <w:p w14:paraId="2A22D3B8">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麦克风软件</w:t>
            </w:r>
          </w:p>
        </w:tc>
        <w:tc>
          <w:tcPr>
            <w:tcW w:w="10030" w:type="dxa"/>
            <w:shd w:val="clear" w:color="auto" w:fill="auto"/>
            <w:vAlign w:val="top"/>
          </w:tcPr>
          <w:p w14:paraId="64B7AB66">
            <w:pPr>
              <w:keepNext w:val="0"/>
              <w:keepLines w:val="0"/>
              <w:widowControl/>
              <w:suppressLineNumbers w:val="0"/>
              <w:spacing w:line="360" w:lineRule="auto"/>
              <w:jc w:val="left"/>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 支持全频带全双工自适应回声消除算法。</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 支持全频自适应AI降噪技术，降噪电平≥24dB。</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 支持自动增益控制。</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 支持啸叫抑制。</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 支持智能混音，可智能选择最佳麦克风采集音频。</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6. 支持多通道音频矩阵，可根据场景需求进行相应设置。</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7. 支持音频参数调节。</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8. 支持波束成形。</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9. 支持远程OTA升级。</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10. 支持连接录播主机作为录播音频输入设备使用，也可连接Windows系统，并为其提供音频输入。</w:t>
            </w:r>
          </w:p>
        </w:tc>
        <w:tc>
          <w:tcPr>
            <w:tcW w:w="1193" w:type="dxa"/>
            <w:shd w:val="clear" w:color="auto" w:fill="auto"/>
            <w:noWrap/>
            <w:vAlign w:val="center"/>
          </w:tcPr>
          <w:p w14:paraId="4466D0C1">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w:t>
            </w:r>
          </w:p>
        </w:tc>
        <w:tc>
          <w:tcPr>
            <w:tcW w:w="792" w:type="dxa"/>
            <w:shd w:val="clear" w:color="auto" w:fill="auto"/>
            <w:noWrap/>
            <w:vAlign w:val="center"/>
          </w:tcPr>
          <w:p w14:paraId="34C9F187">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r>
      <w:tr w14:paraId="37DAF7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23" w:hRule="atLeast"/>
        </w:trPr>
        <w:tc>
          <w:tcPr>
            <w:tcW w:w="830" w:type="dxa"/>
            <w:shd w:val="clear" w:color="auto" w:fill="auto"/>
            <w:vAlign w:val="center"/>
          </w:tcPr>
          <w:p w14:paraId="2527416A">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w:t>
            </w:r>
          </w:p>
        </w:tc>
        <w:tc>
          <w:tcPr>
            <w:tcW w:w="1155" w:type="dxa"/>
            <w:shd w:val="clear" w:color="auto" w:fill="auto"/>
            <w:vAlign w:val="center"/>
          </w:tcPr>
          <w:p w14:paraId="601D80FE">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互动音响</w:t>
            </w:r>
          </w:p>
        </w:tc>
        <w:tc>
          <w:tcPr>
            <w:tcW w:w="10030" w:type="dxa"/>
            <w:shd w:val="clear" w:color="auto" w:fill="auto"/>
            <w:vAlign w:val="center"/>
          </w:tcPr>
          <w:p w14:paraId="2FD94A74">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1.采用功放与互动音箱一体化设计，帮助教师实现多媒体扩音以及本地扩声功能。</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2.双音箱有线连接，机箱采用塑胶材质，保护设备免受环境影响。</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3.输出额定功率≥2*15W。</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4.配置独立音频数字信号处理芯片，支持啸叫抑制功能。</w:t>
            </w:r>
          </w:p>
        </w:tc>
        <w:tc>
          <w:tcPr>
            <w:tcW w:w="1193" w:type="dxa"/>
            <w:shd w:val="clear" w:color="auto" w:fill="auto"/>
            <w:noWrap/>
            <w:vAlign w:val="center"/>
          </w:tcPr>
          <w:p w14:paraId="4FC43C8F">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w:t>
            </w:r>
          </w:p>
        </w:tc>
        <w:tc>
          <w:tcPr>
            <w:tcW w:w="792" w:type="dxa"/>
            <w:shd w:val="clear" w:color="auto" w:fill="auto"/>
            <w:vAlign w:val="center"/>
          </w:tcPr>
          <w:p w14:paraId="2A96F460">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对</w:t>
            </w:r>
          </w:p>
        </w:tc>
      </w:tr>
      <w:tr w14:paraId="3B9D3C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53" w:hRule="atLeast"/>
        </w:trPr>
        <w:tc>
          <w:tcPr>
            <w:tcW w:w="830" w:type="dxa"/>
            <w:shd w:val="clear" w:color="auto" w:fill="auto"/>
            <w:vAlign w:val="center"/>
          </w:tcPr>
          <w:p w14:paraId="77F2A21B">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w:t>
            </w:r>
          </w:p>
        </w:tc>
        <w:tc>
          <w:tcPr>
            <w:tcW w:w="1155" w:type="dxa"/>
            <w:shd w:val="clear" w:color="auto" w:fill="auto"/>
            <w:vAlign w:val="center"/>
          </w:tcPr>
          <w:p w14:paraId="5FE59958">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无线麦克风</w:t>
            </w:r>
          </w:p>
        </w:tc>
        <w:tc>
          <w:tcPr>
            <w:tcW w:w="10030" w:type="dxa"/>
            <w:shd w:val="clear" w:color="auto" w:fill="auto"/>
            <w:vAlign w:val="center"/>
          </w:tcPr>
          <w:p w14:paraId="70114240">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1.支持领夹佩戴、手持、挂脖佩戴、头戴佩戴等多种使用方式，满足不同场景需求。</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2.麦克风自带全彩显示屏，支持显示显示麦克风电池电量、麦克风配对状态、麦克风所连接的设备、显示当前麦克风接收声音强度、无线连接信号强度。</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3.一个充电仓、两个无线麦克风，且两个麦克风支持同时工作。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4.支持任意两个麦克风放入同一个充电仓完成配对，配对后两个麦克风可同时连接一个接收端。</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5.支持红外和无线2.4G同时配对，实现远距离配对的同时，防止误配对。</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6.支持抗干扰能力，支持自动跳频技术，避免同频干扰问题，同一空间内有多个无线麦克风不会产生相互干扰。</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7.支持在空旷环境下，有效传输距离≥100m，适用于多种场景。</w:t>
            </w:r>
          </w:p>
        </w:tc>
        <w:tc>
          <w:tcPr>
            <w:tcW w:w="1193" w:type="dxa"/>
            <w:shd w:val="clear" w:color="auto" w:fill="auto"/>
            <w:noWrap/>
            <w:vAlign w:val="center"/>
          </w:tcPr>
          <w:p w14:paraId="6E4E5755">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w:t>
            </w:r>
          </w:p>
        </w:tc>
        <w:tc>
          <w:tcPr>
            <w:tcW w:w="792" w:type="dxa"/>
            <w:shd w:val="clear" w:color="auto" w:fill="auto"/>
            <w:vAlign w:val="center"/>
          </w:tcPr>
          <w:p w14:paraId="63501037">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r>
      <w:tr w14:paraId="616C15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13" w:hRule="atLeast"/>
        </w:trPr>
        <w:tc>
          <w:tcPr>
            <w:tcW w:w="830" w:type="dxa"/>
            <w:shd w:val="clear" w:color="auto" w:fill="auto"/>
            <w:vAlign w:val="center"/>
          </w:tcPr>
          <w:p w14:paraId="48C1CD1A">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w:t>
            </w:r>
          </w:p>
        </w:tc>
        <w:tc>
          <w:tcPr>
            <w:tcW w:w="1155" w:type="dxa"/>
            <w:shd w:val="clear" w:color="auto" w:fill="auto"/>
            <w:vAlign w:val="center"/>
          </w:tcPr>
          <w:p w14:paraId="229B2F49">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无线麦克风软件</w:t>
            </w:r>
          </w:p>
        </w:tc>
        <w:tc>
          <w:tcPr>
            <w:tcW w:w="10030" w:type="dxa"/>
            <w:shd w:val="clear" w:color="auto" w:fill="auto"/>
            <w:vAlign w:val="center"/>
          </w:tcPr>
          <w:p w14:paraId="75ACFF24">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1.麦克风音频编码方式采用LC3 plus。</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2.支持啸叫抑制算法，本地扩声时不产生啸叫现象。</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3.支持降噪功能设置。</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4.支持多通道输入混音。</w:t>
            </w:r>
          </w:p>
        </w:tc>
        <w:tc>
          <w:tcPr>
            <w:tcW w:w="1193" w:type="dxa"/>
            <w:shd w:val="clear" w:color="auto" w:fill="auto"/>
            <w:noWrap/>
            <w:vAlign w:val="center"/>
          </w:tcPr>
          <w:p w14:paraId="5A7E4EFB">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w:t>
            </w:r>
          </w:p>
        </w:tc>
        <w:tc>
          <w:tcPr>
            <w:tcW w:w="792" w:type="dxa"/>
            <w:shd w:val="clear" w:color="auto" w:fill="auto"/>
            <w:vAlign w:val="center"/>
          </w:tcPr>
          <w:p w14:paraId="63A92A59">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r>
      <w:tr w14:paraId="63B860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63" w:hRule="atLeast"/>
        </w:trPr>
        <w:tc>
          <w:tcPr>
            <w:tcW w:w="830" w:type="dxa"/>
            <w:shd w:val="clear" w:color="auto" w:fill="auto"/>
            <w:vAlign w:val="center"/>
          </w:tcPr>
          <w:p w14:paraId="3E82BD89">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w:t>
            </w:r>
          </w:p>
        </w:tc>
        <w:tc>
          <w:tcPr>
            <w:tcW w:w="1155" w:type="dxa"/>
            <w:shd w:val="clear" w:color="auto" w:fill="auto"/>
            <w:vAlign w:val="center"/>
          </w:tcPr>
          <w:p w14:paraId="5BC01795">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互动电视</w:t>
            </w:r>
          </w:p>
        </w:tc>
        <w:tc>
          <w:tcPr>
            <w:tcW w:w="10030" w:type="dxa"/>
            <w:shd w:val="clear" w:color="auto" w:fill="auto"/>
            <w:vAlign w:val="center"/>
          </w:tcPr>
          <w:p w14:paraId="55FE8E35">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 屏幕物理尺寸≥55吋。</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 屏幕分辨率≥3840*2160。</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 屏幕刷新率≥60Hz。</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 屏幕可视角度≥±176度。</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 整机功耗≤120W。</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6. 待机功耗≤0.5W。</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7. 内置喇叭个数≥2。</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8. 喇叭总功率≥16W。</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9. USB通道支持播放不少于10种文件格式。</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10. USB接口数量≥2。</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11. HDMI输入通道数量≥3。</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12. AV接口≥1。</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13. 标配遥控器和配套电池。</w:t>
            </w:r>
          </w:p>
        </w:tc>
        <w:tc>
          <w:tcPr>
            <w:tcW w:w="1193" w:type="dxa"/>
            <w:shd w:val="clear" w:color="auto" w:fill="auto"/>
            <w:noWrap/>
            <w:vAlign w:val="center"/>
          </w:tcPr>
          <w:p w14:paraId="40D3FD91">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w:t>
            </w:r>
          </w:p>
        </w:tc>
        <w:tc>
          <w:tcPr>
            <w:tcW w:w="792" w:type="dxa"/>
            <w:shd w:val="clear" w:color="auto" w:fill="auto"/>
            <w:vAlign w:val="center"/>
          </w:tcPr>
          <w:p w14:paraId="14345FCC">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r>
      <w:tr w14:paraId="614CAD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24" w:hRule="atLeast"/>
        </w:trPr>
        <w:tc>
          <w:tcPr>
            <w:tcW w:w="830" w:type="dxa"/>
            <w:shd w:val="clear" w:color="auto" w:fill="auto"/>
            <w:vAlign w:val="center"/>
          </w:tcPr>
          <w:p w14:paraId="17217309">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w:t>
            </w:r>
          </w:p>
        </w:tc>
        <w:tc>
          <w:tcPr>
            <w:tcW w:w="1155" w:type="dxa"/>
            <w:shd w:val="clear" w:color="auto" w:fill="auto"/>
            <w:vAlign w:val="center"/>
          </w:tcPr>
          <w:p w14:paraId="30C44D35">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配套线材、施工</w:t>
            </w:r>
          </w:p>
        </w:tc>
        <w:tc>
          <w:tcPr>
            <w:tcW w:w="10030" w:type="dxa"/>
            <w:shd w:val="clear" w:color="auto" w:fill="auto"/>
            <w:vAlign w:val="center"/>
          </w:tcPr>
          <w:p w14:paraId="4CE6FF1E">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专业音频线、 视频线、 电源线、 网线、 插座、 hdmi 线等安装调试</w:t>
            </w:r>
          </w:p>
        </w:tc>
        <w:tc>
          <w:tcPr>
            <w:tcW w:w="1193" w:type="dxa"/>
            <w:shd w:val="clear" w:color="auto" w:fill="auto"/>
            <w:noWrap/>
            <w:vAlign w:val="center"/>
          </w:tcPr>
          <w:p w14:paraId="2EC40CD3">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w:t>
            </w:r>
          </w:p>
        </w:tc>
        <w:tc>
          <w:tcPr>
            <w:tcW w:w="792" w:type="dxa"/>
            <w:shd w:val="clear" w:color="auto" w:fill="auto"/>
            <w:vAlign w:val="center"/>
          </w:tcPr>
          <w:p w14:paraId="17DB703C">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r>
      <w:tr w14:paraId="767211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24" w:hRule="atLeast"/>
        </w:trPr>
        <w:tc>
          <w:tcPr>
            <w:tcW w:w="830" w:type="dxa"/>
            <w:shd w:val="clear" w:color="auto" w:fill="auto"/>
            <w:vAlign w:val="center"/>
          </w:tcPr>
          <w:p w14:paraId="0D1FAD11">
            <w:pPr>
              <w:keepNext w:val="0"/>
              <w:keepLines w:val="0"/>
              <w:widowControl/>
              <w:suppressLineNumbers w:val="0"/>
              <w:spacing w:line="360" w:lineRule="auto"/>
              <w:jc w:val="center"/>
              <w:textAlignment w:val="center"/>
              <w:rPr>
                <w:rFonts w:hint="default" w:ascii="宋体" w:hAnsi="宋体" w:eastAsia="宋体" w:cs="宋体"/>
                <w:i w:val="0"/>
                <w:iCs w:val="0"/>
                <w:color w:val="000000" w:themeColor="text1"/>
                <w:kern w:val="0"/>
                <w:sz w:val="24"/>
                <w:szCs w:val="24"/>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16</w:t>
            </w:r>
          </w:p>
        </w:tc>
        <w:tc>
          <w:tcPr>
            <w:tcW w:w="1155" w:type="dxa"/>
            <w:shd w:val="clear" w:color="auto" w:fill="auto"/>
            <w:vAlign w:val="center"/>
          </w:tcPr>
          <w:p w14:paraId="34104346">
            <w:pPr>
              <w:keepNext w:val="0"/>
              <w:keepLines w:val="0"/>
              <w:widowControl/>
              <w:suppressLineNumbers w:val="0"/>
              <w:spacing w:line="360" w:lineRule="auto"/>
              <w:jc w:val="center"/>
              <w:textAlignment w:val="cente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晨检机器人</w:t>
            </w:r>
          </w:p>
        </w:tc>
        <w:tc>
          <w:tcPr>
            <w:tcW w:w="10030" w:type="dxa"/>
            <w:shd w:val="clear" w:color="auto" w:fill="auto"/>
            <w:vAlign w:val="center"/>
          </w:tcPr>
          <w:p w14:paraId="4470060C">
            <w:pPr>
              <w:keepNext w:val="0"/>
              <w:keepLines w:val="0"/>
              <w:widowControl/>
              <w:suppressLineNumbers w:val="0"/>
              <w:spacing w:line="360" w:lineRule="auto"/>
              <w:jc w:val="left"/>
              <w:textAlignment w:val="cente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 xml:space="preserve">1、显示屏：10.1 寸电容屏触摸屏分辨率1280x800 </w:t>
            </w:r>
          </w:p>
          <w:p w14:paraId="32393344">
            <w:pPr>
              <w:keepNext w:val="0"/>
              <w:keepLines w:val="0"/>
              <w:widowControl/>
              <w:suppressLineNumbers w:val="0"/>
              <w:spacing w:line="360" w:lineRule="auto"/>
              <w:jc w:val="left"/>
              <w:textAlignment w:val="cente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 xml:space="preserve">2.处理器：瑞芯微 ARM 四核处理器 </w:t>
            </w:r>
          </w:p>
          <w:p w14:paraId="2753E987">
            <w:pPr>
              <w:keepNext w:val="0"/>
              <w:keepLines w:val="0"/>
              <w:widowControl/>
              <w:suppressLineNumbers w:val="0"/>
              <w:spacing w:line="360" w:lineRule="auto"/>
              <w:jc w:val="left"/>
              <w:textAlignment w:val="cente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 xml:space="preserve">3. 网络连接：WIFI无线网卡802.11b/g/n2.4GHz </w:t>
            </w:r>
          </w:p>
          <w:p w14:paraId="688CA8AD">
            <w:pPr>
              <w:keepNext w:val="0"/>
              <w:keepLines w:val="0"/>
              <w:widowControl/>
              <w:suppressLineNumbers w:val="0"/>
              <w:spacing w:line="360" w:lineRule="auto"/>
              <w:jc w:val="left"/>
              <w:textAlignment w:val="cente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 xml:space="preserve">4.蓝牙通讯：支持蓝牙 BT4.0 近距离无线传输 </w:t>
            </w:r>
          </w:p>
          <w:p w14:paraId="1C096B03">
            <w:pPr>
              <w:keepNext w:val="0"/>
              <w:keepLines w:val="0"/>
              <w:widowControl/>
              <w:suppressLineNumbers w:val="0"/>
              <w:spacing w:line="360" w:lineRule="auto"/>
              <w:jc w:val="left"/>
              <w:textAlignment w:val="cente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 xml:space="preserve">5.摄像模组：5组200万像素高清摄像头模组 </w:t>
            </w:r>
          </w:p>
          <w:p w14:paraId="7FA2BFE0">
            <w:pPr>
              <w:keepNext w:val="0"/>
              <w:keepLines w:val="0"/>
              <w:widowControl/>
              <w:suppressLineNumbers w:val="0"/>
              <w:spacing w:line="360" w:lineRule="auto"/>
              <w:jc w:val="left"/>
              <w:textAlignment w:val="cente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 xml:space="preserve">6.温度模组：2组高精度红外温度传感器，精度+/-0.2℃ </w:t>
            </w:r>
          </w:p>
          <w:p w14:paraId="50D28AC2">
            <w:pPr>
              <w:keepNext w:val="0"/>
              <w:keepLines w:val="0"/>
              <w:widowControl/>
              <w:suppressLineNumbers w:val="0"/>
              <w:spacing w:line="360" w:lineRule="auto"/>
              <w:jc w:val="left"/>
              <w:textAlignment w:val="cente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 xml:space="preserve">7.刷卡模组：2组刷卡模组，同时支持IC和ID 卡 </w:t>
            </w:r>
          </w:p>
          <w:p w14:paraId="1E57B92F">
            <w:pPr>
              <w:keepNext w:val="0"/>
              <w:keepLines w:val="0"/>
              <w:widowControl/>
              <w:suppressLineNumbers w:val="0"/>
              <w:spacing w:line="360" w:lineRule="auto"/>
              <w:jc w:val="left"/>
              <w:textAlignment w:val="cente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 xml:space="preserve">8.电机模组：2 组高精度 42 步进电机，力矩0.45NM </w:t>
            </w:r>
          </w:p>
          <w:p w14:paraId="42A6BA79">
            <w:pPr>
              <w:keepNext w:val="0"/>
              <w:keepLines w:val="0"/>
              <w:widowControl/>
              <w:suppressLineNumbers w:val="0"/>
              <w:spacing w:line="360" w:lineRule="auto"/>
              <w:jc w:val="left"/>
              <w:textAlignment w:val="cente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 xml:space="preserve">9.音频输出：双通道立体声喇叭2.5W </w:t>
            </w:r>
          </w:p>
          <w:p w14:paraId="273471A3">
            <w:pPr>
              <w:keepNext w:val="0"/>
              <w:keepLines w:val="0"/>
              <w:widowControl/>
              <w:suppressLineNumbers w:val="0"/>
              <w:spacing w:line="360" w:lineRule="auto"/>
              <w:jc w:val="left"/>
              <w:textAlignment w:val="cente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10.操作系统：安卓7.1 操作系统</w:t>
            </w:r>
          </w:p>
          <w:p w14:paraId="797C3BD6">
            <w:pPr>
              <w:keepNext w:val="0"/>
              <w:keepLines w:val="0"/>
              <w:widowControl/>
              <w:suppressLineNumbers w:val="0"/>
              <w:spacing w:line="360" w:lineRule="auto"/>
              <w:jc w:val="left"/>
              <w:textAlignment w:val="cente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 xml:space="preserve">11.供电方式： 磷酸铁锂电池 </w:t>
            </w:r>
          </w:p>
          <w:p w14:paraId="291B6F71">
            <w:pPr>
              <w:keepNext w:val="0"/>
              <w:keepLines w:val="0"/>
              <w:widowControl/>
              <w:suppressLineNumbers w:val="0"/>
              <w:spacing w:line="360" w:lineRule="auto"/>
              <w:jc w:val="left"/>
              <w:textAlignment w:val="cente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 xml:space="preserve">12.最大功率：58.8W </w:t>
            </w:r>
          </w:p>
          <w:p w14:paraId="2BA09CA0">
            <w:pPr>
              <w:keepNext w:val="0"/>
              <w:keepLines w:val="0"/>
              <w:widowControl/>
              <w:suppressLineNumbers w:val="0"/>
              <w:spacing w:line="360" w:lineRule="auto"/>
              <w:jc w:val="left"/>
              <w:textAlignment w:val="cente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 xml:space="preserve">功能参数： </w:t>
            </w:r>
          </w:p>
          <w:p w14:paraId="7BE60653">
            <w:pPr>
              <w:keepNext w:val="0"/>
              <w:keepLines w:val="0"/>
              <w:widowControl/>
              <w:suppressLineNumbers w:val="0"/>
              <w:spacing w:line="360" w:lineRule="auto"/>
              <w:jc w:val="left"/>
              <w:textAlignment w:val="cente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pPr>
            <w:r>
              <w:rPr>
                <w:rFonts w:hint="default" w:ascii="宋体" w:hAnsi="宋体" w:eastAsia="宋体" w:cs="宋体"/>
                <w:i w:val="0"/>
                <w:iCs w:val="0"/>
                <w:color w:val="000000" w:themeColor="text1"/>
                <w:kern w:val="0"/>
                <w:sz w:val="24"/>
                <w:szCs w:val="24"/>
                <w:u w:val="none"/>
                <w:lang w:val="en-US" w:eastAsia="zh-CN" w:bidi="ar"/>
                <w14:textFill>
                  <w14:solidFill>
                    <w14:schemeClr w14:val="tx1"/>
                  </w14:solidFill>
                </w14:textFill>
              </w:rPr>
              <w:t>1.</w:t>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 xml:space="preserve">全自动无接触晨检方案 </w:t>
            </w:r>
          </w:p>
          <w:p w14:paraId="5D07D88D">
            <w:pPr>
              <w:keepNext w:val="0"/>
              <w:keepLines w:val="0"/>
              <w:widowControl/>
              <w:suppressLineNumbers w:val="0"/>
              <w:spacing w:line="360" w:lineRule="auto"/>
              <w:jc w:val="left"/>
              <w:textAlignment w:val="cente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 xml:space="preserve">通过厂家自研的儿童手势识别、身体部位判断、儿童体征筛查等 </w:t>
            </w:r>
            <w:r>
              <w:rPr>
                <w:rFonts w:hint="default" w:ascii="宋体" w:hAnsi="宋体" w:eastAsia="宋体" w:cs="宋体"/>
                <w:i w:val="0"/>
                <w:iCs w:val="0"/>
                <w:color w:val="000000" w:themeColor="text1"/>
                <w:kern w:val="0"/>
                <w:sz w:val="24"/>
                <w:szCs w:val="24"/>
                <w:u w:val="none"/>
                <w:lang w:val="en-US" w:eastAsia="zh-CN" w:bidi="ar"/>
                <w14:textFill>
                  <w14:solidFill>
                    <w14:schemeClr w14:val="tx1"/>
                  </w14:solidFill>
                </w14:textFill>
              </w:rPr>
              <w:t xml:space="preserve">AI </w:t>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 xml:space="preserve">识别技术，实现了儿童从晨检触发、人脸识别、到温度、手部、口部、眼部四项核心体征筛查的全自动无接触晨检方案，将儿童交叉感染风险降到 </w:t>
            </w:r>
            <w:r>
              <w:rPr>
                <w:rFonts w:hint="default" w:ascii="宋体" w:hAnsi="宋体" w:eastAsia="宋体" w:cs="宋体"/>
                <w:i w:val="0"/>
                <w:iCs w:val="0"/>
                <w:color w:val="000000" w:themeColor="text1"/>
                <w:kern w:val="0"/>
                <w:sz w:val="24"/>
                <w:szCs w:val="24"/>
                <w:u w:val="none"/>
                <w:lang w:val="en-US" w:eastAsia="zh-CN" w:bidi="ar"/>
                <w14:textFill>
                  <w14:solidFill>
                    <w14:schemeClr w14:val="tx1"/>
                  </w14:solidFill>
                </w14:textFill>
              </w:rPr>
              <w:t>0</w:t>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w:t>
            </w:r>
          </w:p>
          <w:p w14:paraId="3CAEC4E6">
            <w:pPr>
              <w:keepNext w:val="0"/>
              <w:keepLines w:val="0"/>
              <w:widowControl/>
              <w:suppressLineNumbers w:val="0"/>
              <w:spacing w:line="360" w:lineRule="auto"/>
              <w:jc w:val="left"/>
              <w:textAlignment w:val="cente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pPr>
            <w:r>
              <w:rPr>
                <w:rFonts w:hint="default" w:ascii="宋体" w:hAnsi="宋体" w:eastAsia="宋体" w:cs="宋体"/>
                <w:i w:val="0"/>
                <w:iCs w:val="0"/>
                <w:color w:val="000000" w:themeColor="text1"/>
                <w:kern w:val="0"/>
                <w:sz w:val="24"/>
                <w:szCs w:val="24"/>
                <w:u w:val="none"/>
                <w:lang w:val="en-US" w:eastAsia="zh-CN" w:bidi="ar"/>
                <w14:textFill>
                  <w14:solidFill>
                    <w14:schemeClr w14:val="tx1"/>
                  </w14:solidFill>
                </w14:textFill>
              </w:rPr>
              <w:t>2.</w:t>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 xml:space="preserve">双通道运动模组控制技术 </w:t>
            </w:r>
          </w:p>
          <w:p w14:paraId="03445FF3">
            <w:pPr>
              <w:keepNext w:val="0"/>
              <w:keepLines w:val="0"/>
              <w:widowControl/>
              <w:suppressLineNumbers w:val="0"/>
              <w:spacing w:line="360" w:lineRule="auto"/>
              <w:jc w:val="left"/>
              <w:textAlignment w:val="cente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 xml:space="preserve">晨检机器人配备了双通道运动模组与步进电机，配合自研儿童面部关键点检测算法与激光定位模组，无需儿童弯腿抬头，机器人可自动识别儿童身高高度与脸部位置，并将运动模组移动至合适位置进行体征抓拍。减轻对儿童晨检动作要求，降低设备落地难度，可一次晨检 </w:t>
            </w:r>
            <w:r>
              <w:rPr>
                <w:rFonts w:hint="default" w:ascii="宋体" w:hAnsi="宋体" w:eastAsia="宋体" w:cs="宋体"/>
                <w:i w:val="0"/>
                <w:iCs w:val="0"/>
                <w:color w:val="000000" w:themeColor="text1"/>
                <w:kern w:val="0"/>
                <w:sz w:val="24"/>
                <w:szCs w:val="24"/>
                <w:u w:val="none"/>
                <w:lang w:val="en-US" w:eastAsia="zh-CN" w:bidi="ar"/>
                <w14:textFill>
                  <w14:solidFill>
                    <w14:schemeClr w14:val="tx1"/>
                  </w14:solidFill>
                </w14:textFill>
              </w:rPr>
              <w:t xml:space="preserve">2 </w:t>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 xml:space="preserve">个人（提供升降双通道产品晨检机器人照片或者视频佐证）。 </w:t>
            </w:r>
          </w:p>
          <w:p w14:paraId="0D380CFC">
            <w:pPr>
              <w:keepNext w:val="0"/>
              <w:keepLines w:val="0"/>
              <w:widowControl/>
              <w:suppressLineNumbers w:val="0"/>
              <w:spacing w:line="360" w:lineRule="auto"/>
              <w:jc w:val="left"/>
              <w:textAlignment w:val="cente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pPr>
            <w:r>
              <w:rPr>
                <w:rFonts w:hint="default" w:ascii="宋体" w:hAnsi="宋体" w:eastAsia="宋体" w:cs="宋体"/>
                <w:i w:val="0"/>
                <w:iCs w:val="0"/>
                <w:color w:val="000000" w:themeColor="text1"/>
                <w:kern w:val="0"/>
                <w:sz w:val="24"/>
                <w:szCs w:val="24"/>
                <w:u w:val="none"/>
                <w:lang w:val="en-US" w:eastAsia="zh-CN" w:bidi="ar"/>
                <w14:textFill>
                  <w14:solidFill>
                    <w14:schemeClr w14:val="tx1"/>
                  </w14:solidFill>
                </w14:textFill>
              </w:rPr>
              <w:t>3.</w:t>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 xml:space="preserve">儿童面部识别技术 </w:t>
            </w:r>
          </w:p>
          <w:p w14:paraId="7DAF44C3">
            <w:pPr>
              <w:keepNext w:val="0"/>
              <w:keepLines w:val="0"/>
              <w:widowControl/>
              <w:suppressLineNumbers w:val="0"/>
              <w:spacing w:line="360" w:lineRule="auto"/>
              <w:jc w:val="left"/>
              <w:textAlignment w:val="cente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 xml:space="preserve">晨检机器人搭载了最新的儿童面部识别技术，可直接在设备上进行人脸信息录入，靠近机器人可直接进行唤醒，毫秒级识别时间，识别准确率高达 </w:t>
            </w:r>
            <w:r>
              <w:rPr>
                <w:rFonts w:hint="default" w:ascii="宋体" w:hAnsi="宋体" w:eastAsia="宋体" w:cs="宋体"/>
                <w:i w:val="0"/>
                <w:iCs w:val="0"/>
                <w:color w:val="000000" w:themeColor="text1"/>
                <w:kern w:val="0"/>
                <w:sz w:val="24"/>
                <w:szCs w:val="24"/>
                <w:u w:val="none"/>
                <w:lang w:val="en-US" w:eastAsia="zh-CN" w:bidi="ar"/>
                <w14:textFill>
                  <w14:solidFill>
                    <w14:schemeClr w14:val="tx1"/>
                  </w14:solidFill>
                </w14:textFill>
              </w:rPr>
              <w:t>99.9%</w:t>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 xml:space="preserve">。晨检时无需刷卡，晨检流程更高效。 </w:t>
            </w:r>
          </w:p>
          <w:p w14:paraId="2C85C67B">
            <w:pPr>
              <w:keepNext w:val="0"/>
              <w:keepLines w:val="0"/>
              <w:widowControl/>
              <w:suppressLineNumbers w:val="0"/>
              <w:spacing w:line="360" w:lineRule="auto"/>
              <w:jc w:val="left"/>
              <w:textAlignment w:val="cente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pPr>
            <w:r>
              <w:rPr>
                <w:rFonts w:hint="default" w:ascii="宋体" w:hAnsi="宋体" w:eastAsia="宋体" w:cs="宋体"/>
                <w:i w:val="0"/>
                <w:iCs w:val="0"/>
                <w:color w:val="000000" w:themeColor="text1"/>
                <w:kern w:val="0"/>
                <w:sz w:val="24"/>
                <w:szCs w:val="24"/>
                <w:u w:val="none"/>
                <w:lang w:val="en-US" w:eastAsia="zh-CN" w:bidi="ar"/>
                <w14:textFill>
                  <w14:solidFill>
                    <w14:schemeClr w14:val="tx1"/>
                  </w14:solidFill>
                </w14:textFill>
              </w:rPr>
              <w:t>4.</w:t>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 xml:space="preserve">智能体检功能 </w:t>
            </w:r>
          </w:p>
          <w:p w14:paraId="0490B2BE">
            <w:pPr>
              <w:keepNext w:val="0"/>
              <w:keepLines w:val="0"/>
              <w:widowControl/>
              <w:suppressLineNumbers w:val="0"/>
              <w:spacing w:line="360" w:lineRule="auto"/>
              <w:jc w:val="left"/>
              <w:textAlignment w:val="cente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老师可使用晨检机器人对儿童进行视力检测，配合智能身高体重秤可完成身高体重</w:t>
            </w:r>
            <w:r>
              <w:rPr>
                <w:rFonts w:hint="default" w:ascii="宋体" w:hAnsi="宋体" w:eastAsia="宋体" w:cs="宋体"/>
                <w:i w:val="0"/>
                <w:iCs w:val="0"/>
                <w:color w:val="000000" w:themeColor="text1"/>
                <w:kern w:val="0"/>
                <w:sz w:val="24"/>
                <w:szCs w:val="24"/>
                <w:u w:val="none"/>
                <w:lang w:val="en-US" w:eastAsia="zh-CN" w:bidi="ar"/>
                <w14:textFill>
                  <w14:solidFill>
                    <w14:schemeClr w14:val="tx1"/>
                  </w14:solidFill>
                </w14:textFill>
              </w:rPr>
              <w:t>BMI</w:t>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 xml:space="preserve">测量。设备联网后，数据实时上传云端服务器，方便家长查看与园所统计。 </w:t>
            </w:r>
          </w:p>
          <w:p w14:paraId="382A757F">
            <w:pPr>
              <w:keepNext w:val="0"/>
              <w:keepLines w:val="0"/>
              <w:widowControl/>
              <w:suppressLineNumbers w:val="0"/>
              <w:spacing w:line="360" w:lineRule="auto"/>
              <w:jc w:val="left"/>
              <w:textAlignment w:val="cente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pPr>
            <w:r>
              <w:rPr>
                <w:rFonts w:hint="default" w:ascii="宋体" w:hAnsi="宋体" w:eastAsia="宋体" w:cs="宋体"/>
                <w:i w:val="0"/>
                <w:iCs w:val="0"/>
                <w:color w:val="000000" w:themeColor="text1"/>
                <w:kern w:val="0"/>
                <w:sz w:val="24"/>
                <w:szCs w:val="24"/>
                <w:u w:val="none"/>
                <w:lang w:val="en-US" w:eastAsia="zh-CN" w:bidi="ar"/>
                <w14:textFill>
                  <w14:solidFill>
                    <w14:schemeClr w14:val="tx1"/>
                  </w14:solidFill>
                </w14:textFill>
              </w:rPr>
              <w:t>5.</w:t>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 xml:space="preserve">高清反馈屏，体验更鲜活 </w:t>
            </w:r>
          </w:p>
          <w:p w14:paraId="2A6DBCC1">
            <w:pPr>
              <w:keepNext w:val="0"/>
              <w:keepLines w:val="0"/>
              <w:widowControl/>
              <w:suppressLineNumbers w:val="0"/>
              <w:spacing w:line="360" w:lineRule="auto"/>
              <w:jc w:val="left"/>
              <w:textAlignment w:val="cente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晨检机器人背面配备</w:t>
            </w:r>
            <w:r>
              <w:rPr>
                <w:rFonts w:hint="default" w:ascii="宋体" w:hAnsi="宋体" w:eastAsia="宋体" w:cs="宋体"/>
                <w:i w:val="0"/>
                <w:iCs w:val="0"/>
                <w:color w:val="000000" w:themeColor="text1"/>
                <w:kern w:val="0"/>
                <w:sz w:val="24"/>
                <w:szCs w:val="24"/>
                <w:u w:val="none"/>
                <w:lang w:val="en-US" w:eastAsia="zh-CN" w:bidi="ar"/>
                <w14:textFill>
                  <w14:solidFill>
                    <w14:schemeClr w14:val="tx1"/>
                  </w14:solidFill>
                </w14:textFill>
              </w:rPr>
              <w:t>10.1</w:t>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寸触摸显示屏，可实时显示儿童晨检情况并展示高清晨检图片。保</w:t>
            </w:r>
            <w:bookmarkStart w:id="0" w:name="_GoBack"/>
            <w:bookmarkEnd w:id="0"/>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 xml:space="preserve">健老师还可通过触摸操作进行儿童晨检结果修改，提高日常保健工作效率。 </w:t>
            </w:r>
          </w:p>
          <w:p w14:paraId="0535C0F9">
            <w:pPr>
              <w:keepNext w:val="0"/>
              <w:keepLines w:val="0"/>
              <w:widowControl/>
              <w:suppressLineNumbers w:val="0"/>
              <w:spacing w:line="360" w:lineRule="auto"/>
              <w:jc w:val="left"/>
              <w:textAlignment w:val="cente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pPr>
            <w:r>
              <w:rPr>
                <w:rFonts w:hint="default" w:ascii="宋体" w:hAnsi="宋体" w:eastAsia="宋体" w:cs="宋体"/>
                <w:i w:val="0"/>
                <w:iCs w:val="0"/>
                <w:color w:val="000000" w:themeColor="text1"/>
                <w:kern w:val="0"/>
                <w:sz w:val="24"/>
                <w:szCs w:val="24"/>
                <w:u w:val="none"/>
                <w:lang w:val="en-US" w:eastAsia="zh-CN" w:bidi="ar"/>
                <w14:textFill>
                  <w14:solidFill>
                    <w14:schemeClr w14:val="tx1"/>
                  </w14:solidFill>
                </w14:textFill>
              </w:rPr>
              <w:t>6.</w:t>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 xml:space="preserve">断电断网可能使用 </w:t>
            </w:r>
          </w:p>
          <w:p w14:paraId="47A1B653">
            <w:pPr>
              <w:keepNext w:val="0"/>
              <w:keepLines w:val="0"/>
              <w:widowControl/>
              <w:suppressLineNumbers w:val="0"/>
              <w:spacing w:line="360" w:lineRule="auto"/>
              <w:jc w:val="left"/>
              <w:textAlignment w:val="cente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 xml:space="preserve">使用时无需接电，无需联网，随时随地，开机就能用。 </w:t>
            </w:r>
          </w:p>
          <w:p w14:paraId="3E44D9EC">
            <w:pPr>
              <w:keepNext w:val="0"/>
              <w:keepLines w:val="0"/>
              <w:widowControl/>
              <w:suppressLineNumbers w:val="0"/>
              <w:spacing w:line="360" w:lineRule="auto"/>
              <w:jc w:val="left"/>
              <w:textAlignment w:val="cente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pPr>
            <w:r>
              <w:rPr>
                <w:rFonts w:hint="default" w:ascii="宋体" w:hAnsi="宋体" w:eastAsia="宋体" w:cs="宋体"/>
                <w:i w:val="0"/>
                <w:iCs w:val="0"/>
                <w:color w:val="000000" w:themeColor="text1"/>
                <w:kern w:val="0"/>
                <w:sz w:val="24"/>
                <w:szCs w:val="24"/>
                <w:u w:val="none"/>
                <w:lang w:val="en-US" w:eastAsia="zh-CN" w:bidi="ar"/>
                <w14:textFill>
                  <w14:solidFill>
                    <w14:schemeClr w14:val="tx1"/>
                  </w14:solidFill>
                </w14:textFill>
              </w:rPr>
              <w:t>7.</w:t>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 xml:space="preserve">可移动使用，安全又方便立式移动，无需倾斜，尺寸小巧，方便移动。无锐角设计，避免磕碰。底部配备 </w:t>
            </w:r>
            <w:r>
              <w:rPr>
                <w:rFonts w:hint="default" w:ascii="宋体" w:hAnsi="宋体" w:eastAsia="宋体" w:cs="宋体"/>
                <w:i w:val="0"/>
                <w:iCs w:val="0"/>
                <w:color w:val="000000" w:themeColor="text1"/>
                <w:kern w:val="0"/>
                <w:sz w:val="24"/>
                <w:szCs w:val="24"/>
                <w:u w:val="none"/>
                <w:lang w:val="en-US" w:eastAsia="zh-CN" w:bidi="ar"/>
                <w14:textFill>
                  <w14:solidFill>
                    <w14:schemeClr w14:val="tx1"/>
                  </w14:solidFill>
                </w14:textFill>
              </w:rPr>
              <w:t>4</w:t>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方万向轮，移动更加方便。</w:t>
            </w:r>
            <w:r>
              <w:rPr>
                <w:rFonts w:hint="default" w:ascii="宋体" w:hAnsi="宋体" w:eastAsia="宋体" w:cs="宋体"/>
                <w:i w:val="0"/>
                <w:iCs w:val="0"/>
                <w:color w:val="000000" w:themeColor="text1"/>
                <w:kern w:val="0"/>
                <w:sz w:val="24"/>
                <w:szCs w:val="24"/>
                <w:u w:val="none"/>
                <w:lang w:val="en-US" w:eastAsia="zh-CN" w:bidi="ar"/>
                <w14:textFill>
                  <w14:solidFill>
                    <w14:schemeClr w14:val="tx1"/>
                  </w14:solidFill>
                </w14:textFill>
              </w:rPr>
              <w:t>3</w:t>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 xml:space="preserve">家满足，提供外部机构示意图 </w:t>
            </w:r>
          </w:p>
          <w:p w14:paraId="47556ACD">
            <w:pPr>
              <w:keepNext w:val="0"/>
              <w:keepLines w:val="0"/>
              <w:widowControl/>
              <w:suppressLineNumbers w:val="0"/>
              <w:spacing w:line="360" w:lineRule="auto"/>
              <w:jc w:val="left"/>
              <w:textAlignment w:val="cente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pPr>
            <w:r>
              <w:rPr>
                <w:rFonts w:hint="default" w:ascii="宋体" w:hAnsi="宋体" w:eastAsia="宋体" w:cs="宋体"/>
                <w:i w:val="0"/>
                <w:iCs w:val="0"/>
                <w:color w:val="000000" w:themeColor="text1"/>
                <w:kern w:val="0"/>
                <w:sz w:val="24"/>
                <w:szCs w:val="24"/>
                <w:u w:val="none"/>
                <w:lang w:val="en-US" w:eastAsia="zh-CN" w:bidi="ar"/>
                <w14:textFill>
                  <w14:solidFill>
                    <w14:schemeClr w14:val="tx1"/>
                  </w14:solidFill>
                </w14:textFill>
              </w:rPr>
              <w:t>8.</w:t>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 xml:space="preserve">可爱外观，儿童仿生语音 </w:t>
            </w:r>
          </w:p>
          <w:p w14:paraId="3725EAC4">
            <w:pPr>
              <w:keepNext w:val="0"/>
              <w:keepLines w:val="0"/>
              <w:widowControl/>
              <w:suppressLineNumbers w:val="0"/>
              <w:spacing w:line="360" w:lineRule="auto"/>
              <w:jc w:val="left"/>
              <w:textAlignment w:val="cente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 xml:space="preserve">人工智能合成语音，更加符合儿童情感需求，使晨检机器人摆脱冰冷的外表，让孩子们更愿意亲近晨检机器人，不再对晨检抱有抵触心理。 </w:t>
            </w:r>
          </w:p>
          <w:p w14:paraId="7C7AA00E">
            <w:pPr>
              <w:keepNext w:val="0"/>
              <w:keepLines w:val="0"/>
              <w:widowControl/>
              <w:suppressLineNumbers w:val="0"/>
              <w:spacing w:line="360" w:lineRule="auto"/>
              <w:jc w:val="left"/>
              <w:textAlignment w:val="cente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pPr>
            <w:r>
              <w:rPr>
                <w:rFonts w:hint="default" w:ascii="宋体" w:hAnsi="宋体" w:eastAsia="宋体" w:cs="宋体"/>
                <w:i w:val="0"/>
                <w:iCs w:val="0"/>
                <w:color w:val="000000" w:themeColor="text1"/>
                <w:kern w:val="0"/>
                <w:sz w:val="24"/>
                <w:szCs w:val="24"/>
                <w:u w:val="none"/>
                <w:lang w:val="en-US" w:eastAsia="zh-CN" w:bidi="ar"/>
                <w14:textFill>
                  <w14:solidFill>
                    <w14:schemeClr w14:val="tx1"/>
                  </w14:solidFill>
                </w14:textFill>
              </w:rPr>
              <w:t>9.</w:t>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 xml:space="preserve">智能提示清晰明快 </w:t>
            </w:r>
          </w:p>
          <w:p w14:paraId="1951FB87">
            <w:pPr>
              <w:keepNext w:val="0"/>
              <w:keepLines w:val="0"/>
              <w:widowControl/>
              <w:suppressLineNumbers w:val="0"/>
              <w:spacing w:line="360" w:lineRule="auto"/>
              <w:jc w:val="left"/>
              <w:textAlignment w:val="cente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 xml:space="preserve">晨检异常语音播报，晨检姿势提醒，晨检结果指示灯，不让保健老师错过每一次晨检异常。 </w:t>
            </w:r>
          </w:p>
          <w:p w14:paraId="4684B59E">
            <w:pPr>
              <w:keepNext w:val="0"/>
              <w:keepLines w:val="0"/>
              <w:widowControl/>
              <w:suppressLineNumbers w:val="0"/>
              <w:spacing w:line="360" w:lineRule="auto"/>
              <w:jc w:val="left"/>
              <w:textAlignment w:val="cente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pPr>
            <w:r>
              <w:rPr>
                <w:rFonts w:hint="default" w:ascii="宋体" w:hAnsi="宋体" w:eastAsia="宋体" w:cs="宋体"/>
                <w:i w:val="0"/>
                <w:iCs w:val="0"/>
                <w:color w:val="000000" w:themeColor="text1"/>
                <w:kern w:val="0"/>
                <w:sz w:val="24"/>
                <w:szCs w:val="24"/>
                <w:u w:val="none"/>
                <w:lang w:val="en-US" w:eastAsia="zh-CN" w:bidi="ar"/>
                <w14:textFill>
                  <w14:solidFill>
                    <w14:schemeClr w14:val="tx1"/>
                  </w14:solidFill>
                </w14:textFill>
              </w:rPr>
              <w:t>10.</w:t>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 xml:space="preserve">多项国家、国际产品认证 </w:t>
            </w:r>
          </w:p>
          <w:p w14:paraId="78ACE3DB">
            <w:pPr>
              <w:keepNext w:val="0"/>
              <w:keepLines w:val="0"/>
              <w:widowControl/>
              <w:suppressLineNumbers w:val="0"/>
              <w:spacing w:line="360" w:lineRule="auto"/>
              <w:jc w:val="left"/>
              <w:textAlignment w:val="cente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 xml:space="preserve">安全性能符合 </w:t>
            </w:r>
            <w:r>
              <w:rPr>
                <w:rFonts w:hint="default" w:ascii="宋体" w:hAnsi="宋体" w:eastAsia="宋体" w:cs="宋体"/>
                <w:i w:val="0"/>
                <w:iCs w:val="0"/>
                <w:color w:val="000000" w:themeColor="text1"/>
                <w:kern w:val="0"/>
                <w:sz w:val="24"/>
                <w:szCs w:val="24"/>
                <w:u w:val="none"/>
                <w:lang w:val="en-US" w:eastAsia="zh-CN" w:bidi="ar"/>
                <w14:textFill>
                  <w14:solidFill>
                    <w14:schemeClr w14:val="tx1"/>
                  </w14:solidFill>
                </w14:textFill>
              </w:rPr>
              <w:t>GB4943.1-2022</w:t>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 xml:space="preserve">《音视频、信息技术和通信技术设备第 </w:t>
            </w:r>
            <w:r>
              <w:rPr>
                <w:rFonts w:hint="default" w:ascii="宋体" w:hAnsi="宋体" w:eastAsia="宋体" w:cs="宋体"/>
                <w:i w:val="0"/>
                <w:iCs w:val="0"/>
                <w:color w:val="000000" w:themeColor="text1"/>
                <w:kern w:val="0"/>
                <w:sz w:val="24"/>
                <w:szCs w:val="24"/>
                <w:u w:val="none"/>
                <w:lang w:val="en-US" w:eastAsia="zh-CN" w:bidi="ar"/>
                <w14:textFill>
                  <w14:solidFill>
                    <w14:schemeClr w14:val="tx1"/>
                  </w14:solidFill>
                </w14:textFill>
              </w:rPr>
              <w:t xml:space="preserve">1 </w:t>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部分</w:t>
            </w:r>
            <w:r>
              <w:rPr>
                <w:rFonts w:hint="default" w:ascii="宋体" w:hAnsi="宋体" w:eastAsia="宋体" w:cs="宋体"/>
                <w:i w:val="0"/>
                <w:iCs w:val="0"/>
                <w:color w:val="000000" w:themeColor="text1"/>
                <w:kern w:val="0"/>
                <w:sz w:val="24"/>
                <w:szCs w:val="24"/>
                <w:u w:val="none"/>
                <w:lang w:val="en-US" w:eastAsia="zh-CN" w:bidi="ar"/>
                <w14:textFill>
                  <w14:solidFill>
                    <w14:schemeClr w14:val="tx1"/>
                  </w14:solidFill>
                </w14:textFill>
              </w:rPr>
              <w:t>:</w:t>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 xml:space="preserve">安全要求》标准 </w:t>
            </w:r>
            <w:r>
              <w:rPr>
                <w:rFonts w:hint="default" w:ascii="宋体" w:hAnsi="宋体" w:eastAsia="宋体" w:cs="宋体"/>
                <w:i w:val="0"/>
                <w:iCs w:val="0"/>
                <w:color w:val="000000" w:themeColor="text1"/>
                <w:kern w:val="0"/>
                <w:sz w:val="24"/>
                <w:szCs w:val="24"/>
                <w:u w:val="none"/>
                <w:lang w:val="en-US" w:eastAsia="zh-CN" w:bidi="ar"/>
                <w14:textFill>
                  <w14:solidFill>
                    <w14:schemeClr w14:val="tx1"/>
                  </w14:solidFill>
                </w14:textFill>
              </w:rPr>
              <w:t>4.1.15(</w:t>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 xml:space="preserve">附录 </w:t>
            </w:r>
            <w:r>
              <w:rPr>
                <w:rFonts w:hint="default" w:ascii="宋体" w:hAnsi="宋体" w:eastAsia="宋体" w:cs="宋体"/>
                <w:i w:val="0"/>
                <w:iCs w:val="0"/>
                <w:color w:val="000000" w:themeColor="text1"/>
                <w:kern w:val="0"/>
                <w:sz w:val="24"/>
                <w:szCs w:val="24"/>
                <w:u w:val="none"/>
                <w:lang w:val="en-US" w:eastAsia="zh-CN" w:bidi="ar"/>
                <w14:textFill>
                  <w14:solidFill>
                    <w14:schemeClr w14:val="tx1"/>
                  </w14:solidFill>
                </w14:textFill>
              </w:rPr>
              <w:t>F)</w:t>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的要求。</w:t>
            </w:r>
          </w:p>
          <w:p w14:paraId="16F77713">
            <w:pPr>
              <w:keepNext w:val="0"/>
              <w:keepLines w:val="0"/>
              <w:widowControl/>
              <w:suppressLineNumbers w:val="0"/>
              <w:spacing w:line="360" w:lineRule="auto"/>
              <w:jc w:val="left"/>
              <w:textAlignment w:val="cente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pPr>
            <w:r>
              <w:rPr>
                <w:rFonts w:hint="default" w:ascii="宋体" w:hAnsi="宋体" w:eastAsia="宋体" w:cs="宋体"/>
                <w:i w:val="0"/>
                <w:iCs w:val="0"/>
                <w:color w:val="000000" w:themeColor="text1"/>
                <w:kern w:val="0"/>
                <w:sz w:val="24"/>
                <w:szCs w:val="24"/>
                <w:u w:val="none"/>
                <w:lang w:val="en-US" w:eastAsia="zh-CN" w:bidi="ar"/>
                <w14:textFill>
                  <w14:solidFill>
                    <w14:schemeClr w14:val="tx1"/>
                  </w14:solidFill>
                </w14:textFill>
              </w:rPr>
              <w:t>11.</w:t>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 xml:space="preserve">定制化安卓系统，更稳定，更高效，更易用基于安卓系统进行深度定制化，使其在高频率、高强度的晨检使用环境下，依然能够保证晨检的准确率和效率。同时，简单易用的安卓系统更加提高了用户的使用体验。 </w:t>
            </w:r>
          </w:p>
          <w:p w14:paraId="0D11519E">
            <w:pPr>
              <w:keepNext w:val="0"/>
              <w:keepLines w:val="0"/>
              <w:widowControl/>
              <w:suppressLineNumbers w:val="0"/>
              <w:spacing w:line="360" w:lineRule="auto"/>
              <w:jc w:val="left"/>
              <w:textAlignment w:val="cente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pPr>
            <w:r>
              <w:rPr>
                <w:rFonts w:hint="default" w:ascii="宋体" w:hAnsi="宋体" w:eastAsia="宋体" w:cs="宋体"/>
                <w:i w:val="0"/>
                <w:iCs w:val="0"/>
                <w:color w:val="000000" w:themeColor="text1"/>
                <w:kern w:val="0"/>
                <w:sz w:val="24"/>
                <w:szCs w:val="24"/>
                <w:u w:val="none"/>
                <w:lang w:val="en-US" w:eastAsia="zh-CN" w:bidi="ar"/>
                <w14:textFill>
                  <w14:solidFill>
                    <w14:schemeClr w14:val="tx1"/>
                  </w14:solidFill>
                </w14:textFill>
              </w:rPr>
              <w:t>12.</w:t>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自研儿童健康识别算法，速度更快，识别更准、项目更全通过智能算法快速对幼儿局部的成像进行体征异常筛查，</w:t>
            </w:r>
            <w:r>
              <w:rPr>
                <w:rFonts w:hint="default" w:ascii="宋体" w:hAnsi="宋体" w:eastAsia="宋体" w:cs="宋体"/>
                <w:i w:val="0"/>
                <w:iCs w:val="0"/>
                <w:color w:val="000000" w:themeColor="text1"/>
                <w:kern w:val="0"/>
                <w:sz w:val="24"/>
                <w:szCs w:val="24"/>
                <w:u w:val="none"/>
                <w:lang w:val="en-US" w:eastAsia="zh-CN" w:bidi="ar"/>
                <w14:textFill>
                  <w14:solidFill>
                    <w14:schemeClr w14:val="tx1"/>
                  </w14:solidFill>
                </w14:textFill>
              </w:rPr>
              <w:t xml:space="preserve">6 </w:t>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 xml:space="preserve">秒钟、仅需 </w:t>
            </w:r>
            <w:r>
              <w:rPr>
                <w:rFonts w:hint="default" w:ascii="宋体" w:hAnsi="宋体" w:eastAsia="宋体" w:cs="宋体"/>
                <w:i w:val="0"/>
                <w:iCs w:val="0"/>
                <w:color w:val="000000" w:themeColor="text1"/>
                <w:kern w:val="0"/>
                <w:sz w:val="24"/>
                <w:szCs w:val="24"/>
                <w:u w:val="none"/>
                <w:lang w:val="en-US" w:eastAsia="zh-CN" w:bidi="ar"/>
                <w14:textFill>
                  <w14:solidFill>
                    <w14:schemeClr w14:val="tx1"/>
                  </w14:solidFill>
                </w14:textFill>
              </w:rPr>
              <w:t xml:space="preserve">2 </w:t>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 xml:space="preserve">个动作即可完成温度、手部、口部、眼部四大项目的辅助筛查。 </w:t>
            </w:r>
          </w:p>
          <w:p w14:paraId="7A94AA8E">
            <w:pPr>
              <w:keepNext w:val="0"/>
              <w:keepLines w:val="0"/>
              <w:widowControl/>
              <w:suppressLineNumbers w:val="0"/>
              <w:spacing w:line="360" w:lineRule="auto"/>
              <w:jc w:val="left"/>
              <w:textAlignment w:val="cente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pPr>
            <w:r>
              <w:rPr>
                <w:rFonts w:hint="default" w:ascii="宋体" w:hAnsi="宋体" w:eastAsia="宋体" w:cs="宋体"/>
                <w:i w:val="0"/>
                <w:iCs w:val="0"/>
                <w:color w:val="000000" w:themeColor="text1"/>
                <w:kern w:val="0"/>
                <w:sz w:val="24"/>
                <w:szCs w:val="24"/>
                <w:u w:val="none"/>
                <w:lang w:val="en-US" w:eastAsia="zh-CN" w:bidi="ar"/>
                <w14:textFill>
                  <w14:solidFill>
                    <w14:schemeClr w14:val="tx1"/>
                  </w14:solidFill>
                </w14:textFill>
              </w:rPr>
              <w:t>13.</w:t>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 xml:space="preserve">快速成像留存 </w:t>
            </w:r>
          </w:p>
          <w:p w14:paraId="2F8047A3">
            <w:pPr>
              <w:keepNext w:val="0"/>
              <w:keepLines w:val="0"/>
              <w:widowControl/>
              <w:suppressLineNumbers w:val="0"/>
              <w:spacing w:line="360" w:lineRule="auto"/>
              <w:jc w:val="left"/>
              <w:textAlignment w:val="cente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 xml:space="preserve">晨检机器人在自动探测幼儿体表温度的同时，对幼儿局部进行快速成像展示，如口腔、手部、眼部等，方便保健老师快速检查。检查后对检测结果、体温数据、成像图片都予以留存，方便管理追溯及统计分析。 </w:t>
            </w:r>
          </w:p>
          <w:p w14:paraId="10F2F52C">
            <w:pPr>
              <w:keepNext w:val="0"/>
              <w:keepLines w:val="0"/>
              <w:widowControl/>
              <w:suppressLineNumbers w:val="0"/>
              <w:spacing w:line="360" w:lineRule="auto"/>
              <w:jc w:val="left"/>
              <w:textAlignment w:val="cente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pPr>
            <w:r>
              <w:rPr>
                <w:rFonts w:hint="default" w:ascii="宋体" w:hAnsi="宋体" w:eastAsia="宋体" w:cs="宋体"/>
                <w:i w:val="0"/>
                <w:iCs w:val="0"/>
                <w:color w:val="000000" w:themeColor="text1"/>
                <w:kern w:val="0"/>
                <w:sz w:val="24"/>
                <w:szCs w:val="24"/>
                <w:u w:val="none"/>
                <w:lang w:val="en-US" w:eastAsia="zh-CN" w:bidi="ar"/>
                <w14:textFill>
                  <w14:solidFill>
                    <w14:schemeClr w14:val="tx1"/>
                  </w14:solidFill>
                </w14:textFill>
              </w:rPr>
              <w:t>14.</w:t>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 xml:space="preserve">同步刷卡考勤 </w:t>
            </w:r>
          </w:p>
          <w:p w14:paraId="2A9C1727">
            <w:pPr>
              <w:keepNext w:val="0"/>
              <w:keepLines w:val="0"/>
              <w:widowControl/>
              <w:suppressLineNumbers w:val="0"/>
              <w:spacing w:line="360" w:lineRule="auto"/>
              <w:jc w:val="left"/>
              <w:textAlignment w:val="cente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 xml:space="preserve">智能晨检机器人在完成入园晨检或离园流程的同时，同步完成了幼儿出勤信息的收集和确认。 </w:t>
            </w:r>
          </w:p>
          <w:p w14:paraId="4ACD107A">
            <w:pPr>
              <w:keepNext w:val="0"/>
              <w:keepLines w:val="0"/>
              <w:widowControl/>
              <w:suppressLineNumbers w:val="0"/>
              <w:spacing w:line="360" w:lineRule="auto"/>
              <w:jc w:val="left"/>
              <w:textAlignment w:val="cente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pPr>
            <w:r>
              <w:rPr>
                <w:rFonts w:hint="default" w:ascii="宋体" w:hAnsi="宋体" w:eastAsia="宋体" w:cs="宋体"/>
                <w:i w:val="0"/>
                <w:iCs w:val="0"/>
                <w:color w:val="000000" w:themeColor="text1"/>
                <w:kern w:val="0"/>
                <w:sz w:val="24"/>
                <w:szCs w:val="24"/>
                <w:u w:val="none"/>
                <w:lang w:val="en-US" w:eastAsia="zh-CN" w:bidi="ar"/>
                <w14:textFill>
                  <w14:solidFill>
                    <w14:schemeClr w14:val="tx1"/>
                  </w14:solidFill>
                </w14:textFill>
              </w:rPr>
              <w:t>15.</w:t>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 xml:space="preserve">智慧健康家校互联 </w:t>
            </w:r>
          </w:p>
          <w:p w14:paraId="0BAEFEA8">
            <w:pPr>
              <w:keepNext w:val="0"/>
              <w:keepLines w:val="0"/>
              <w:widowControl/>
              <w:suppressLineNumbers w:val="0"/>
              <w:spacing w:line="360" w:lineRule="auto"/>
              <w:jc w:val="left"/>
              <w:textAlignment w:val="cente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家长通过微信或钉钉健康平台的绑定，可每天实时接收到自己孩子的晨检报告和数据，加强了家校健康疾控互动。支持钉钉系统上线搜索健康晨检</w:t>
            </w:r>
          </w:p>
          <w:p w14:paraId="1A21A9B9">
            <w:pPr>
              <w:keepNext w:val="0"/>
              <w:keepLines w:val="0"/>
              <w:widowControl/>
              <w:suppressLineNumbers w:val="0"/>
              <w:spacing w:line="360" w:lineRule="auto"/>
              <w:jc w:val="left"/>
              <w:textAlignment w:val="cente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pPr>
            <w:r>
              <w:rPr>
                <w:rFonts w:hint="default" w:ascii="宋体" w:hAnsi="宋体" w:eastAsia="宋体" w:cs="宋体"/>
                <w:i w:val="0"/>
                <w:iCs w:val="0"/>
                <w:color w:val="000000" w:themeColor="text1"/>
                <w:kern w:val="0"/>
                <w:sz w:val="24"/>
                <w:szCs w:val="24"/>
                <w:u w:val="none"/>
                <w:lang w:val="en-US" w:eastAsia="zh-CN" w:bidi="ar"/>
                <w14:textFill>
                  <w14:solidFill>
                    <w14:schemeClr w14:val="tx1"/>
                  </w14:solidFill>
                </w14:textFill>
              </w:rPr>
              <w:t>16.</w:t>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 xml:space="preserve">云端数据分析管理 </w:t>
            </w:r>
          </w:p>
          <w:p w14:paraId="45ADA263">
            <w:pPr>
              <w:keepNext w:val="0"/>
              <w:keepLines w:val="0"/>
              <w:widowControl/>
              <w:suppressLineNumbers w:val="0"/>
              <w:spacing w:line="360" w:lineRule="auto"/>
              <w:jc w:val="left"/>
              <w:textAlignment w:val="cente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 xml:space="preserve">所有晨检数据实时上传云端，并进行数据整合分析，管理者对辖区内疾控情况及趋势可一目了然，一旦出现问题也可随时追溯数据。 </w:t>
            </w:r>
          </w:p>
          <w:p w14:paraId="00B293DD">
            <w:pPr>
              <w:keepNext w:val="0"/>
              <w:keepLines w:val="0"/>
              <w:widowControl/>
              <w:suppressLineNumbers w:val="0"/>
              <w:spacing w:line="360" w:lineRule="auto"/>
              <w:jc w:val="left"/>
              <w:textAlignment w:val="cente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pPr>
            <w:r>
              <w:rPr>
                <w:rFonts w:hint="default" w:ascii="宋体" w:hAnsi="宋体" w:eastAsia="宋体" w:cs="宋体"/>
                <w:i w:val="0"/>
                <w:iCs w:val="0"/>
                <w:color w:val="000000" w:themeColor="text1"/>
                <w:kern w:val="0"/>
                <w:sz w:val="24"/>
                <w:szCs w:val="24"/>
                <w:u w:val="none"/>
                <w:lang w:val="en-US" w:eastAsia="zh-CN" w:bidi="ar"/>
                <w14:textFill>
                  <w14:solidFill>
                    <w14:schemeClr w14:val="tx1"/>
                  </w14:solidFill>
                </w14:textFill>
              </w:rPr>
              <w:t>17.</w:t>
            </w: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 xml:space="preserve">校园健康情况移动管理 </w:t>
            </w:r>
          </w:p>
          <w:p w14:paraId="78E8FA11">
            <w:pPr>
              <w:keepNext w:val="0"/>
              <w:keepLines w:val="0"/>
              <w:widowControl/>
              <w:suppressLineNumbers w:val="0"/>
              <w:spacing w:line="360" w:lineRule="auto"/>
              <w:jc w:val="left"/>
              <w:textAlignment w:val="cente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通过晨检机器人采集同步及家长、老师或园医手动录入的信息，由平台进行整合流通，帮助老师及时了解幼儿的请假、喂药、疾病和体检信息，实时查看、审批家长的申请实现高效管理。对幼儿的患病、请假、喂药、体检信息进行分析计算，多维的可视化分析结果，辅助园了解园区内的幼儿患病趋势情况，对传染病进行预警，并提供相应的疾病防治方案推荐服务</w:t>
            </w:r>
          </w:p>
        </w:tc>
        <w:tc>
          <w:tcPr>
            <w:tcW w:w="1193" w:type="dxa"/>
            <w:shd w:val="clear" w:color="auto" w:fill="auto"/>
            <w:noWrap/>
            <w:vAlign w:val="center"/>
          </w:tcPr>
          <w:p w14:paraId="50A4E009">
            <w:pPr>
              <w:keepNext w:val="0"/>
              <w:keepLines w:val="0"/>
              <w:widowControl/>
              <w:suppressLineNumbers w:val="0"/>
              <w:spacing w:line="360" w:lineRule="auto"/>
              <w:jc w:val="center"/>
              <w:textAlignment w:val="center"/>
              <w:rPr>
                <w:rFonts w:hint="default" w:ascii="宋体" w:hAnsi="宋体" w:eastAsia="宋体" w:cs="宋体"/>
                <w:i w:val="0"/>
                <w:iCs w:val="0"/>
                <w:color w:val="000000" w:themeColor="text1"/>
                <w:kern w:val="0"/>
                <w:sz w:val="24"/>
                <w:szCs w:val="24"/>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18</w:t>
            </w:r>
          </w:p>
        </w:tc>
        <w:tc>
          <w:tcPr>
            <w:tcW w:w="792" w:type="dxa"/>
            <w:shd w:val="clear" w:color="auto" w:fill="auto"/>
            <w:vAlign w:val="center"/>
          </w:tcPr>
          <w:p w14:paraId="5B11ECD7">
            <w:pPr>
              <w:keepNext w:val="0"/>
              <w:keepLines w:val="0"/>
              <w:widowControl/>
              <w:suppressLineNumbers w:val="0"/>
              <w:spacing w:line="360" w:lineRule="auto"/>
              <w:jc w:val="center"/>
              <w:textAlignment w:val="center"/>
              <w:rPr>
                <w:rFonts w:hint="default" w:ascii="宋体" w:hAnsi="宋体" w:eastAsia="宋体" w:cs="宋体"/>
                <w:i w:val="0"/>
                <w:iCs w:val="0"/>
                <w:color w:val="000000" w:themeColor="text1"/>
                <w:kern w:val="0"/>
                <w:sz w:val="24"/>
                <w:szCs w:val="24"/>
                <w:u w:val="none"/>
                <w:lang w:val="en-US" w:eastAsia="zh-CN" w:bidi="ar"/>
                <w14:textFill>
                  <w14:solidFill>
                    <w14:schemeClr w14:val="tx1"/>
                  </w14:solidFill>
                </w14:textFill>
              </w:rPr>
            </w:pPr>
            <w:r>
              <w:rPr>
                <w:rFonts w:hint="eastAsia" w:ascii="宋体" w:hAnsi="宋体" w:eastAsia="宋体" w:cs="宋体"/>
                <w:i w:val="0"/>
                <w:iCs w:val="0"/>
                <w:color w:val="000000" w:themeColor="text1"/>
                <w:kern w:val="0"/>
                <w:sz w:val="24"/>
                <w:szCs w:val="24"/>
                <w:u w:val="none"/>
                <w:lang w:val="en-US" w:eastAsia="zh-CN" w:bidi="ar"/>
                <w14:textFill>
                  <w14:solidFill>
                    <w14:schemeClr w14:val="tx1"/>
                  </w14:solidFill>
                </w14:textFill>
              </w:rPr>
              <w:t>台</w:t>
            </w:r>
          </w:p>
        </w:tc>
      </w:tr>
    </w:tbl>
    <w:p w14:paraId="13C50197"/>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EB82C39"/>
    <w:multiLevelType w:val="singleLevel"/>
    <w:tmpl w:val="CEB82C39"/>
    <w:lvl w:ilvl="0" w:tentative="0">
      <w:start w:val="2"/>
      <w:numFmt w:val="chineseCounting"/>
      <w:suff w:val="space"/>
      <w:lvlText w:val="第%1部分"/>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0BF5B61"/>
    <w:rsid w:val="2BD10AB6"/>
    <w:rsid w:val="40BF5B61"/>
    <w:rsid w:val="5B2D298D"/>
    <w:rsid w:val="74C47D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18</Pages>
  <Words>7671</Words>
  <Characters>8655</Characters>
  <Lines>0</Lines>
  <Paragraphs>0</Paragraphs>
  <TotalTime>9</TotalTime>
  <ScaleCrop>false</ScaleCrop>
  <LinksUpToDate>false</LinksUpToDate>
  <CharactersWithSpaces>8918</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2025-04-28T11:18:00Z</dcterms:created>
  <dc:creator>Administrator</dc:creator>
  <cp:lastModifiedBy>Administrator</cp:lastModifiedBy>
  <dcterms:modified xsi:type="dcterms:W3CDTF">2025-05-08T09:48:59Z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3D0FE0EB07304B4BB0A9B1366921DBAD_11</vt:lpwstr>
  </property>
  <property fmtid="{D5CDD505-2E9C-101B-9397-08002B2CF9AE}" pid="4" name="KSOTemplateDocerSaveRecord">
    <vt:lpwstr>eyJoZGlkIjoiYzBjZmEzZmQ2MmMyZDFmOWU1YjcxNzZlNWExNGZkODIiLCJ1c2VySWQiOiIzODI2NDI0NzIifQ==</vt:lpwstr>
  </property>
</Properties>
</file>