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87B45">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35393809"/>
      <w:bookmarkStart w:id="1" w:name="_Toc28359022"/>
      <w:r>
        <w:rPr>
          <w:rFonts w:hint="eastAsia" w:ascii="华文中宋" w:hAnsi="华文中宋" w:eastAsia="华文中宋"/>
        </w:rPr>
        <w:t>临洮县文体广电和旅游局临洮长城国家文化公园长城展览馆展陈项目</w:t>
      </w:r>
      <w:r>
        <w:rPr>
          <w:rFonts w:hint="eastAsia" w:ascii="华文中宋" w:hAnsi="华文中宋" w:eastAsia="华文中宋"/>
          <w:lang w:eastAsia="zh-CN"/>
        </w:rPr>
        <w:t>成交</w:t>
      </w:r>
      <w:r>
        <w:rPr>
          <w:rFonts w:hint="eastAsia" w:ascii="华文中宋" w:hAnsi="华文中宋" w:eastAsia="华文中宋"/>
        </w:rPr>
        <w:t>结果公告</w:t>
      </w:r>
      <w:bookmarkEnd w:id="0"/>
      <w:bookmarkEnd w:id="1"/>
    </w:p>
    <w:p w14:paraId="0D9B54E1">
      <w:pPr>
        <w:pStyle w:val="9"/>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 w:hAnsi="仿宋" w:eastAsia="仿宋" w:cs="宋体"/>
          <w:color w:val="auto"/>
          <w:kern w:val="0"/>
          <w:sz w:val="28"/>
          <w:szCs w:val="28"/>
          <w:lang w:val="en-US" w:eastAsia="zh-CN" w:bidi="ar-SA"/>
        </w:rPr>
      </w:pPr>
      <w:r>
        <w:rPr>
          <w:rFonts w:hint="eastAsia" w:ascii="黑体" w:hAnsi="黑体" w:eastAsia="黑体" w:cs="Times New Roman"/>
          <w:kern w:val="2"/>
          <w:sz w:val="28"/>
          <w:szCs w:val="28"/>
          <w:lang w:val="en-US" w:eastAsia="zh-CN" w:bidi="ar-SA"/>
        </w:rPr>
        <w:t>一、项目编号：</w:t>
      </w:r>
      <w:r>
        <w:rPr>
          <w:rFonts w:hint="eastAsia" w:ascii="仿宋" w:hAnsi="仿宋" w:eastAsia="仿宋" w:cs="宋体"/>
          <w:color w:val="auto"/>
          <w:kern w:val="0"/>
          <w:sz w:val="28"/>
          <w:szCs w:val="28"/>
          <w:lang w:val="en-US" w:eastAsia="zh-CN" w:bidi="ar-SA"/>
        </w:rPr>
        <w:t xml:space="preserve">GSZXDX2025-CS-005/1 </w:t>
      </w:r>
    </w:p>
    <w:p w14:paraId="5BFE888C">
      <w:pPr>
        <w:pStyle w:val="9"/>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华文中宋" w:hAnsi="华文中宋" w:eastAsia="华文中宋"/>
        </w:rPr>
      </w:pPr>
      <w:r>
        <w:rPr>
          <w:rFonts w:hint="eastAsia" w:ascii="黑体" w:hAnsi="黑体" w:eastAsia="黑体" w:cs="Times New Roman"/>
          <w:kern w:val="2"/>
          <w:sz w:val="28"/>
          <w:szCs w:val="28"/>
          <w:lang w:val="en-US" w:eastAsia="zh-CN" w:bidi="ar-SA"/>
        </w:rPr>
        <w:t>二、项目名称：</w:t>
      </w:r>
      <w:r>
        <w:rPr>
          <w:rFonts w:hint="eastAsia" w:ascii="仿宋" w:hAnsi="仿宋" w:eastAsia="仿宋" w:cs="宋体"/>
          <w:color w:val="auto"/>
          <w:kern w:val="0"/>
          <w:sz w:val="28"/>
          <w:szCs w:val="28"/>
          <w:lang w:val="en-US" w:eastAsia="zh-CN" w:bidi="ar-SA"/>
        </w:rPr>
        <w:t>临洮县文体广电和旅游局临洮长城国家文化公园长城展览馆展陈项目</w:t>
      </w:r>
    </w:p>
    <w:p w14:paraId="740AC18B">
      <w:pPr>
        <w:pStyle w:val="9"/>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三、中标（成交）信息</w:t>
      </w:r>
    </w:p>
    <w:p w14:paraId="72332B02">
      <w:pPr>
        <w:pStyle w:val="9"/>
        <w:keepNext w:val="0"/>
        <w:keepLines w:val="0"/>
        <w:pageBreakBefore w:val="0"/>
        <w:widowControl/>
        <w:suppressLineNumbers w:val="0"/>
        <w:kinsoku/>
        <w:wordWrap/>
        <w:overflowPunct/>
        <w:topLinePunct w:val="0"/>
        <w:autoSpaceDE/>
        <w:autoSpaceDN/>
        <w:bidi w:val="0"/>
        <w:adjustRightInd/>
        <w:snapToGrid/>
        <w:spacing w:line="560" w:lineRule="exact"/>
        <w:ind w:left="0" w:firstLine="370"/>
        <w:textAlignment w:val="auto"/>
        <w:rPr>
          <w:rFonts w:hint="eastAsia" w:ascii="仿宋" w:hAnsi="仿宋" w:eastAsia="仿宋" w:cs="宋体"/>
          <w:color w:val="auto"/>
          <w:kern w:val="0"/>
          <w:sz w:val="28"/>
          <w:szCs w:val="28"/>
          <w:lang w:val="en-US" w:eastAsia="zh-CN" w:bidi="ar-SA"/>
        </w:rPr>
      </w:pPr>
      <w:r>
        <w:rPr>
          <w:rFonts w:hint="eastAsia" w:ascii="仿宋" w:hAnsi="仿宋" w:eastAsia="仿宋" w:cs="宋体"/>
          <w:color w:val="auto"/>
          <w:kern w:val="0"/>
          <w:sz w:val="28"/>
          <w:szCs w:val="28"/>
          <w:lang w:val="en-US" w:eastAsia="zh-CN" w:bidi="ar-SA"/>
        </w:rPr>
        <w:t>供应商名称：甘肃一名展览工程有限公司</w:t>
      </w:r>
    </w:p>
    <w:p w14:paraId="2499E108">
      <w:pPr>
        <w:pStyle w:val="9"/>
        <w:keepNext w:val="0"/>
        <w:keepLines w:val="0"/>
        <w:pageBreakBefore w:val="0"/>
        <w:widowControl/>
        <w:suppressLineNumbers w:val="0"/>
        <w:kinsoku/>
        <w:wordWrap/>
        <w:overflowPunct/>
        <w:topLinePunct w:val="0"/>
        <w:autoSpaceDE/>
        <w:autoSpaceDN/>
        <w:bidi w:val="0"/>
        <w:adjustRightInd/>
        <w:snapToGrid/>
        <w:spacing w:line="560" w:lineRule="exact"/>
        <w:ind w:left="0" w:firstLine="370"/>
        <w:textAlignment w:val="auto"/>
        <w:rPr>
          <w:rFonts w:hint="default" w:ascii="仿宋" w:hAnsi="仿宋" w:eastAsia="仿宋" w:cs="宋体"/>
          <w:color w:val="auto"/>
          <w:kern w:val="0"/>
          <w:sz w:val="28"/>
          <w:szCs w:val="28"/>
          <w:lang w:val="en-US" w:eastAsia="zh-CN" w:bidi="ar-SA"/>
        </w:rPr>
      </w:pPr>
      <w:r>
        <w:rPr>
          <w:rFonts w:hint="eastAsia" w:ascii="仿宋" w:hAnsi="仿宋" w:eastAsia="仿宋" w:cs="宋体"/>
          <w:color w:val="auto"/>
          <w:kern w:val="0"/>
          <w:sz w:val="28"/>
          <w:szCs w:val="28"/>
          <w:lang w:val="en-US" w:eastAsia="zh-CN" w:bidi="ar-SA"/>
        </w:rPr>
        <w:t>供应商地址：甘肃省兰州市七里河区龚家湾街道龚家坪南路34号</w:t>
      </w:r>
    </w:p>
    <w:p w14:paraId="0FD04BEF">
      <w:pPr>
        <w:pStyle w:val="9"/>
        <w:keepNext w:val="0"/>
        <w:keepLines w:val="0"/>
        <w:pageBreakBefore w:val="0"/>
        <w:widowControl/>
        <w:suppressLineNumbers w:val="0"/>
        <w:kinsoku/>
        <w:wordWrap/>
        <w:overflowPunct/>
        <w:topLinePunct w:val="0"/>
        <w:autoSpaceDE/>
        <w:autoSpaceDN/>
        <w:bidi w:val="0"/>
        <w:adjustRightInd/>
        <w:snapToGrid/>
        <w:spacing w:line="560" w:lineRule="exact"/>
        <w:ind w:left="0" w:firstLine="370"/>
        <w:textAlignment w:val="auto"/>
        <w:rPr>
          <w:rFonts w:hint="eastAsia" w:ascii="仿宋" w:hAnsi="仿宋" w:eastAsia="仿宋" w:cs="宋体"/>
          <w:color w:val="auto"/>
          <w:kern w:val="0"/>
          <w:sz w:val="28"/>
          <w:szCs w:val="28"/>
          <w:lang w:val="en-US" w:eastAsia="zh-CN" w:bidi="ar-SA"/>
        </w:rPr>
      </w:pPr>
      <w:r>
        <w:rPr>
          <w:rFonts w:hint="eastAsia" w:ascii="仿宋" w:hAnsi="仿宋" w:eastAsia="仿宋" w:cs="宋体"/>
          <w:color w:val="auto"/>
          <w:kern w:val="0"/>
          <w:sz w:val="28"/>
          <w:szCs w:val="28"/>
          <w:lang w:val="en-US" w:eastAsia="zh-CN" w:bidi="ar-SA"/>
        </w:rPr>
        <w:t>中标金额：大写：壹佰肆拾叁万元整</w:t>
      </w:r>
    </w:p>
    <w:p w14:paraId="55AD970F">
      <w:pPr>
        <w:pStyle w:val="9"/>
        <w:keepNext w:val="0"/>
        <w:keepLines w:val="0"/>
        <w:pageBreakBefore w:val="0"/>
        <w:widowControl/>
        <w:suppressLineNumbers w:val="0"/>
        <w:kinsoku/>
        <w:wordWrap/>
        <w:overflowPunct/>
        <w:topLinePunct w:val="0"/>
        <w:autoSpaceDE/>
        <w:autoSpaceDN/>
        <w:bidi w:val="0"/>
        <w:adjustRightInd/>
        <w:snapToGrid/>
        <w:spacing w:line="560" w:lineRule="exact"/>
        <w:ind w:left="0" w:firstLine="370"/>
        <w:textAlignment w:val="auto"/>
        <w:rPr>
          <w:rFonts w:hint="eastAsia" w:ascii="仿宋" w:hAnsi="仿宋" w:eastAsia="仿宋" w:cs="宋体"/>
          <w:color w:val="auto"/>
          <w:kern w:val="0"/>
          <w:sz w:val="28"/>
          <w:szCs w:val="28"/>
          <w:lang w:val="en-US" w:eastAsia="zh-CN" w:bidi="ar-SA"/>
        </w:rPr>
      </w:pPr>
      <w:r>
        <w:rPr>
          <w:rFonts w:hint="eastAsia" w:ascii="仿宋" w:hAnsi="仿宋" w:eastAsia="仿宋" w:cs="宋体"/>
          <w:color w:val="auto"/>
          <w:kern w:val="0"/>
          <w:sz w:val="28"/>
          <w:szCs w:val="28"/>
          <w:lang w:val="en-US" w:eastAsia="zh-CN" w:bidi="ar-SA"/>
        </w:rPr>
        <w:t xml:space="preserve">小写：1430000.00元 </w:t>
      </w:r>
    </w:p>
    <w:p w14:paraId="73A24392">
      <w:pPr>
        <w:pStyle w:val="9"/>
        <w:keepNext w:val="0"/>
        <w:keepLines w:val="0"/>
        <w:pageBreakBefore w:val="0"/>
        <w:widowControl/>
        <w:suppressLineNumbers w:val="0"/>
        <w:kinsoku/>
        <w:wordWrap/>
        <w:overflowPunct/>
        <w:topLinePunct w:val="0"/>
        <w:autoSpaceDE/>
        <w:autoSpaceDN/>
        <w:bidi w:val="0"/>
        <w:adjustRightInd/>
        <w:snapToGrid/>
        <w:spacing w:line="560" w:lineRule="exact"/>
        <w:ind w:left="0" w:firstLine="370"/>
        <w:textAlignment w:val="auto"/>
        <w:rPr>
          <w:rFonts w:hint="eastAsia" w:ascii="仿宋" w:hAnsi="仿宋" w:eastAsia="仿宋" w:cs="宋体"/>
          <w:color w:val="auto"/>
          <w:kern w:val="0"/>
          <w:sz w:val="28"/>
          <w:szCs w:val="28"/>
          <w:lang w:val="en-US" w:eastAsia="zh-CN" w:bidi="ar-SA"/>
        </w:rPr>
      </w:pPr>
      <w:r>
        <w:rPr>
          <w:rFonts w:hint="eastAsia" w:ascii="仿宋" w:hAnsi="仿宋" w:eastAsia="仿宋" w:cs="宋体"/>
          <w:color w:val="auto"/>
          <w:kern w:val="0"/>
          <w:sz w:val="28"/>
          <w:szCs w:val="28"/>
          <w:lang w:val="en-US" w:eastAsia="zh-CN" w:bidi="ar-SA"/>
        </w:rPr>
        <w:t>评审总得分</w:t>
      </w:r>
      <w:r>
        <w:rPr>
          <w:rFonts w:hint="eastAsia" w:ascii="仿宋" w:hAnsi="仿宋" w:eastAsia="仿宋" w:cs="宋体"/>
          <w:color w:val="auto"/>
          <w:kern w:val="0"/>
          <w:sz w:val="28"/>
          <w:szCs w:val="28"/>
          <w:highlight w:val="none"/>
          <w:lang w:val="en-US" w:eastAsia="zh-CN" w:bidi="ar-SA"/>
        </w:rPr>
        <w:t>：95.67分</w:t>
      </w:r>
    </w:p>
    <w:p w14:paraId="1852B70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黑体" w:hAnsi="黑体" w:eastAsia="黑体" w:cs="Times New Roman"/>
          <w:color w:val="auto"/>
          <w:kern w:val="2"/>
          <w:sz w:val="28"/>
          <w:szCs w:val="28"/>
          <w:lang w:val="en-US" w:eastAsia="zh-CN" w:bidi="ar-SA"/>
        </w:rPr>
      </w:pPr>
      <w:r>
        <w:rPr>
          <w:rFonts w:hint="eastAsia" w:ascii="黑体" w:hAnsi="黑体" w:eastAsia="黑体" w:cs="Times New Roman"/>
          <w:kern w:val="2"/>
          <w:sz w:val="28"/>
          <w:szCs w:val="28"/>
          <w:lang w:val="en-US" w:eastAsia="zh-CN" w:bidi="ar-SA"/>
        </w:rPr>
        <w:t>四、主要标的信息</w:t>
      </w:r>
    </w:p>
    <w:tbl>
      <w:tblPr>
        <w:tblStyle w:val="11"/>
        <w:tblW w:w="9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936"/>
        <w:gridCol w:w="1274"/>
        <w:gridCol w:w="2329"/>
        <w:gridCol w:w="1516"/>
        <w:gridCol w:w="1342"/>
        <w:gridCol w:w="1704"/>
      </w:tblGrid>
      <w:tr w14:paraId="1375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456" w:type="dxa"/>
            <w:vAlign w:val="center"/>
          </w:tcPr>
          <w:p w14:paraId="025AA7C0">
            <w:pPr>
              <w:pStyle w:val="9"/>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rPr>
              <w:t>序号</w:t>
            </w:r>
          </w:p>
        </w:tc>
        <w:tc>
          <w:tcPr>
            <w:tcW w:w="936" w:type="dxa"/>
            <w:vAlign w:val="center"/>
          </w:tcPr>
          <w:p w14:paraId="7F129222">
            <w:pPr>
              <w:pStyle w:val="9"/>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供应商名称</w:t>
            </w:r>
          </w:p>
        </w:tc>
        <w:tc>
          <w:tcPr>
            <w:tcW w:w="1274" w:type="dxa"/>
            <w:vAlign w:val="center"/>
          </w:tcPr>
          <w:p w14:paraId="48EDF6D6">
            <w:pPr>
              <w:pStyle w:val="9"/>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名称</w:t>
            </w:r>
          </w:p>
        </w:tc>
        <w:tc>
          <w:tcPr>
            <w:tcW w:w="2329" w:type="dxa"/>
            <w:vAlign w:val="center"/>
          </w:tcPr>
          <w:p w14:paraId="0E63F3E0">
            <w:pPr>
              <w:pStyle w:val="9"/>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施工范围</w:t>
            </w:r>
          </w:p>
        </w:tc>
        <w:tc>
          <w:tcPr>
            <w:tcW w:w="1516" w:type="dxa"/>
            <w:vAlign w:val="center"/>
          </w:tcPr>
          <w:p w14:paraId="47184E43">
            <w:pPr>
              <w:pStyle w:val="9"/>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施工工期</w:t>
            </w:r>
          </w:p>
        </w:tc>
        <w:tc>
          <w:tcPr>
            <w:tcW w:w="1342" w:type="dxa"/>
            <w:vAlign w:val="center"/>
          </w:tcPr>
          <w:p w14:paraId="7C617F92">
            <w:pPr>
              <w:pStyle w:val="9"/>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项目经理</w:t>
            </w:r>
          </w:p>
        </w:tc>
        <w:tc>
          <w:tcPr>
            <w:tcW w:w="1704" w:type="dxa"/>
            <w:vAlign w:val="center"/>
          </w:tcPr>
          <w:p w14:paraId="3F7774DB">
            <w:pPr>
              <w:pStyle w:val="9"/>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执业证书信息</w:t>
            </w:r>
          </w:p>
        </w:tc>
      </w:tr>
      <w:tr w14:paraId="71237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trPr>
        <w:tc>
          <w:tcPr>
            <w:tcW w:w="456" w:type="dxa"/>
            <w:vAlign w:val="center"/>
          </w:tcPr>
          <w:p w14:paraId="4E2E7DAD">
            <w:pPr>
              <w:pStyle w:val="9"/>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w:t>
            </w:r>
          </w:p>
        </w:tc>
        <w:tc>
          <w:tcPr>
            <w:tcW w:w="936" w:type="dxa"/>
            <w:shd w:val="clear" w:color="auto" w:fill="auto"/>
            <w:vAlign w:val="center"/>
          </w:tcPr>
          <w:p w14:paraId="4C061608">
            <w:pPr>
              <w:keepNext w:val="0"/>
              <w:keepLines w:val="0"/>
              <w:pageBreakBefore w:val="0"/>
              <w:widowControl/>
              <w:kinsoku w:val="0"/>
              <w:wordWrap/>
              <w:overflowPunct/>
              <w:topLinePunct w:val="0"/>
              <w:autoSpaceDE w:val="0"/>
              <w:autoSpaceDN w:val="0"/>
              <w:bidi w:val="0"/>
              <w:adjustRightInd w:val="0"/>
              <w:snapToGrid w:val="0"/>
              <w:spacing w:line="240" w:lineRule="auto"/>
              <w:ind w:right="41" w:rightChars="0"/>
              <w:jc w:val="center"/>
              <w:textAlignment w:val="baseline"/>
              <w:outlineLvl w:val="9"/>
              <w:rPr>
                <w:rFonts w:hint="eastAsia" w:ascii="仿宋" w:hAnsi="仿宋" w:eastAsia="仿宋" w:cs="仿宋"/>
                <w:b w:val="0"/>
                <w:bCs w:val="0"/>
                <w:color w:val="auto"/>
                <w:kern w:val="2"/>
                <w:sz w:val="24"/>
                <w:szCs w:val="24"/>
                <w:u w:val="none"/>
                <w:lang w:val="en-US" w:eastAsia="zh-CN" w:bidi="ar-SA"/>
              </w:rPr>
            </w:pPr>
            <w:r>
              <w:rPr>
                <w:rFonts w:hint="eastAsia" w:ascii="仿宋" w:hAnsi="仿宋" w:eastAsia="仿宋" w:cs="仿宋"/>
                <w:b w:val="0"/>
                <w:bCs w:val="0"/>
                <w:color w:val="auto"/>
                <w:kern w:val="2"/>
                <w:sz w:val="24"/>
                <w:szCs w:val="24"/>
                <w:u w:val="none"/>
                <w:lang w:val="en-US" w:eastAsia="zh-CN" w:bidi="ar-SA"/>
              </w:rPr>
              <w:t>甘肃一名展览工程有限公司</w:t>
            </w:r>
            <w:bookmarkStart w:id="14" w:name="_GoBack"/>
            <w:bookmarkEnd w:id="14"/>
          </w:p>
        </w:tc>
        <w:tc>
          <w:tcPr>
            <w:tcW w:w="1274" w:type="dxa"/>
            <w:vAlign w:val="center"/>
          </w:tcPr>
          <w:p w14:paraId="6FB7AB2F">
            <w:pPr>
              <w:keepNext w:val="0"/>
              <w:keepLines w:val="0"/>
              <w:pageBreakBefore w:val="0"/>
              <w:widowControl/>
              <w:kinsoku w:val="0"/>
              <w:wordWrap/>
              <w:overflowPunct/>
              <w:topLinePunct w:val="0"/>
              <w:autoSpaceDE w:val="0"/>
              <w:autoSpaceDN w:val="0"/>
              <w:bidi w:val="0"/>
              <w:adjustRightInd w:val="0"/>
              <w:snapToGrid w:val="0"/>
              <w:spacing w:line="240" w:lineRule="auto"/>
              <w:ind w:right="41" w:rightChars="0"/>
              <w:jc w:val="center"/>
              <w:textAlignment w:val="baseline"/>
              <w:outlineLvl w:val="9"/>
              <w:rPr>
                <w:rFonts w:hint="eastAsia" w:ascii="仿宋" w:hAnsi="仿宋" w:eastAsia="仿宋" w:cs="仿宋"/>
                <w:b w:val="0"/>
                <w:bCs w:val="0"/>
                <w:color w:val="auto"/>
                <w:kern w:val="2"/>
                <w:sz w:val="24"/>
                <w:szCs w:val="24"/>
                <w:u w:val="none"/>
                <w:lang w:val="en-US" w:eastAsia="zh-CN" w:bidi="ar-SA"/>
              </w:rPr>
            </w:pPr>
            <w:r>
              <w:rPr>
                <w:rFonts w:hint="eastAsia" w:ascii="仿宋" w:hAnsi="仿宋" w:eastAsia="仿宋" w:cs="仿宋"/>
                <w:b w:val="0"/>
                <w:bCs w:val="0"/>
                <w:color w:val="auto"/>
                <w:kern w:val="2"/>
                <w:sz w:val="24"/>
                <w:szCs w:val="24"/>
                <w:u w:val="none"/>
                <w:lang w:val="en-US" w:eastAsia="zh-CN" w:bidi="ar-SA"/>
              </w:rPr>
              <w:t>临洮县文体广电和旅游局临洮长城国家文化公园长城展览馆展陈项目</w:t>
            </w:r>
          </w:p>
        </w:tc>
        <w:tc>
          <w:tcPr>
            <w:tcW w:w="2329" w:type="dxa"/>
            <w:shd w:val="clear" w:color="auto" w:fill="auto"/>
            <w:vAlign w:val="center"/>
          </w:tcPr>
          <w:p w14:paraId="56771F5E">
            <w:pPr>
              <w:keepNext w:val="0"/>
              <w:keepLines w:val="0"/>
              <w:pageBreakBefore w:val="0"/>
              <w:widowControl/>
              <w:kinsoku w:val="0"/>
              <w:wordWrap/>
              <w:overflowPunct/>
              <w:topLinePunct w:val="0"/>
              <w:autoSpaceDE w:val="0"/>
              <w:autoSpaceDN w:val="0"/>
              <w:bidi w:val="0"/>
              <w:adjustRightInd w:val="0"/>
              <w:snapToGrid w:val="0"/>
              <w:spacing w:line="240" w:lineRule="auto"/>
              <w:ind w:right="41" w:rightChars="0"/>
              <w:jc w:val="center"/>
              <w:textAlignment w:val="baseline"/>
              <w:outlineLvl w:val="9"/>
              <w:rPr>
                <w:rFonts w:hint="eastAsia" w:ascii="仿宋" w:hAnsi="仿宋" w:eastAsia="仿宋" w:cs="仿宋"/>
                <w:b w:val="0"/>
                <w:bCs w:val="0"/>
                <w:color w:val="auto"/>
                <w:kern w:val="2"/>
                <w:sz w:val="24"/>
                <w:szCs w:val="24"/>
                <w:u w:val="none"/>
                <w:lang w:val="en-US" w:eastAsia="zh-CN" w:bidi="ar-SA"/>
              </w:rPr>
            </w:pPr>
            <w:r>
              <w:rPr>
                <w:rFonts w:hint="eastAsia" w:ascii="仿宋" w:hAnsi="仿宋" w:eastAsia="仿宋" w:cs="仿宋"/>
                <w:b w:val="0"/>
                <w:bCs w:val="0"/>
                <w:color w:val="auto"/>
                <w:kern w:val="2"/>
                <w:sz w:val="24"/>
                <w:szCs w:val="24"/>
                <w:u w:val="none"/>
                <w:lang w:val="en-US" w:eastAsia="zh-CN" w:bidi="ar-SA"/>
              </w:rPr>
              <w:t>接待区、过道区、文创区装饰装修、展合制作，设备采购；电子沙盘制作10平方米；体验互动区场景制作、体验服饰、设备采购等；休闲区改造提升，空调系统及中控系统安装调试;其他装饰装修运费、遮护费等</w:t>
            </w:r>
          </w:p>
        </w:tc>
        <w:tc>
          <w:tcPr>
            <w:tcW w:w="1516" w:type="dxa"/>
            <w:vAlign w:val="center"/>
          </w:tcPr>
          <w:p w14:paraId="45AE2884">
            <w:pPr>
              <w:pStyle w:val="31"/>
              <w:keepNext w:val="0"/>
              <w:keepLines w:val="0"/>
              <w:pageBreakBefore w:val="0"/>
              <w:widowControl/>
              <w:kinsoku w:val="0"/>
              <w:wordWrap/>
              <w:overflowPunct/>
              <w:topLinePunct w:val="0"/>
              <w:autoSpaceDE w:val="0"/>
              <w:autoSpaceDN w:val="0"/>
              <w:bidi w:val="0"/>
              <w:adjustRightInd w:val="0"/>
              <w:snapToGrid w:val="0"/>
              <w:spacing w:line="240" w:lineRule="auto"/>
              <w:ind w:right="41" w:rightChars="0"/>
              <w:jc w:val="center"/>
              <w:textAlignment w:val="baseline"/>
              <w:outlineLvl w:val="9"/>
              <w:rPr>
                <w:rFonts w:hint="eastAsia" w:ascii="仿宋" w:hAnsi="仿宋" w:eastAsia="仿宋" w:cs="仿宋"/>
                <w:b w:val="0"/>
                <w:bCs w:val="0"/>
                <w:color w:val="auto"/>
                <w:kern w:val="2"/>
                <w:sz w:val="24"/>
                <w:szCs w:val="24"/>
                <w:u w:val="none"/>
                <w:lang w:val="en-US" w:eastAsia="zh-CN" w:bidi="ar-SA"/>
              </w:rPr>
            </w:pPr>
            <w:r>
              <w:rPr>
                <w:rFonts w:hint="eastAsia" w:ascii="仿宋" w:hAnsi="仿宋" w:eastAsia="仿宋" w:cs="仿宋"/>
                <w:b w:val="0"/>
                <w:bCs w:val="0"/>
                <w:color w:val="auto"/>
                <w:kern w:val="2"/>
                <w:sz w:val="24"/>
                <w:szCs w:val="24"/>
                <w:u w:val="none"/>
                <w:lang w:val="en-US" w:eastAsia="zh-CN" w:bidi="ar-SA"/>
              </w:rPr>
              <w:t>279日历天</w:t>
            </w:r>
          </w:p>
        </w:tc>
        <w:tc>
          <w:tcPr>
            <w:tcW w:w="1342" w:type="dxa"/>
            <w:vAlign w:val="center"/>
          </w:tcPr>
          <w:p w14:paraId="3FC793D3">
            <w:pPr>
              <w:pStyle w:val="9"/>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仿宋" w:hAnsi="仿宋" w:eastAsia="仿宋" w:cs="仿宋"/>
                <w:b w:val="0"/>
                <w:bCs w:val="0"/>
                <w:color w:val="auto"/>
                <w:kern w:val="2"/>
                <w:sz w:val="24"/>
                <w:szCs w:val="24"/>
                <w:u w:val="none"/>
                <w:lang w:val="en-US" w:eastAsia="zh-CN" w:bidi="ar-SA"/>
              </w:rPr>
            </w:pPr>
            <w:r>
              <w:rPr>
                <w:rFonts w:hint="eastAsia" w:ascii="仿宋" w:hAnsi="仿宋" w:eastAsia="仿宋" w:cs="仿宋"/>
                <w:b w:val="0"/>
                <w:bCs w:val="0"/>
                <w:color w:val="auto"/>
                <w:kern w:val="2"/>
                <w:sz w:val="24"/>
                <w:szCs w:val="24"/>
                <w:u w:val="none"/>
                <w:lang w:val="en-US" w:eastAsia="zh-CN" w:bidi="ar-SA"/>
              </w:rPr>
              <w:t>张义明</w:t>
            </w:r>
          </w:p>
        </w:tc>
        <w:tc>
          <w:tcPr>
            <w:tcW w:w="1704" w:type="dxa"/>
            <w:vAlign w:val="center"/>
          </w:tcPr>
          <w:p w14:paraId="29A56914">
            <w:pPr>
              <w:keepNext w:val="0"/>
              <w:keepLines w:val="0"/>
              <w:widowControl/>
              <w:suppressLineNumbers w:val="0"/>
              <w:jc w:val="center"/>
              <w:textAlignment w:val="center"/>
              <w:rPr>
                <w:rFonts w:hint="eastAsia" w:ascii="仿宋" w:hAnsi="仿宋" w:eastAsia="仿宋" w:cs="仿宋"/>
                <w:b w:val="0"/>
                <w:bCs w:val="0"/>
                <w:color w:val="auto"/>
                <w:kern w:val="2"/>
                <w:sz w:val="24"/>
                <w:szCs w:val="24"/>
                <w:u w:val="none"/>
                <w:lang w:val="en-US" w:eastAsia="zh-CN" w:bidi="ar-SA"/>
              </w:rPr>
            </w:pPr>
            <w:r>
              <w:rPr>
                <w:rFonts w:hint="eastAsia" w:ascii="仿宋" w:hAnsi="仿宋" w:eastAsia="仿宋" w:cs="仿宋"/>
                <w:b w:val="0"/>
                <w:bCs w:val="0"/>
                <w:color w:val="auto"/>
                <w:kern w:val="2"/>
                <w:sz w:val="24"/>
                <w:szCs w:val="24"/>
                <w:u w:val="none"/>
                <w:lang w:val="en-US" w:eastAsia="zh-CN" w:bidi="ar-SA"/>
              </w:rPr>
              <w:t>甘262192044785</w:t>
            </w:r>
          </w:p>
        </w:tc>
      </w:tr>
    </w:tbl>
    <w:p w14:paraId="623D30C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eastAsia" w:ascii="仿宋" w:hAnsi="仿宋" w:eastAsia="仿宋" w:cs="宋体"/>
          <w:color w:val="auto"/>
          <w:kern w:val="0"/>
          <w:sz w:val="28"/>
          <w:szCs w:val="28"/>
          <w:lang w:val="en-US" w:eastAsia="zh-CN" w:bidi="ar-SA"/>
        </w:rPr>
      </w:pPr>
      <w:r>
        <w:rPr>
          <w:rFonts w:hint="eastAsia" w:ascii="黑体" w:hAnsi="黑体" w:eastAsia="黑体" w:cs="Times New Roman"/>
          <w:color w:val="auto"/>
          <w:kern w:val="2"/>
          <w:sz w:val="28"/>
          <w:szCs w:val="28"/>
          <w:lang w:val="en-US" w:eastAsia="zh-CN" w:bidi="ar-SA"/>
        </w:rPr>
        <w:t>五、评审专家名单：</w:t>
      </w:r>
      <w:r>
        <w:rPr>
          <w:rFonts w:hint="eastAsia" w:ascii="仿宋" w:hAnsi="仿宋" w:eastAsia="仿宋" w:cs="宋体"/>
          <w:color w:val="auto"/>
          <w:kern w:val="0"/>
          <w:sz w:val="28"/>
          <w:szCs w:val="28"/>
          <w:highlight w:val="none"/>
          <w:lang w:val="en-US" w:eastAsia="zh-CN" w:bidi="ar-SA"/>
        </w:rPr>
        <w:t>辛玲、王永斌、赵振华</w:t>
      </w:r>
    </w:p>
    <w:p w14:paraId="78340303">
      <w:pPr>
        <w:pStyle w:val="9"/>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六、代理服务收费标准及金额：</w:t>
      </w:r>
    </w:p>
    <w:p w14:paraId="24F7B314">
      <w:pPr>
        <w:pStyle w:val="9"/>
        <w:keepNext w:val="0"/>
        <w:keepLines w:val="0"/>
        <w:pageBreakBefore w:val="0"/>
        <w:widowControl/>
        <w:suppressLineNumbers w:val="0"/>
        <w:kinsoku/>
        <w:wordWrap/>
        <w:overflowPunct/>
        <w:topLinePunct w:val="0"/>
        <w:autoSpaceDE/>
        <w:autoSpaceDN/>
        <w:bidi w:val="0"/>
        <w:adjustRightInd/>
        <w:snapToGrid/>
        <w:spacing w:line="560" w:lineRule="exact"/>
        <w:ind w:left="0" w:firstLine="370"/>
        <w:textAlignment w:val="auto"/>
        <w:rPr>
          <w:rFonts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收费标准：按招标文件规定执行</w:t>
      </w:r>
    </w:p>
    <w:p w14:paraId="01CDC4E7">
      <w:pPr>
        <w:pStyle w:val="9"/>
        <w:keepNext w:val="0"/>
        <w:keepLines w:val="0"/>
        <w:pageBreakBefore w:val="0"/>
        <w:widowControl/>
        <w:suppressLineNumbers w:val="0"/>
        <w:kinsoku/>
        <w:wordWrap/>
        <w:overflowPunct/>
        <w:topLinePunct w:val="0"/>
        <w:autoSpaceDE/>
        <w:autoSpaceDN/>
        <w:bidi w:val="0"/>
        <w:adjustRightInd/>
        <w:snapToGrid/>
        <w:spacing w:line="560" w:lineRule="exact"/>
        <w:ind w:left="0" w:firstLine="370"/>
        <w:textAlignment w:val="auto"/>
        <w:rPr>
          <w:rFonts w:ascii="仿宋" w:hAnsi="仿宋" w:eastAsia="仿宋" w:cs="宋体"/>
          <w:kern w:val="0"/>
          <w:sz w:val="28"/>
          <w:szCs w:val="28"/>
          <w:lang w:val="en-US" w:eastAsia="zh-CN" w:bidi="ar-SA"/>
        </w:rPr>
      </w:pPr>
      <w:r>
        <w:rPr>
          <w:rFonts w:hint="eastAsia" w:ascii="仿宋" w:hAnsi="仿宋" w:eastAsia="仿宋" w:cs="宋体"/>
          <w:kern w:val="0"/>
          <w:sz w:val="28"/>
          <w:szCs w:val="28"/>
          <w:lang w:val="en-US" w:eastAsia="zh-CN" w:bidi="ar-SA"/>
        </w:rPr>
        <w:t>收费金额：13000.00元</w:t>
      </w:r>
    </w:p>
    <w:p w14:paraId="24FCAA5C">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28"/>
          <w:szCs w:val="28"/>
        </w:rPr>
      </w:pPr>
      <w:r>
        <w:rPr>
          <w:rFonts w:hint="eastAsia" w:ascii="黑体" w:hAnsi="黑体" w:eastAsia="黑体"/>
          <w:sz w:val="28"/>
          <w:szCs w:val="28"/>
        </w:rPr>
        <w:t>七、公告期限</w:t>
      </w:r>
    </w:p>
    <w:p w14:paraId="443A82F0">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14:paraId="79488B3C">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cs="仿宋"/>
          <w:sz w:val="28"/>
          <w:szCs w:val="28"/>
        </w:rPr>
      </w:pPr>
      <w:r>
        <w:rPr>
          <w:rFonts w:hint="eastAsia" w:ascii="黑体" w:hAnsi="黑体" w:eastAsia="黑体" w:cs="仿宋"/>
          <w:sz w:val="28"/>
          <w:szCs w:val="28"/>
        </w:rPr>
        <w:t>八、其他补充事宜</w:t>
      </w:r>
    </w:p>
    <w:p w14:paraId="1C17540D">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无</w:t>
      </w:r>
    </w:p>
    <w:p w14:paraId="5D1A8A26">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14:paraId="1214AFAA">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宋体"/>
          <w:kern w:val="0"/>
          <w:sz w:val="28"/>
          <w:szCs w:val="28"/>
          <w:lang w:val="en-US" w:eastAsia="zh-CN"/>
        </w:rPr>
      </w:pPr>
      <w:bookmarkStart w:id="2" w:name="_Toc35393810"/>
      <w:bookmarkStart w:id="3" w:name="_Toc35393641"/>
      <w:bookmarkStart w:id="4" w:name="_Toc28359023"/>
      <w:bookmarkStart w:id="5" w:name="_Toc28359100"/>
      <w:r>
        <w:rPr>
          <w:rFonts w:hint="eastAsia" w:ascii="仿宋" w:hAnsi="仿宋" w:eastAsia="仿宋" w:cs="宋体"/>
          <w:kern w:val="0"/>
          <w:sz w:val="28"/>
          <w:szCs w:val="28"/>
          <w:lang w:val="en-US" w:eastAsia="zh-CN"/>
        </w:rPr>
        <w:t>1.采购人信息</w:t>
      </w:r>
      <w:bookmarkEnd w:id="2"/>
      <w:bookmarkEnd w:id="3"/>
      <w:bookmarkEnd w:id="4"/>
      <w:bookmarkEnd w:id="5"/>
    </w:p>
    <w:p w14:paraId="1839BD47">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bookmarkStart w:id="6" w:name="_Toc28359024"/>
      <w:bookmarkStart w:id="7" w:name="_Toc28359101"/>
      <w:bookmarkStart w:id="8" w:name="_Toc35393811"/>
      <w:bookmarkStart w:id="9" w:name="_Toc35393642"/>
      <w:r>
        <w:rPr>
          <w:rFonts w:hint="eastAsia" w:ascii="仿宋" w:hAnsi="仿宋" w:eastAsia="仿宋" w:cs="仿宋"/>
          <w:sz w:val="28"/>
          <w:szCs w:val="28"/>
        </w:rPr>
        <w:t>名 称：临洮县文体广电和旅游局</w:t>
      </w:r>
    </w:p>
    <w:p w14:paraId="342A3867">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地 址：甘肃省临洮县文峰西路临洮三馆</w:t>
      </w:r>
    </w:p>
    <w:p w14:paraId="70EBFED0">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联系方式：0932-2242252</w:t>
      </w:r>
    </w:p>
    <w:p w14:paraId="7098AF3F">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2.采购代理机构信息</w:t>
      </w:r>
      <w:bookmarkEnd w:id="6"/>
      <w:bookmarkEnd w:id="7"/>
      <w:bookmarkEnd w:id="8"/>
      <w:bookmarkEnd w:id="9"/>
    </w:p>
    <w:p w14:paraId="71BF508D">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名   称：甘肃众信招标咨询有限公司</w:t>
      </w:r>
    </w:p>
    <w:p w14:paraId="216D1291">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地   址：兰州市城关区五里铺桥万商国际C塔17楼</w:t>
      </w:r>
    </w:p>
    <w:p w14:paraId="47303D72">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联系方式：18298481787</w:t>
      </w:r>
    </w:p>
    <w:p w14:paraId="5B97048D">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宋体"/>
          <w:kern w:val="0"/>
          <w:sz w:val="28"/>
          <w:szCs w:val="28"/>
          <w:lang w:val="en-US" w:eastAsia="zh-CN"/>
        </w:rPr>
      </w:pPr>
      <w:bookmarkStart w:id="10" w:name="_Toc28359102"/>
      <w:bookmarkStart w:id="11" w:name="_Toc35393643"/>
      <w:bookmarkStart w:id="12" w:name="_Toc28359025"/>
      <w:bookmarkStart w:id="13" w:name="_Toc35393812"/>
      <w:r>
        <w:rPr>
          <w:rFonts w:hint="eastAsia" w:ascii="仿宋" w:hAnsi="仿宋" w:eastAsia="仿宋" w:cs="宋体"/>
          <w:kern w:val="0"/>
          <w:sz w:val="28"/>
          <w:szCs w:val="28"/>
          <w:lang w:val="en-US" w:eastAsia="zh-CN"/>
        </w:rPr>
        <w:t>3.项目联系方式</w:t>
      </w:r>
      <w:bookmarkEnd w:id="10"/>
      <w:bookmarkEnd w:id="11"/>
      <w:bookmarkEnd w:id="12"/>
      <w:bookmarkEnd w:id="13"/>
    </w:p>
    <w:p w14:paraId="764370D9">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项目联系人：王静</w:t>
      </w:r>
    </w:p>
    <w:p w14:paraId="1CCEE0B7">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电　  话：18298481787</w:t>
      </w:r>
    </w:p>
    <w:p w14:paraId="44DED2EC">
      <w:pPr>
        <w:ind w:firstLine="3360" w:firstLineChars="1200"/>
        <w:rPr>
          <w:rFonts w:hint="eastAsia" w:ascii="仿宋" w:hAnsi="仿宋" w:eastAsia="仿宋" w:cs="宋体"/>
          <w:kern w:val="0"/>
          <w:sz w:val="28"/>
          <w:szCs w:val="28"/>
          <w:lang w:val="en-US" w:eastAsia="zh-CN"/>
        </w:rPr>
      </w:pPr>
    </w:p>
    <w:p w14:paraId="5D7D1E0D">
      <w:pPr>
        <w:ind w:firstLine="3360" w:firstLineChars="1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甘肃众信招标咨询有限公司</w:t>
      </w:r>
    </w:p>
    <w:p w14:paraId="40B14063">
      <w:pPr>
        <w:pStyle w:val="8"/>
        <w:ind w:firstLine="4200" w:firstLineChars="1500"/>
        <w:rPr>
          <w:rFonts w:hint="default"/>
          <w:lang w:val="en-US" w:eastAsia="zh-CN"/>
        </w:rPr>
      </w:pPr>
      <w:r>
        <w:rPr>
          <w:rFonts w:hint="eastAsia" w:ascii="仿宋" w:hAnsi="仿宋" w:eastAsia="仿宋" w:cs="宋体"/>
          <w:kern w:val="0"/>
          <w:sz w:val="28"/>
          <w:szCs w:val="28"/>
          <w:lang w:val="en-US" w:eastAsia="zh-CN"/>
        </w:rPr>
        <w:t>2025年01月23日</w:t>
      </w:r>
    </w:p>
    <w:p w14:paraId="0EE9CD71">
      <w:pPr>
        <w:bidi w:val="0"/>
        <w:rPr>
          <w:rFonts w:hint="default"/>
          <w:lang w:val="en-US" w:eastAsia="zh-CN"/>
        </w:rPr>
      </w:pPr>
    </w:p>
    <w:p w14:paraId="2E84FEAD">
      <w:pPr>
        <w:bidi w:val="0"/>
        <w:rPr>
          <w:rFonts w:hint="default"/>
          <w:lang w:val="en-US" w:eastAsia="zh-CN"/>
        </w:rPr>
      </w:pPr>
    </w:p>
    <w:p w14:paraId="42FD425F">
      <w:pPr>
        <w:bidi w:val="0"/>
        <w:rPr>
          <w:rFonts w:hint="default"/>
          <w:lang w:val="en-US" w:eastAsia="zh-CN"/>
        </w:rPr>
      </w:pPr>
    </w:p>
    <w:p w14:paraId="260446D9">
      <w:pPr>
        <w:bidi w:val="0"/>
        <w:rPr>
          <w:rFonts w:hint="default"/>
          <w:lang w:val="en-US" w:eastAsia="zh-CN"/>
        </w:rPr>
      </w:pPr>
    </w:p>
    <w:p w14:paraId="51C1F7CC">
      <w:pPr>
        <w:bidi w:val="0"/>
        <w:rPr>
          <w:rFonts w:hint="default"/>
          <w:lang w:val="en-US" w:eastAsia="zh-CN"/>
        </w:rPr>
      </w:pPr>
    </w:p>
    <w:p w14:paraId="2120F78E">
      <w:pPr>
        <w:bidi w:val="0"/>
        <w:rPr>
          <w:rFonts w:hint="default"/>
          <w:lang w:val="en-US" w:eastAsia="zh-CN"/>
        </w:rPr>
      </w:pPr>
    </w:p>
    <w:p w14:paraId="4F76BF00">
      <w:pPr>
        <w:bidi w:val="0"/>
        <w:rPr>
          <w:rFonts w:hint="default"/>
          <w:lang w:val="en-US" w:eastAsia="zh-CN"/>
        </w:rPr>
      </w:pPr>
    </w:p>
    <w:p w14:paraId="259F0CFC">
      <w:pPr>
        <w:bidi w:val="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5ZjUxYjNjYTQ0MTczNGRmZGJlYzBkMjViMDUwODgifQ=="/>
  </w:docVars>
  <w:rsids>
    <w:rsidRoot w:val="2295754C"/>
    <w:rsid w:val="038325D2"/>
    <w:rsid w:val="06F00F87"/>
    <w:rsid w:val="06F21F49"/>
    <w:rsid w:val="0C30632B"/>
    <w:rsid w:val="0E3E36F4"/>
    <w:rsid w:val="16193F6D"/>
    <w:rsid w:val="18BD3E28"/>
    <w:rsid w:val="1E0E5926"/>
    <w:rsid w:val="2295754C"/>
    <w:rsid w:val="2DE875A7"/>
    <w:rsid w:val="2E0205F0"/>
    <w:rsid w:val="2FC76B8E"/>
    <w:rsid w:val="31342080"/>
    <w:rsid w:val="340223BB"/>
    <w:rsid w:val="36CB280D"/>
    <w:rsid w:val="3C7168A4"/>
    <w:rsid w:val="3FA46811"/>
    <w:rsid w:val="40CD74F9"/>
    <w:rsid w:val="47723ABC"/>
    <w:rsid w:val="51B53350"/>
    <w:rsid w:val="51F978E8"/>
    <w:rsid w:val="58F27922"/>
    <w:rsid w:val="5B042DE1"/>
    <w:rsid w:val="5B8C68C8"/>
    <w:rsid w:val="6AC94621"/>
    <w:rsid w:val="7B992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1"/>
    <w:autoRedefine/>
    <w:qFormat/>
    <w:uiPriority w:val="1"/>
    <w:rPr>
      <w:rFonts w:ascii="宋体" w:hAnsi="宋体" w:eastAsia="宋体" w:cs="宋体"/>
      <w:sz w:val="24"/>
      <w:szCs w:val="24"/>
      <w:lang w:val="zh-CN" w:eastAsia="zh-CN" w:bidi="zh-CN"/>
    </w:rPr>
  </w:style>
  <w:style w:type="paragraph" w:styleId="5">
    <w:name w:val="Plain Text"/>
    <w:basedOn w:val="1"/>
    <w:autoRedefine/>
    <w:qFormat/>
    <w:uiPriority w:val="0"/>
    <w:rPr>
      <w:rFonts w:ascii="宋体" w:hAnsi="Courier New" w:eastAsiaTheme="minorEastAsia" w:cstheme="minorBidi"/>
      <w:szCs w:val="22"/>
    </w:rPr>
  </w:style>
  <w:style w:type="paragraph" w:styleId="6">
    <w:name w:val="Body Text Indent 2"/>
    <w:basedOn w:val="1"/>
    <w:autoRedefine/>
    <w:qFormat/>
    <w:uiPriority w:val="0"/>
    <w:pPr>
      <w:widowControl w:val="0"/>
      <w:autoSpaceDE w:val="0"/>
      <w:autoSpaceDN w:val="0"/>
      <w:spacing w:before="0" w:after="120" w:line="480" w:lineRule="auto"/>
      <w:ind w:left="420" w:leftChars="200" w:right="0"/>
      <w:jc w:val="both"/>
    </w:pPr>
    <w:rPr>
      <w:rFonts w:ascii="Times New Roman" w:hAnsi="Times New Roman" w:eastAsia="宋体" w:cs="Times New Roman"/>
      <w:kern w:val="2"/>
      <w:sz w:val="21"/>
      <w:szCs w:val="24"/>
      <w:lang w:val="en-US" w:eastAsia="zh-CN" w:bidi="ar-SA"/>
    </w:rPr>
  </w:style>
  <w:style w:type="paragraph" w:styleId="7">
    <w:name w:val="endnote text"/>
    <w:basedOn w:val="1"/>
    <w:autoRedefine/>
    <w:qFormat/>
    <w:uiPriority w:val="0"/>
    <w:pPr>
      <w:snapToGrid w:val="0"/>
      <w:jc w:val="left"/>
    </w:pPr>
  </w:style>
  <w:style w:type="paragraph" w:styleId="8">
    <w:name w:val="toc 1"/>
    <w:basedOn w:val="1"/>
    <w:autoRedefine/>
    <w:qFormat/>
    <w:uiPriority w:val="0"/>
    <w:pPr>
      <w:widowControl w:val="0"/>
      <w:autoSpaceDE w:val="0"/>
      <w:autoSpaceDN w:val="0"/>
      <w:adjustRightInd w:val="0"/>
      <w:spacing w:before="0" w:after="0" w:line="272" w:lineRule="atLeast"/>
      <w:ind w:left="100" w:right="0"/>
      <w:jc w:val="both"/>
    </w:pPr>
    <w:rPr>
      <w:rFonts w:hint="eastAsia" w:ascii="宋体" w:hAnsi="宋体" w:eastAsia="宋体" w:cs="宋体"/>
      <w:kern w:val="2"/>
      <w:sz w:val="21"/>
      <w:szCs w:val="21"/>
      <w:lang w:val="en-US" w:eastAsia="en-US" w:bidi="ar-SA"/>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1">
    <w:name w:val="Table Grid"/>
    <w:basedOn w:val="10"/>
    <w:autoRedefine/>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0"/>
  </w:style>
  <w:style w:type="character" w:styleId="14">
    <w:name w:val="FollowedHyperlink"/>
    <w:basedOn w:val="12"/>
    <w:autoRedefine/>
    <w:qFormat/>
    <w:uiPriority w:val="0"/>
    <w:rPr>
      <w:color w:val="800080"/>
      <w:u w:val="none"/>
    </w:rPr>
  </w:style>
  <w:style w:type="character" w:styleId="15">
    <w:name w:val="Emphasis"/>
    <w:basedOn w:val="12"/>
    <w:autoRedefine/>
    <w:qFormat/>
    <w:uiPriority w:val="0"/>
  </w:style>
  <w:style w:type="character" w:styleId="16">
    <w:name w:val="HTML Definition"/>
    <w:basedOn w:val="12"/>
    <w:autoRedefine/>
    <w:qFormat/>
    <w:uiPriority w:val="0"/>
  </w:style>
  <w:style w:type="character" w:styleId="17">
    <w:name w:val="HTML Typewriter"/>
    <w:basedOn w:val="12"/>
    <w:autoRedefine/>
    <w:qFormat/>
    <w:uiPriority w:val="0"/>
    <w:rPr>
      <w:rFonts w:hint="default" w:ascii="monospace" w:hAnsi="monospace" w:eastAsia="monospace" w:cs="monospace"/>
      <w:sz w:val="20"/>
    </w:rPr>
  </w:style>
  <w:style w:type="character" w:styleId="18">
    <w:name w:val="HTML Acronym"/>
    <w:basedOn w:val="12"/>
    <w:autoRedefine/>
    <w:qFormat/>
    <w:uiPriority w:val="0"/>
  </w:style>
  <w:style w:type="character" w:styleId="19">
    <w:name w:val="HTML Variable"/>
    <w:basedOn w:val="12"/>
    <w:autoRedefine/>
    <w:qFormat/>
    <w:uiPriority w:val="0"/>
  </w:style>
  <w:style w:type="character" w:styleId="20">
    <w:name w:val="Hyperlink"/>
    <w:basedOn w:val="12"/>
    <w:autoRedefine/>
    <w:qFormat/>
    <w:uiPriority w:val="0"/>
    <w:rPr>
      <w:color w:val="0000FF"/>
      <w:u w:val="none"/>
    </w:rPr>
  </w:style>
  <w:style w:type="character" w:styleId="21">
    <w:name w:val="HTML Code"/>
    <w:basedOn w:val="12"/>
    <w:autoRedefine/>
    <w:qFormat/>
    <w:uiPriority w:val="0"/>
    <w:rPr>
      <w:rFonts w:ascii="monospace" w:hAnsi="monospace" w:eastAsia="monospace" w:cs="monospace"/>
      <w:sz w:val="20"/>
    </w:rPr>
  </w:style>
  <w:style w:type="character" w:styleId="22">
    <w:name w:val="HTML Cite"/>
    <w:basedOn w:val="12"/>
    <w:autoRedefine/>
    <w:qFormat/>
    <w:uiPriority w:val="0"/>
  </w:style>
  <w:style w:type="character" w:styleId="23">
    <w:name w:val="HTML Keyboard"/>
    <w:basedOn w:val="12"/>
    <w:autoRedefine/>
    <w:qFormat/>
    <w:uiPriority w:val="0"/>
    <w:rPr>
      <w:rFonts w:hint="default" w:ascii="monospace" w:hAnsi="monospace" w:eastAsia="monospace" w:cs="monospace"/>
      <w:sz w:val="20"/>
    </w:rPr>
  </w:style>
  <w:style w:type="character" w:styleId="24">
    <w:name w:val="HTML Sample"/>
    <w:basedOn w:val="12"/>
    <w:autoRedefine/>
    <w:qFormat/>
    <w:uiPriority w:val="0"/>
    <w:rPr>
      <w:rFonts w:hint="default" w:ascii="monospace" w:hAnsi="monospace" w:eastAsia="monospace" w:cs="monospace"/>
    </w:rPr>
  </w:style>
  <w:style w:type="paragraph" w:customStyle="1" w:styleId="25">
    <w:name w:val="表格文字"/>
    <w:basedOn w:val="1"/>
    <w:next w:val="4"/>
    <w:autoRedefine/>
    <w:qFormat/>
    <w:uiPriority w:val="0"/>
    <w:pPr>
      <w:spacing w:before="25" w:after="25"/>
    </w:pPr>
    <w:rPr>
      <w:bCs/>
      <w:spacing w:val="10"/>
      <w:sz w:val="24"/>
    </w:rPr>
  </w:style>
  <w:style w:type="character" w:customStyle="1" w:styleId="26">
    <w:name w:val="layui-this"/>
    <w:basedOn w:val="12"/>
    <w:autoRedefine/>
    <w:qFormat/>
    <w:uiPriority w:val="0"/>
    <w:rPr>
      <w:bdr w:val="single" w:color="EEEEEE" w:sz="4" w:space="0"/>
      <w:shd w:val="clear" w:fill="FFFFFF"/>
    </w:rPr>
  </w:style>
  <w:style w:type="character" w:customStyle="1" w:styleId="27">
    <w:name w:val="first-child1"/>
    <w:basedOn w:val="12"/>
    <w:autoRedefine/>
    <w:qFormat/>
    <w:uiPriority w:val="0"/>
  </w:style>
  <w:style w:type="character" w:customStyle="1" w:styleId="28">
    <w:name w:val="first-child2"/>
    <w:basedOn w:val="12"/>
    <w:autoRedefine/>
    <w:qFormat/>
    <w:uiPriority w:val="0"/>
  </w:style>
  <w:style w:type="character" w:customStyle="1" w:styleId="29">
    <w:name w:val="first-child"/>
    <w:basedOn w:val="12"/>
    <w:autoRedefine/>
    <w:qFormat/>
    <w:uiPriority w:val="0"/>
  </w:style>
  <w:style w:type="table" w:customStyle="1" w:styleId="30">
    <w:name w:val="Table Normal"/>
    <w:autoRedefine/>
    <w:semiHidden/>
    <w:unhideWhenUsed/>
    <w:qFormat/>
    <w:uiPriority w:val="0"/>
    <w:tblPr>
      <w:tblCellMar>
        <w:top w:w="0" w:type="dxa"/>
        <w:left w:w="0" w:type="dxa"/>
        <w:bottom w:w="0" w:type="dxa"/>
        <w:right w:w="0" w:type="dxa"/>
      </w:tblCellMar>
    </w:tblPr>
  </w:style>
  <w:style w:type="paragraph" w:customStyle="1" w:styleId="31">
    <w:name w:val="Table Text"/>
    <w:basedOn w:val="1"/>
    <w:autoRedefine/>
    <w:semiHidden/>
    <w:qFormat/>
    <w:uiPriority w:val="0"/>
    <w:rPr>
      <w:rFonts w:ascii="宋体" w:hAnsi="宋体" w:eastAsia="宋体" w:cs="宋体"/>
      <w:sz w:val="22"/>
      <w:szCs w:val="22"/>
      <w:lang w:val="en-US" w:eastAsia="en-US" w:bidi="ar-SA"/>
    </w:rPr>
  </w:style>
  <w:style w:type="paragraph" w:customStyle="1" w:styleId="32">
    <w:name w:val="Normal_f0df1d09-66d2-4e34-8920-c9cc8da0d684"/>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571</Words>
  <Characters>663</Characters>
  <Lines>0</Lines>
  <Paragraphs>0</Paragraphs>
  <TotalTime>2</TotalTime>
  <ScaleCrop>false</ScaleCrop>
  <LinksUpToDate>false</LinksUpToDate>
  <CharactersWithSpaces>676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2023-04-03T06:33:00Z</dcterms:created>
  <dc:creator>缘来=如辞</dc:creator>
  <cp:lastModifiedBy>Extreme°</cp:lastModifiedBy>
  <cp:lastPrinted>2024-12-13T09:45:00Z</cp:lastPrinted>
  <dcterms:modified xsi:type="dcterms:W3CDTF">2025-01-23T04:30:22Z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5B54C9A18A874D2F95A7FFFA1E4AF136_12</vt:lpwstr>
  </property>
  <property fmtid="{D5CDD505-2E9C-101B-9397-08002B2CF9AE}" pid="4" name="KSOTemplateDocerSaveRecord">
    <vt:lpwstr>eyJoZGlkIjoiMDU5ZjUxYjNjYTQ0MTczNGRmZGJlYzBkMjViMDUwODgiLCJ1c2VySWQiOiIzNjA4NzczNzEifQ==</vt:lpwstr>
  </property>
</Properties>
</file>