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A0AC8">
      <w:pPr>
        <w:spacing w:before="309" w:line="221" w:lineRule="auto"/>
        <w:outlineLvl w:val="0"/>
        <w:rPr>
          <w:rFonts w:hint="eastAsia" w:asciiTheme="minorEastAsia" w:hAnsiTheme="minorEastAsia" w:eastAsiaTheme="minorEastAsia" w:cstheme="minorEastAsia"/>
          <w:b/>
          <w:bCs/>
          <w:color w:val="auto"/>
          <w:spacing w:val="-35"/>
          <w:sz w:val="52"/>
          <w:szCs w:val="52"/>
          <w:lang w:eastAsia="zh-CN"/>
        </w:rPr>
      </w:pPr>
      <w:bookmarkStart w:id="39" w:name="_GoBack"/>
    </w:p>
    <w:p w14:paraId="4EE9D66B">
      <w:pPr>
        <w:spacing w:before="309" w:line="221" w:lineRule="auto"/>
        <w:jc w:val="center"/>
        <w:outlineLvl w:val="0"/>
        <w:rPr>
          <w:rFonts w:hint="eastAsia" w:asciiTheme="minorEastAsia" w:hAnsiTheme="minorEastAsia" w:eastAsiaTheme="minorEastAsia" w:cstheme="minorEastAsia"/>
          <w:b/>
          <w:bCs/>
          <w:color w:val="auto"/>
          <w:spacing w:val="-35"/>
          <w:sz w:val="52"/>
          <w:szCs w:val="52"/>
          <w:lang w:eastAsia="zh-CN"/>
        </w:rPr>
      </w:pPr>
      <w:r>
        <w:rPr>
          <w:rFonts w:hint="eastAsia" w:asciiTheme="minorEastAsia" w:hAnsiTheme="minorEastAsia" w:eastAsiaTheme="minorEastAsia" w:cstheme="minorEastAsia"/>
          <w:b/>
          <w:bCs/>
          <w:color w:val="auto"/>
          <w:spacing w:val="-35"/>
          <w:sz w:val="52"/>
          <w:szCs w:val="52"/>
          <w:lang w:eastAsia="zh-CN"/>
        </w:rPr>
        <w:t>2024年森林植被恢复费（森林质量提升）项目</w:t>
      </w:r>
    </w:p>
    <w:p w14:paraId="1A8C66E8">
      <w:pPr>
        <w:spacing w:before="309" w:line="221" w:lineRule="auto"/>
        <w:jc w:val="center"/>
        <w:outlineLvl w:val="0"/>
        <w:rPr>
          <w:rFonts w:hint="eastAsia" w:asciiTheme="minorEastAsia" w:hAnsiTheme="minorEastAsia" w:eastAsiaTheme="minorEastAsia" w:cstheme="minorEastAsia"/>
          <w:b/>
          <w:bCs/>
          <w:color w:val="auto"/>
          <w:spacing w:val="-35"/>
          <w:sz w:val="52"/>
          <w:szCs w:val="52"/>
        </w:rPr>
      </w:pPr>
      <w:r>
        <w:rPr>
          <w:rFonts w:hint="eastAsia" w:asciiTheme="minorEastAsia" w:hAnsiTheme="minorEastAsia" w:eastAsiaTheme="minorEastAsia" w:cstheme="minorEastAsia"/>
          <w:b/>
          <w:bCs/>
          <w:color w:val="auto"/>
          <w:spacing w:val="-35"/>
          <w:sz w:val="52"/>
          <w:szCs w:val="52"/>
        </w:rPr>
        <w:t>公开招标</w:t>
      </w:r>
    </w:p>
    <w:p w14:paraId="3A0026DB">
      <w:pPr>
        <w:spacing w:before="14" w:line="225" w:lineRule="auto"/>
        <w:jc w:val="center"/>
        <w:rPr>
          <w:rFonts w:hint="eastAsia" w:asciiTheme="minorEastAsia" w:hAnsiTheme="minorEastAsia" w:eastAsiaTheme="minorEastAsia" w:cstheme="minorEastAsia"/>
          <w:color w:val="auto"/>
          <w:spacing w:val="7"/>
          <w:sz w:val="43"/>
          <w:szCs w:val="43"/>
          <w:lang w:eastAsia="zh-CN"/>
        </w:rPr>
      </w:pPr>
    </w:p>
    <w:p w14:paraId="6E9760DD">
      <w:pPr>
        <w:spacing w:before="14" w:line="225" w:lineRule="auto"/>
        <w:jc w:val="center"/>
        <w:rPr>
          <w:rFonts w:hint="eastAsia" w:asciiTheme="minorEastAsia" w:hAnsiTheme="minorEastAsia" w:eastAsiaTheme="minorEastAsia" w:cstheme="minorEastAsia"/>
          <w:b/>
          <w:bCs/>
          <w:color w:val="auto"/>
          <w:spacing w:val="16"/>
          <w:sz w:val="35"/>
          <w:szCs w:val="35"/>
        </w:rPr>
      </w:pPr>
    </w:p>
    <w:p w14:paraId="72CCFA0C">
      <w:pPr>
        <w:spacing w:before="14" w:line="225" w:lineRule="auto"/>
        <w:jc w:val="center"/>
        <w:rPr>
          <w:rFonts w:hint="eastAsia" w:asciiTheme="minorEastAsia" w:hAnsiTheme="minorEastAsia" w:eastAsiaTheme="minorEastAsia" w:cstheme="minorEastAsia"/>
          <w:color w:val="auto"/>
          <w:sz w:val="35"/>
          <w:szCs w:val="35"/>
          <w:lang w:eastAsia="zh-CN"/>
        </w:rPr>
      </w:pPr>
      <w:r>
        <w:rPr>
          <w:rFonts w:hint="eastAsia" w:asciiTheme="minorEastAsia" w:hAnsiTheme="minorEastAsia" w:eastAsiaTheme="minorEastAsia" w:cstheme="minorEastAsia"/>
          <w:b/>
          <w:bCs/>
          <w:color w:val="auto"/>
          <w:spacing w:val="16"/>
          <w:sz w:val="35"/>
          <w:szCs w:val="35"/>
        </w:rPr>
        <w:t>招标编号：</w:t>
      </w:r>
      <w:r>
        <w:rPr>
          <w:rFonts w:hint="eastAsia" w:asciiTheme="minorEastAsia" w:hAnsiTheme="minorEastAsia" w:cstheme="minorEastAsia"/>
          <w:b/>
          <w:bCs/>
          <w:color w:val="auto"/>
          <w:sz w:val="35"/>
          <w:szCs w:val="35"/>
          <w:lang w:eastAsia="zh-CN"/>
        </w:rPr>
        <w:t>TGZC2025-122</w:t>
      </w:r>
    </w:p>
    <w:p w14:paraId="4D9AC743">
      <w:pPr>
        <w:spacing w:before="139" w:line="352" w:lineRule="auto"/>
        <w:ind w:left="2609" w:hanging="2474"/>
        <w:jc w:val="center"/>
        <w:rPr>
          <w:rFonts w:hint="eastAsia" w:asciiTheme="minorEastAsia" w:hAnsiTheme="minorEastAsia" w:eastAsiaTheme="minorEastAsia" w:cstheme="minorEastAsia"/>
          <w:color w:val="auto"/>
          <w:sz w:val="43"/>
          <w:szCs w:val="43"/>
        </w:rPr>
      </w:pPr>
    </w:p>
    <w:p w14:paraId="509C9272">
      <w:pPr>
        <w:pStyle w:val="6"/>
        <w:spacing w:line="249" w:lineRule="auto"/>
        <w:rPr>
          <w:rFonts w:hint="eastAsia" w:asciiTheme="minorEastAsia" w:hAnsiTheme="minorEastAsia" w:eastAsiaTheme="minorEastAsia" w:cstheme="minorEastAsia"/>
          <w:color w:val="auto"/>
        </w:rPr>
      </w:pPr>
    </w:p>
    <w:p w14:paraId="71732EF7">
      <w:pPr>
        <w:pStyle w:val="6"/>
        <w:spacing w:line="249" w:lineRule="auto"/>
        <w:rPr>
          <w:rFonts w:hint="eastAsia" w:asciiTheme="minorEastAsia" w:hAnsiTheme="minorEastAsia" w:eastAsiaTheme="minorEastAsia" w:cstheme="minorEastAsia"/>
          <w:color w:val="auto"/>
        </w:rPr>
      </w:pPr>
    </w:p>
    <w:p w14:paraId="26A4472B">
      <w:pPr>
        <w:spacing w:before="309" w:line="221" w:lineRule="auto"/>
        <w:jc w:val="center"/>
        <w:outlineLvl w:val="0"/>
        <w:rPr>
          <w:rFonts w:hint="eastAsia" w:asciiTheme="minorEastAsia" w:hAnsiTheme="minorEastAsia" w:eastAsiaTheme="minorEastAsia" w:cstheme="minorEastAsia"/>
          <w:color w:val="auto"/>
          <w:sz w:val="95"/>
          <w:szCs w:val="95"/>
        </w:rPr>
      </w:pPr>
      <w:r>
        <w:rPr>
          <w:rFonts w:hint="eastAsia" w:asciiTheme="minorEastAsia" w:hAnsiTheme="minorEastAsia" w:eastAsiaTheme="minorEastAsia" w:cstheme="minorEastAsia"/>
          <w:b/>
          <w:bCs/>
          <w:color w:val="auto"/>
          <w:spacing w:val="-35"/>
          <w:sz w:val="72"/>
          <w:szCs w:val="72"/>
        </w:rPr>
        <w:t>招</w:t>
      </w:r>
      <w:r>
        <w:rPr>
          <w:rFonts w:hint="eastAsia" w:asciiTheme="minorEastAsia" w:hAnsiTheme="minorEastAsia" w:eastAsiaTheme="minorEastAsia" w:cstheme="minorEastAsia"/>
          <w:color w:val="auto"/>
          <w:spacing w:val="83"/>
          <w:sz w:val="72"/>
          <w:szCs w:val="72"/>
        </w:rPr>
        <w:t xml:space="preserve"> </w:t>
      </w:r>
      <w:r>
        <w:rPr>
          <w:rFonts w:hint="eastAsia" w:asciiTheme="minorEastAsia" w:hAnsiTheme="minorEastAsia" w:eastAsiaTheme="minorEastAsia" w:cstheme="minorEastAsia"/>
          <w:b/>
          <w:bCs/>
          <w:color w:val="auto"/>
          <w:spacing w:val="-35"/>
          <w:sz w:val="72"/>
          <w:szCs w:val="72"/>
        </w:rPr>
        <w:t>标</w:t>
      </w:r>
      <w:r>
        <w:rPr>
          <w:rFonts w:hint="eastAsia" w:asciiTheme="minorEastAsia" w:hAnsiTheme="minorEastAsia" w:eastAsiaTheme="minorEastAsia" w:cstheme="minorEastAsia"/>
          <w:color w:val="auto"/>
          <w:spacing w:val="89"/>
          <w:sz w:val="72"/>
          <w:szCs w:val="72"/>
        </w:rPr>
        <w:t xml:space="preserve"> </w:t>
      </w:r>
      <w:r>
        <w:rPr>
          <w:rFonts w:hint="eastAsia" w:asciiTheme="minorEastAsia" w:hAnsiTheme="minorEastAsia" w:eastAsiaTheme="minorEastAsia" w:cstheme="minorEastAsia"/>
          <w:b/>
          <w:bCs/>
          <w:color w:val="auto"/>
          <w:spacing w:val="-35"/>
          <w:sz w:val="72"/>
          <w:szCs w:val="72"/>
        </w:rPr>
        <w:t>文</w:t>
      </w:r>
      <w:r>
        <w:rPr>
          <w:rFonts w:hint="eastAsia" w:asciiTheme="minorEastAsia" w:hAnsiTheme="minorEastAsia" w:eastAsiaTheme="minorEastAsia" w:cstheme="minorEastAsia"/>
          <w:color w:val="auto"/>
          <w:spacing w:val="74"/>
          <w:sz w:val="72"/>
          <w:szCs w:val="72"/>
        </w:rPr>
        <w:t xml:space="preserve"> </w:t>
      </w:r>
      <w:r>
        <w:rPr>
          <w:rFonts w:hint="eastAsia" w:asciiTheme="minorEastAsia" w:hAnsiTheme="minorEastAsia" w:eastAsiaTheme="minorEastAsia" w:cstheme="minorEastAsia"/>
          <w:b/>
          <w:bCs/>
          <w:color w:val="auto"/>
          <w:spacing w:val="-35"/>
          <w:sz w:val="72"/>
          <w:szCs w:val="72"/>
        </w:rPr>
        <w:t>件</w:t>
      </w:r>
    </w:p>
    <w:p w14:paraId="5AEC1392">
      <w:pPr>
        <w:pStyle w:val="6"/>
        <w:spacing w:line="242" w:lineRule="auto"/>
        <w:rPr>
          <w:rFonts w:hint="eastAsia" w:asciiTheme="minorEastAsia" w:hAnsiTheme="minorEastAsia" w:eastAsiaTheme="minorEastAsia" w:cstheme="minorEastAsia"/>
          <w:color w:val="auto"/>
        </w:rPr>
      </w:pPr>
    </w:p>
    <w:p w14:paraId="0792D80B">
      <w:pPr>
        <w:pStyle w:val="6"/>
        <w:spacing w:line="242" w:lineRule="auto"/>
        <w:rPr>
          <w:rFonts w:hint="eastAsia" w:asciiTheme="minorEastAsia" w:hAnsiTheme="minorEastAsia" w:eastAsiaTheme="minorEastAsia" w:cstheme="minorEastAsia"/>
          <w:color w:val="auto"/>
        </w:rPr>
      </w:pPr>
    </w:p>
    <w:p w14:paraId="32709BE4">
      <w:pPr>
        <w:pStyle w:val="6"/>
        <w:spacing w:line="242" w:lineRule="auto"/>
        <w:rPr>
          <w:rFonts w:hint="eastAsia" w:asciiTheme="minorEastAsia" w:hAnsiTheme="minorEastAsia" w:eastAsiaTheme="minorEastAsia" w:cstheme="minorEastAsia"/>
          <w:color w:val="auto"/>
        </w:rPr>
      </w:pPr>
    </w:p>
    <w:p w14:paraId="2F8A58C4">
      <w:pPr>
        <w:pStyle w:val="6"/>
        <w:spacing w:line="242" w:lineRule="auto"/>
        <w:rPr>
          <w:rFonts w:hint="eastAsia" w:asciiTheme="minorEastAsia" w:hAnsiTheme="minorEastAsia" w:eastAsiaTheme="minorEastAsia" w:cstheme="minorEastAsia"/>
          <w:color w:val="auto"/>
        </w:rPr>
      </w:pPr>
    </w:p>
    <w:p w14:paraId="0CADD2D8">
      <w:pPr>
        <w:pStyle w:val="6"/>
        <w:spacing w:line="242" w:lineRule="auto"/>
        <w:rPr>
          <w:rFonts w:hint="eastAsia" w:asciiTheme="minorEastAsia" w:hAnsiTheme="minorEastAsia" w:eastAsiaTheme="minorEastAsia" w:cstheme="minorEastAsia"/>
          <w:color w:val="auto"/>
        </w:rPr>
      </w:pPr>
    </w:p>
    <w:p w14:paraId="71BC7D0D">
      <w:pPr>
        <w:pStyle w:val="6"/>
        <w:spacing w:line="242" w:lineRule="auto"/>
        <w:rPr>
          <w:rFonts w:hint="eastAsia" w:asciiTheme="minorEastAsia" w:hAnsiTheme="minorEastAsia" w:eastAsiaTheme="minorEastAsia" w:cstheme="minorEastAsia"/>
          <w:color w:val="auto"/>
        </w:rPr>
      </w:pPr>
    </w:p>
    <w:p w14:paraId="775BCD5A">
      <w:pPr>
        <w:pStyle w:val="6"/>
        <w:spacing w:line="242" w:lineRule="auto"/>
        <w:rPr>
          <w:rFonts w:hint="eastAsia" w:asciiTheme="minorEastAsia" w:hAnsiTheme="minorEastAsia" w:eastAsiaTheme="minorEastAsia" w:cstheme="minorEastAsia"/>
          <w:color w:val="auto"/>
        </w:rPr>
      </w:pPr>
    </w:p>
    <w:p w14:paraId="4012EE17">
      <w:pPr>
        <w:pStyle w:val="6"/>
        <w:spacing w:line="243" w:lineRule="auto"/>
        <w:rPr>
          <w:rFonts w:hint="eastAsia" w:asciiTheme="minorEastAsia" w:hAnsiTheme="minorEastAsia" w:eastAsiaTheme="minorEastAsia" w:cstheme="minorEastAsia"/>
          <w:color w:val="auto"/>
        </w:rPr>
      </w:pPr>
    </w:p>
    <w:p w14:paraId="44860863">
      <w:pPr>
        <w:spacing w:before="114" w:line="224" w:lineRule="auto"/>
        <w:jc w:val="center"/>
        <w:rPr>
          <w:rFonts w:hint="eastAsia" w:asciiTheme="minorEastAsia" w:hAnsiTheme="minorEastAsia" w:eastAsiaTheme="minorEastAsia" w:cstheme="minorEastAsia"/>
          <w:color w:val="auto"/>
          <w:sz w:val="35"/>
          <w:szCs w:val="35"/>
          <w:lang w:eastAsia="zh-CN"/>
        </w:rPr>
      </w:pPr>
      <w:r>
        <w:rPr>
          <w:rFonts w:hint="eastAsia" w:asciiTheme="minorEastAsia" w:hAnsiTheme="minorEastAsia" w:eastAsiaTheme="minorEastAsia" w:cstheme="minorEastAsia"/>
          <w:b/>
          <w:bCs/>
          <w:color w:val="auto"/>
          <w:spacing w:val="21"/>
          <w:sz w:val="35"/>
          <w:szCs w:val="35"/>
        </w:rPr>
        <w:t>采购人：</w:t>
      </w:r>
      <w:r>
        <w:rPr>
          <w:rFonts w:hint="eastAsia" w:asciiTheme="minorEastAsia" w:hAnsiTheme="minorEastAsia" w:eastAsiaTheme="minorEastAsia" w:cstheme="minorEastAsia"/>
          <w:b/>
          <w:bCs/>
          <w:color w:val="auto"/>
          <w:spacing w:val="21"/>
          <w:sz w:val="35"/>
          <w:szCs w:val="35"/>
          <w:lang w:eastAsia="zh-CN"/>
        </w:rPr>
        <w:t>天水市秦州区林业和草原局</w:t>
      </w:r>
    </w:p>
    <w:p w14:paraId="37D609FC">
      <w:pPr>
        <w:pStyle w:val="6"/>
        <w:spacing w:line="349" w:lineRule="auto"/>
        <w:jc w:val="center"/>
        <w:rPr>
          <w:rFonts w:hint="eastAsia" w:asciiTheme="minorEastAsia" w:hAnsiTheme="minorEastAsia" w:eastAsiaTheme="minorEastAsia" w:cstheme="minorEastAsia"/>
          <w:color w:val="auto"/>
        </w:rPr>
      </w:pPr>
    </w:p>
    <w:p w14:paraId="028D925F">
      <w:pPr>
        <w:pStyle w:val="6"/>
        <w:spacing w:line="347" w:lineRule="auto"/>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22"/>
          <w:sz w:val="35"/>
          <w:szCs w:val="35"/>
        </w:rPr>
        <w:t>采购代理机构：</w:t>
      </w:r>
      <w:r>
        <w:rPr>
          <w:rFonts w:hint="eastAsia" w:asciiTheme="minorEastAsia" w:hAnsiTheme="minorEastAsia" w:eastAsiaTheme="minorEastAsia" w:cstheme="minorEastAsia"/>
          <w:b/>
          <w:bCs/>
          <w:color w:val="auto"/>
          <w:spacing w:val="22"/>
          <w:sz w:val="35"/>
          <w:szCs w:val="35"/>
          <w:lang w:eastAsia="zh-CN"/>
        </w:rPr>
        <w:t>甘肃博顺项目管理咨询有限公司</w:t>
      </w:r>
    </w:p>
    <w:p w14:paraId="564AE8EB">
      <w:pPr>
        <w:pStyle w:val="6"/>
        <w:spacing w:line="348" w:lineRule="auto"/>
        <w:rPr>
          <w:rFonts w:hint="eastAsia" w:asciiTheme="minorEastAsia" w:hAnsiTheme="minorEastAsia" w:eastAsiaTheme="minorEastAsia" w:cstheme="minorEastAsia"/>
          <w:color w:val="auto"/>
        </w:rPr>
      </w:pPr>
    </w:p>
    <w:p w14:paraId="597B98AA">
      <w:pPr>
        <w:spacing w:before="114" w:line="225" w:lineRule="auto"/>
        <w:ind w:left="3249"/>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18"/>
          <w:sz w:val="35"/>
          <w:szCs w:val="35"/>
        </w:rPr>
        <w:t>二〇二</w:t>
      </w:r>
      <w:r>
        <w:rPr>
          <w:rFonts w:hint="eastAsia" w:asciiTheme="minorEastAsia" w:hAnsiTheme="minorEastAsia" w:eastAsiaTheme="minorEastAsia" w:cstheme="minorEastAsia"/>
          <w:b/>
          <w:bCs/>
          <w:color w:val="auto"/>
          <w:spacing w:val="18"/>
          <w:sz w:val="35"/>
          <w:szCs w:val="35"/>
          <w:lang w:val="en-US" w:eastAsia="zh-CN"/>
        </w:rPr>
        <w:t>年四</w:t>
      </w:r>
      <w:r>
        <w:rPr>
          <w:rFonts w:hint="eastAsia" w:asciiTheme="minorEastAsia" w:hAnsiTheme="minorEastAsia" w:eastAsiaTheme="minorEastAsia" w:cstheme="minorEastAsia"/>
          <w:b/>
          <w:bCs/>
          <w:color w:val="auto"/>
          <w:spacing w:val="18"/>
          <w:sz w:val="35"/>
          <w:szCs w:val="35"/>
        </w:rPr>
        <w:t>月</w:t>
      </w:r>
    </w:p>
    <w:p w14:paraId="3D7A76C4">
      <w:pPr>
        <w:spacing w:line="225" w:lineRule="auto"/>
        <w:rPr>
          <w:rFonts w:hint="eastAsia" w:asciiTheme="minorEastAsia" w:hAnsiTheme="minorEastAsia" w:eastAsiaTheme="minorEastAsia" w:cstheme="minorEastAsia"/>
          <w:color w:val="auto"/>
          <w:sz w:val="35"/>
          <w:szCs w:val="35"/>
        </w:rPr>
        <w:sectPr>
          <w:headerReference r:id="rId3" w:type="default"/>
          <w:pgSz w:w="11907" w:h="16840"/>
          <w:pgMar w:top="400" w:right="1515" w:bottom="0" w:left="1786" w:header="0" w:footer="0" w:gutter="0"/>
          <w:pgNumType w:fmt="decimal"/>
          <w:cols w:space="720" w:num="1"/>
        </w:sectPr>
      </w:pPr>
    </w:p>
    <w:p w14:paraId="4A19718F">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sdt>
      <w:sdtPr>
        <w:rPr>
          <w:rFonts w:hint="eastAsia" w:asciiTheme="minorEastAsia" w:hAnsiTheme="minorEastAsia" w:eastAsiaTheme="minorEastAsia" w:cstheme="minorEastAsia"/>
          <w:color w:val="auto"/>
          <w:sz w:val="43"/>
          <w:szCs w:val="43"/>
        </w:rPr>
        <w:id w:val="147451614"/>
        <w:docPartObj>
          <w:docPartGallery w:val="Table of Contents"/>
          <w:docPartUnique/>
        </w:docPartObj>
      </w:sdtPr>
      <w:sdtEndPr>
        <w:rPr>
          <w:rFonts w:hint="eastAsia" w:asciiTheme="minorEastAsia" w:hAnsiTheme="minorEastAsia" w:eastAsiaTheme="minorEastAsia" w:cstheme="minorEastAsia"/>
          <w:color w:val="auto"/>
          <w:sz w:val="24"/>
          <w:szCs w:val="24"/>
        </w:rPr>
      </w:sdtEndPr>
      <w:sdtContent>
        <w:p w14:paraId="0E0191D8">
          <w:pPr>
            <w:keepNext w:val="0"/>
            <w:keepLines w:val="0"/>
            <w:pageBreakBefore w:val="0"/>
            <w:widowControl w:val="0"/>
            <w:kinsoku/>
            <w:wordWrap/>
            <w:overflowPunct/>
            <w:topLinePunct w:val="0"/>
            <w:autoSpaceDE/>
            <w:autoSpaceDN/>
            <w:bidi w:val="0"/>
            <w:adjustRightInd/>
            <w:snapToGrid/>
            <w:spacing w:before="140" w:line="800" w:lineRule="exact"/>
            <w:ind w:left="3907"/>
            <w:textAlignment w:val="auto"/>
            <w:rPr>
              <w:rFonts w:hint="eastAsia" w:asciiTheme="minorEastAsia" w:hAnsiTheme="minorEastAsia" w:eastAsiaTheme="minorEastAsia" w:cstheme="minorEastAsia"/>
              <w:color w:val="auto"/>
              <w:sz w:val="43"/>
              <w:szCs w:val="43"/>
            </w:rPr>
          </w:pPr>
          <w:r>
            <w:rPr>
              <w:rFonts w:hint="eastAsia" w:asciiTheme="minorEastAsia" w:hAnsiTheme="minorEastAsia" w:eastAsiaTheme="minorEastAsia" w:cstheme="minorEastAsia"/>
              <w:b/>
              <w:bCs/>
              <w:color w:val="auto"/>
              <w:spacing w:val="-54"/>
              <w:sz w:val="43"/>
              <w:szCs w:val="43"/>
            </w:rPr>
            <w:t>目</w:t>
          </w:r>
          <w:r>
            <w:rPr>
              <w:rFonts w:hint="eastAsia" w:asciiTheme="minorEastAsia" w:hAnsiTheme="minorEastAsia" w:eastAsiaTheme="minorEastAsia" w:cstheme="minorEastAsia"/>
              <w:color w:val="auto"/>
              <w:spacing w:val="53"/>
              <w:sz w:val="43"/>
              <w:szCs w:val="43"/>
            </w:rPr>
            <w:t xml:space="preserve"> </w:t>
          </w:r>
          <w:r>
            <w:rPr>
              <w:rFonts w:hint="eastAsia" w:asciiTheme="minorEastAsia" w:hAnsiTheme="minorEastAsia" w:eastAsiaTheme="minorEastAsia" w:cstheme="minorEastAsia"/>
              <w:b/>
              <w:bCs/>
              <w:color w:val="auto"/>
              <w:spacing w:val="-54"/>
              <w:sz w:val="43"/>
              <w:szCs w:val="43"/>
            </w:rPr>
            <w:t>录</w:t>
          </w:r>
        </w:p>
        <w:p w14:paraId="451C82A3">
          <w:pPr>
            <w:keepNext w:val="0"/>
            <w:keepLines w:val="0"/>
            <w:pageBreakBefore w:val="0"/>
            <w:widowControl w:val="0"/>
            <w:tabs>
              <w:tab w:val="right" w:leader="dot" w:pos="8605"/>
            </w:tabs>
            <w:kinsoku/>
            <w:wordWrap/>
            <w:overflowPunct/>
            <w:topLinePunct w:val="0"/>
            <w:autoSpaceDE/>
            <w:autoSpaceDN/>
            <w:bidi w:val="0"/>
            <w:adjustRightInd/>
            <w:snapToGrid/>
            <w:spacing w:before="131" w:line="800" w:lineRule="exact"/>
            <w:ind w:left="112"/>
            <w:textAlignment w:val="auto"/>
            <w:rPr>
              <w:rFonts w:hint="eastAsia" w:asciiTheme="minorEastAsia" w:hAnsiTheme="minorEastAsia" w:eastAsiaTheme="minorEastAsia" w:cstheme="minorEastAsia"/>
              <w:color w:val="auto"/>
              <w:sz w:val="24"/>
              <w:szCs w:val="24"/>
            </w:rPr>
          </w:pPr>
          <w:bookmarkStart w:id="0" w:name="bookmark1"/>
          <w:bookmarkEnd w:id="0"/>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第一章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招标公告</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b/>
              <w:bCs/>
              <w:color w:val="auto"/>
              <w:spacing w:val="-30"/>
              <w:sz w:val="24"/>
              <w:szCs w:val="24"/>
            </w:rPr>
            <w:t>1</w:t>
          </w:r>
          <w:r>
            <w:rPr>
              <w:rFonts w:hint="eastAsia" w:asciiTheme="minorEastAsia" w:hAnsiTheme="minorEastAsia" w:eastAsiaTheme="minorEastAsia" w:cstheme="minorEastAsia"/>
              <w:b/>
              <w:bCs/>
              <w:color w:val="auto"/>
              <w:spacing w:val="-30"/>
              <w:sz w:val="24"/>
              <w:szCs w:val="24"/>
            </w:rPr>
            <w:fldChar w:fldCharType="end"/>
          </w:r>
        </w:p>
        <w:p w14:paraId="3D695C54">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p w14:paraId="058AB21A">
          <w:pPr>
            <w:keepNext w:val="0"/>
            <w:keepLines w:val="0"/>
            <w:pageBreakBefore w:val="0"/>
            <w:widowControl w:val="0"/>
            <w:tabs>
              <w:tab w:val="right" w:leader="dot" w:pos="8605"/>
            </w:tabs>
            <w:kinsoku/>
            <w:wordWrap/>
            <w:overflowPunct/>
            <w:topLinePunct w:val="0"/>
            <w:autoSpaceDE/>
            <w:autoSpaceDN/>
            <w:bidi w:val="0"/>
            <w:adjustRightInd/>
            <w:snapToGrid/>
            <w:spacing w:before="78" w:line="800" w:lineRule="exact"/>
            <w:ind w:left="112"/>
            <w:textAlignment w:val="auto"/>
            <w:rPr>
              <w:rFonts w:hint="eastAsia" w:asciiTheme="minorEastAsia" w:hAnsiTheme="minorEastAsia" w:eastAsiaTheme="minorEastAsia" w:cstheme="minorEastAsia"/>
              <w:color w:val="auto"/>
              <w:sz w:val="24"/>
              <w:szCs w:val="24"/>
            </w:rPr>
          </w:pPr>
          <w:bookmarkStart w:id="1" w:name="bookmark3"/>
          <w:bookmarkEnd w:id="1"/>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"bookmark4"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第二章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投标人须知</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b/>
              <w:bCs/>
              <w:color w:val="auto"/>
              <w:spacing w:val="-18"/>
              <w:sz w:val="24"/>
              <w:szCs w:val="24"/>
            </w:rPr>
            <w:t>7</w:t>
          </w:r>
          <w:r>
            <w:rPr>
              <w:rFonts w:hint="eastAsia" w:asciiTheme="minorEastAsia" w:hAnsiTheme="minorEastAsia" w:eastAsiaTheme="minorEastAsia" w:cstheme="minorEastAsia"/>
              <w:b/>
              <w:bCs/>
              <w:color w:val="auto"/>
              <w:spacing w:val="-18"/>
              <w:sz w:val="24"/>
              <w:szCs w:val="24"/>
            </w:rPr>
            <w:fldChar w:fldCharType="end"/>
          </w:r>
        </w:p>
        <w:p w14:paraId="2D7E7D1C">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p w14:paraId="1906DC88">
          <w:pPr>
            <w:keepNext w:val="0"/>
            <w:keepLines w:val="0"/>
            <w:pageBreakBefore w:val="0"/>
            <w:widowControl w:val="0"/>
            <w:tabs>
              <w:tab w:val="right" w:leader="dot" w:pos="8605"/>
            </w:tabs>
            <w:kinsoku/>
            <w:wordWrap/>
            <w:overflowPunct/>
            <w:topLinePunct w:val="0"/>
            <w:autoSpaceDE/>
            <w:autoSpaceDN/>
            <w:bidi w:val="0"/>
            <w:adjustRightInd/>
            <w:snapToGrid/>
            <w:spacing w:before="78" w:line="800" w:lineRule="exact"/>
            <w:ind w:left="112"/>
            <w:textAlignment w:val="auto"/>
            <w:rPr>
              <w:rFonts w:hint="eastAsia" w:asciiTheme="minorEastAsia" w:hAnsiTheme="minorEastAsia" w:eastAsiaTheme="minorEastAsia" w:cstheme="minorEastAsia"/>
              <w:color w:val="auto"/>
              <w:sz w:val="24"/>
              <w:szCs w:val="24"/>
            </w:rPr>
          </w:pPr>
          <w:bookmarkStart w:id="2" w:name="bookmark5"/>
          <w:bookmarkEnd w:id="2"/>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"bookmark6"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第三章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采购需求</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b/>
              <w:bCs/>
              <w:color w:val="auto"/>
              <w:spacing w:val="-10"/>
              <w:sz w:val="24"/>
              <w:szCs w:val="24"/>
            </w:rPr>
            <w:t>32</w:t>
          </w:r>
          <w:r>
            <w:rPr>
              <w:rFonts w:hint="eastAsia" w:asciiTheme="minorEastAsia" w:hAnsiTheme="minorEastAsia" w:eastAsiaTheme="minorEastAsia" w:cstheme="minorEastAsia"/>
              <w:b/>
              <w:bCs/>
              <w:color w:val="auto"/>
              <w:spacing w:val="-10"/>
              <w:sz w:val="24"/>
              <w:szCs w:val="24"/>
            </w:rPr>
            <w:fldChar w:fldCharType="end"/>
          </w:r>
        </w:p>
        <w:p w14:paraId="06A9FF84">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p w14:paraId="7F176E47">
          <w:pPr>
            <w:keepNext w:val="0"/>
            <w:keepLines w:val="0"/>
            <w:pageBreakBefore w:val="0"/>
            <w:widowControl w:val="0"/>
            <w:tabs>
              <w:tab w:val="right" w:leader="dot" w:pos="8605"/>
            </w:tabs>
            <w:kinsoku/>
            <w:wordWrap/>
            <w:overflowPunct/>
            <w:topLinePunct w:val="0"/>
            <w:autoSpaceDE/>
            <w:autoSpaceDN/>
            <w:bidi w:val="0"/>
            <w:adjustRightInd/>
            <w:snapToGrid/>
            <w:spacing w:before="79" w:line="800" w:lineRule="exact"/>
            <w:ind w:left="112"/>
            <w:textAlignment w:val="auto"/>
            <w:rPr>
              <w:rFonts w:hint="eastAsia" w:asciiTheme="minorEastAsia" w:hAnsiTheme="minorEastAsia" w:eastAsiaTheme="minorEastAsia" w:cstheme="minorEastAsia"/>
              <w:color w:val="auto"/>
              <w:sz w:val="24"/>
              <w:szCs w:val="24"/>
            </w:rPr>
          </w:pPr>
          <w:bookmarkStart w:id="3" w:name="bookmark7"/>
          <w:bookmarkEnd w:id="3"/>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"bookmark8"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第四章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评标办法</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b/>
              <w:bCs/>
              <w:color w:val="auto"/>
              <w:spacing w:val="-10"/>
              <w:sz w:val="24"/>
              <w:szCs w:val="24"/>
            </w:rPr>
            <w:t>35</w:t>
          </w:r>
          <w:r>
            <w:rPr>
              <w:rFonts w:hint="eastAsia" w:asciiTheme="minorEastAsia" w:hAnsiTheme="minorEastAsia" w:eastAsiaTheme="minorEastAsia" w:cstheme="minorEastAsia"/>
              <w:b/>
              <w:bCs/>
              <w:color w:val="auto"/>
              <w:spacing w:val="-10"/>
              <w:sz w:val="24"/>
              <w:szCs w:val="24"/>
            </w:rPr>
            <w:fldChar w:fldCharType="end"/>
          </w:r>
        </w:p>
        <w:p w14:paraId="6E7B4E59">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p w14:paraId="7FB00121">
          <w:pPr>
            <w:keepNext w:val="0"/>
            <w:keepLines w:val="0"/>
            <w:pageBreakBefore w:val="0"/>
            <w:widowControl w:val="0"/>
            <w:tabs>
              <w:tab w:val="right" w:leader="dot" w:pos="8607"/>
            </w:tabs>
            <w:kinsoku/>
            <w:wordWrap/>
            <w:overflowPunct/>
            <w:topLinePunct w:val="0"/>
            <w:autoSpaceDE/>
            <w:autoSpaceDN/>
            <w:bidi w:val="0"/>
            <w:adjustRightInd/>
            <w:snapToGrid/>
            <w:spacing w:before="78" w:line="800" w:lineRule="exact"/>
            <w:ind w:left="112"/>
            <w:textAlignment w:val="auto"/>
            <w:rPr>
              <w:rFonts w:hint="eastAsia" w:asciiTheme="minorEastAsia" w:hAnsiTheme="minorEastAsia" w:eastAsiaTheme="minorEastAsia" w:cstheme="minorEastAsia"/>
              <w:color w:val="auto"/>
              <w:sz w:val="24"/>
              <w:szCs w:val="24"/>
            </w:rPr>
          </w:pPr>
          <w:bookmarkStart w:id="4" w:name="bookmark9"/>
          <w:bookmarkEnd w:id="4"/>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"bookmark10"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3"/>
              <w:sz w:val="24"/>
              <w:szCs w:val="24"/>
            </w:rPr>
            <w:t>第五章</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合同文本</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b/>
              <w:bCs/>
              <w:color w:val="auto"/>
              <w:spacing w:val="-6"/>
              <w:sz w:val="24"/>
              <w:szCs w:val="24"/>
            </w:rPr>
            <w:t>44</w:t>
          </w:r>
          <w:r>
            <w:rPr>
              <w:rFonts w:hint="eastAsia" w:asciiTheme="minorEastAsia" w:hAnsiTheme="minorEastAsia" w:eastAsiaTheme="minorEastAsia" w:cstheme="minorEastAsia"/>
              <w:b/>
              <w:bCs/>
              <w:color w:val="auto"/>
              <w:spacing w:val="-6"/>
              <w:sz w:val="24"/>
              <w:szCs w:val="24"/>
            </w:rPr>
            <w:fldChar w:fldCharType="end"/>
          </w:r>
        </w:p>
        <w:p w14:paraId="17AD7454">
          <w:pPr>
            <w:pStyle w:val="6"/>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Theme="minorEastAsia" w:hAnsiTheme="minorEastAsia" w:eastAsiaTheme="minorEastAsia" w:cstheme="minorEastAsia"/>
              <w:color w:val="auto"/>
            </w:rPr>
          </w:pPr>
        </w:p>
        <w:p w14:paraId="19EAC356">
          <w:pPr>
            <w:keepNext w:val="0"/>
            <w:keepLines w:val="0"/>
            <w:pageBreakBefore w:val="0"/>
            <w:widowControl w:val="0"/>
            <w:tabs>
              <w:tab w:val="right" w:leader="dot" w:pos="8605"/>
            </w:tabs>
            <w:kinsoku/>
            <w:wordWrap/>
            <w:overflowPunct/>
            <w:topLinePunct w:val="0"/>
            <w:autoSpaceDE/>
            <w:autoSpaceDN/>
            <w:bidi w:val="0"/>
            <w:adjustRightInd/>
            <w:snapToGrid/>
            <w:spacing w:before="79" w:line="800" w:lineRule="exact"/>
            <w:ind w:left="112"/>
            <w:textAlignment w:val="auto"/>
            <w:rPr>
              <w:rFonts w:hint="eastAsia" w:asciiTheme="minorEastAsia" w:hAnsiTheme="minorEastAsia" w:eastAsiaTheme="minorEastAsia" w:cstheme="minorEastAsia"/>
              <w:color w:val="auto"/>
              <w:sz w:val="24"/>
              <w:szCs w:val="24"/>
            </w:rPr>
          </w:pPr>
          <w:bookmarkStart w:id="5" w:name="bookmark11"/>
          <w:bookmarkEnd w:id="5"/>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"bookmark12"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b/>
              <w:bCs/>
              <w:color w:val="auto"/>
              <w:spacing w:val="-10"/>
              <w:sz w:val="24"/>
              <w:szCs w:val="24"/>
            </w:rPr>
            <w:t>第六章</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b/>
              <w:bCs/>
              <w:color w:val="auto"/>
              <w:spacing w:val="-10"/>
              <w:sz w:val="24"/>
              <w:szCs w:val="24"/>
            </w:rPr>
            <w:t>附件</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z w:val="24"/>
              <w:szCs w:val="24"/>
              <w14:textOutline w14:w="4358" w14:cap="sq" w14:cmpd="sng">
                <w14:solidFill>
                  <w14:srgbClr w14:val="000000"/>
                </w14:solidFill>
                <w14:prstDash w14:val="solid"/>
                <w14:bevel/>
              </w14:textOutline>
            </w:rPr>
            <w:tab/>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b/>
              <w:bCs/>
              <w:color w:val="auto"/>
              <w:spacing w:val="-10"/>
              <w:sz w:val="24"/>
              <w:szCs w:val="24"/>
            </w:rPr>
            <w:t>50</w:t>
          </w:r>
          <w:r>
            <w:rPr>
              <w:rFonts w:hint="eastAsia" w:asciiTheme="minorEastAsia" w:hAnsiTheme="minorEastAsia" w:eastAsiaTheme="minorEastAsia" w:cstheme="minorEastAsia"/>
              <w:b/>
              <w:bCs/>
              <w:color w:val="auto"/>
              <w:spacing w:val="-10"/>
              <w:sz w:val="24"/>
              <w:szCs w:val="24"/>
            </w:rPr>
            <w:fldChar w:fldCharType="end"/>
          </w:r>
        </w:p>
      </w:sdtContent>
    </w:sdt>
    <w:p w14:paraId="5B3550A3">
      <w:pPr>
        <w:spacing w:line="219" w:lineRule="auto"/>
        <w:rPr>
          <w:rFonts w:hint="eastAsia" w:asciiTheme="minorEastAsia" w:hAnsiTheme="minorEastAsia" w:eastAsiaTheme="minorEastAsia" w:cstheme="minorEastAsia"/>
          <w:color w:val="auto"/>
          <w:sz w:val="24"/>
          <w:szCs w:val="24"/>
        </w:rPr>
        <w:sectPr>
          <w:headerReference r:id="rId4" w:type="default"/>
          <w:footerReference r:id="rId5" w:type="default"/>
          <w:pgSz w:w="11907" w:h="16840"/>
          <w:pgMar w:top="1183" w:right="1512" w:bottom="0" w:left="1786" w:header="856" w:footer="0" w:gutter="0"/>
          <w:pgNumType w:fmt="decimal" w:start="1"/>
          <w:cols w:space="720" w:num="1"/>
        </w:sectPr>
      </w:pPr>
    </w:p>
    <w:p w14:paraId="7CE274CE">
      <w:pPr>
        <w:pStyle w:val="6"/>
        <w:spacing w:line="264" w:lineRule="auto"/>
        <w:rPr>
          <w:rFonts w:hint="eastAsia" w:asciiTheme="minorEastAsia" w:hAnsiTheme="minorEastAsia" w:eastAsiaTheme="minorEastAsia" w:cstheme="minorEastAsia"/>
          <w:color w:val="auto"/>
        </w:rPr>
      </w:pPr>
    </w:p>
    <w:p w14:paraId="0B154F76">
      <w:pPr>
        <w:pStyle w:val="6"/>
        <w:spacing w:line="264" w:lineRule="auto"/>
        <w:rPr>
          <w:rFonts w:hint="eastAsia" w:asciiTheme="minorEastAsia" w:hAnsiTheme="minorEastAsia" w:eastAsiaTheme="minorEastAsia" w:cstheme="minorEastAsia"/>
          <w:color w:val="auto"/>
        </w:rPr>
      </w:pPr>
    </w:p>
    <w:p w14:paraId="185E4771">
      <w:pPr>
        <w:pStyle w:val="6"/>
        <w:spacing w:line="264" w:lineRule="auto"/>
        <w:rPr>
          <w:rFonts w:hint="eastAsia" w:asciiTheme="minorEastAsia" w:hAnsiTheme="minorEastAsia" w:eastAsiaTheme="minorEastAsia" w:cstheme="minorEastAsia"/>
          <w:color w:val="auto"/>
        </w:rPr>
      </w:pPr>
    </w:p>
    <w:p w14:paraId="2978AB12">
      <w:pPr>
        <w:pStyle w:val="6"/>
        <w:spacing w:line="242" w:lineRule="auto"/>
        <w:rPr>
          <w:rFonts w:hint="eastAsia" w:asciiTheme="minorEastAsia" w:hAnsiTheme="minorEastAsia" w:eastAsiaTheme="minorEastAsia" w:cstheme="minorEastAsia"/>
          <w:color w:val="auto"/>
        </w:rPr>
      </w:pPr>
    </w:p>
    <w:p w14:paraId="5AF68066">
      <w:pPr>
        <w:pStyle w:val="6"/>
        <w:spacing w:line="242" w:lineRule="auto"/>
        <w:rPr>
          <w:rFonts w:hint="eastAsia" w:asciiTheme="minorEastAsia" w:hAnsiTheme="minorEastAsia" w:eastAsiaTheme="minorEastAsia" w:cstheme="minorEastAsia"/>
          <w:color w:val="auto"/>
        </w:rPr>
      </w:pPr>
    </w:p>
    <w:p w14:paraId="5FA0084D">
      <w:pPr>
        <w:pStyle w:val="6"/>
        <w:spacing w:line="242" w:lineRule="auto"/>
        <w:rPr>
          <w:rFonts w:hint="eastAsia" w:asciiTheme="minorEastAsia" w:hAnsiTheme="minorEastAsia" w:eastAsiaTheme="minorEastAsia" w:cstheme="minorEastAsia"/>
          <w:color w:val="auto"/>
        </w:rPr>
      </w:pPr>
    </w:p>
    <w:p w14:paraId="11769CA5">
      <w:pPr>
        <w:pStyle w:val="6"/>
        <w:spacing w:line="242" w:lineRule="auto"/>
        <w:rPr>
          <w:rFonts w:hint="eastAsia" w:asciiTheme="minorEastAsia" w:hAnsiTheme="minorEastAsia" w:eastAsiaTheme="minorEastAsia" w:cstheme="minorEastAsia"/>
          <w:color w:val="auto"/>
        </w:rPr>
      </w:pPr>
    </w:p>
    <w:p w14:paraId="0F3CF9B2">
      <w:pPr>
        <w:pStyle w:val="6"/>
        <w:spacing w:line="242" w:lineRule="auto"/>
        <w:rPr>
          <w:rFonts w:hint="eastAsia" w:asciiTheme="minorEastAsia" w:hAnsiTheme="minorEastAsia" w:eastAsiaTheme="minorEastAsia" w:cstheme="minorEastAsia"/>
          <w:color w:val="auto"/>
        </w:rPr>
      </w:pPr>
    </w:p>
    <w:p w14:paraId="6063B30E">
      <w:pPr>
        <w:pStyle w:val="6"/>
        <w:spacing w:line="242" w:lineRule="auto"/>
        <w:rPr>
          <w:rFonts w:hint="eastAsia" w:asciiTheme="minorEastAsia" w:hAnsiTheme="minorEastAsia" w:eastAsiaTheme="minorEastAsia" w:cstheme="minorEastAsia"/>
          <w:color w:val="auto"/>
        </w:rPr>
      </w:pPr>
    </w:p>
    <w:p w14:paraId="5C4B26A9">
      <w:pPr>
        <w:pStyle w:val="6"/>
        <w:spacing w:line="242" w:lineRule="auto"/>
        <w:rPr>
          <w:rFonts w:hint="eastAsia" w:asciiTheme="minorEastAsia" w:hAnsiTheme="minorEastAsia" w:eastAsiaTheme="minorEastAsia" w:cstheme="minorEastAsia"/>
          <w:color w:val="auto"/>
        </w:rPr>
      </w:pPr>
    </w:p>
    <w:p w14:paraId="6DF0D638">
      <w:pPr>
        <w:spacing w:before="153" w:line="222" w:lineRule="auto"/>
        <w:outlineLvl w:val="0"/>
        <w:rPr>
          <w:rFonts w:hint="eastAsia" w:asciiTheme="minorEastAsia" w:hAnsiTheme="minorEastAsia" w:eastAsiaTheme="minorEastAsia" w:cstheme="minorEastAsia"/>
          <w:b/>
          <w:bCs/>
          <w:color w:val="auto"/>
          <w:spacing w:val="4"/>
          <w:sz w:val="47"/>
          <w:szCs w:val="47"/>
        </w:rPr>
      </w:pPr>
      <w:bookmarkStart w:id="6" w:name="bookmark2"/>
      <w:bookmarkEnd w:id="6"/>
      <w:bookmarkStart w:id="7" w:name="bookmark1"/>
      <w:bookmarkEnd w:id="7"/>
    </w:p>
    <w:p w14:paraId="38C232F1">
      <w:pPr>
        <w:spacing w:before="153" w:line="222" w:lineRule="auto"/>
        <w:outlineLvl w:val="0"/>
        <w:rPr>
          <w:rFonts w:hint="eastAsia" w:asciiTheme="minorEastAsia" w:hAnsiTheme="minorEastAsia" w:eastAsiaTheme="minorEastAsia" w:cstheme="minorEastAsia"/>
          <w:b/>
          <w:bCs/>
          <w:color w:val="auto"/>
          <w:spacing w:val="4"/>
          <w:sz w:val="47"/>
          <w:szCs w:val="47"/>
        </w:rPr>
      </w:pPr>
    </w:p>
    <w:p w14:paraId="09C8C622">
      <w:pPr>
        <w:spacing w:before="153" w:line="222" w:lineRule="auto"/>
        <w:jc w:val="center"/>
        <w:outlineLvl w:val="0"/>
        <w:rPr>
          <w:rFonts w:hint="eastAsia" w:asciiTheme="minorEastAsia" w:hAnsiTheme="minorEastAsia" w:eastAsiaTheme="minorEastAsia" w:cstheme="minorEastAsia"/>
          <w:color w:val="auto"/>
          <w:sz w:val="47"/>
          <w:szCs w:val="47"/>
        </w:rPr>
      </w:pPr>
      <w:r>
        <w:rPr>
          <w:rFonts w:hint="eastAsia" w:asciiTheme="minorEastAsia" w:hAnsiTheme="minorEastAsia" w:eastAsiaTheme="minorEastAsia" w:cstheme="minorEastAsia"/>
          <w:b/>
          <w:bCs/>
          <w:color w:val="auto"/>
          <w:spacing w:val="4"/>
          <w:sz w:val="47"/>
          <w:szCs w:val="47"/>
        </w:rPr>
        <w:t>第一章</w:t>
      </w:r>
      <w:r>
        <w:rPr>
          <w:rFonts w:hint="eastAsia" w:asciiTheme="minorEastAsia" w:hAnsiTheme="minorEastAsia" w:eastAsiaTheme="minorEastAsia" w:cstheme="minorEastAsia"/>
          <w:color w:val="auto"/>
          <w:spacing w:val="4"/>
          <w:sz w:val="47"/>
          <w:szCs w:val="47"/>
        </w:rPr>
        <w:t xml:space="preserve"> </w:t>
      </w:r>
      <w:r>
        <w:rPr>
          <w:rFonts w:hint="eastAsia" w:asciiTheme="minorEastAsia" w:hAnsiTheme="minorEastAsia" w:eastAsiaTheme="minorEastAsia" w:cstheme="minorEastAsia"/>
          <w:b/>
          <w:bCs/>
          <w:color w:val="auto"/>
          <w:spacing w:val="4"/>
          <w:sz w:val="47"/>
          <w:szCs w:val="47"/>
        </w:rPr>
        <w:t>招标公告</w:t>
      </w:r>
    </w:p>
    <w:p w14:paraId="780EC3D1">
      <w:pPr>
        <w:spacing w:line="222" w:lineRule="auto"/>
        <w:rPr>
          <w:rFonts w:hint="eastAsia" w:asciiTheme="minorEastAsia" w:hAnsiTheme="minorEastAsia" w:eastAsiaTheme="minorEastAsia" w:cstheme="minorEastAsia"/>
          <w:color w:val="auto"/>
          <w:sz w:val="47"/>
          <w:szCs w:val="47"/>
        </w:rPr>
        <w:sectPr>
          <w:headerReference r:id="rId6" w:type="default"/>
          <w:footerReference r:id="rId7" w:type="default"/>
          <w:pgSz w:w="11907" w:h="16840"/>
          <w:pgMar w:top="1183" w:right="1513" w:bottom="752" w:left="1786" w:header="856" w:footer="590" w:gutter="0"/>
          <w:pgNumType w:fmt="decimal" w:start="1"/>
          <w:cols w:space="720" w:num="1"/>
        </w:sectPr>
      </w:pPr>
    </w:p>
    <w:p w14:paraId="79BC7D72">
      <w:pPr>
        <w:pStyle w:val="6"/>
        <w:spacing w:line="274" w:lineRule="auto"/>
        <w:rPr>
          <w:rFonts w:hint="eastAsia" w:asciiTheme="minorEastAsia" w:hAnsiTheme="minorEastAsia" w:eastAsiaTheme="minorEastAsia" w:cstheme="minorEastAsia"/>
          <w:color w:val="auto"/>
        </w:rPr>
      </w:pPr>
    </w:p>
    <w:p w14:paraId="71B58FFC">
      <w:pPr>
        <w:spacing w:before="100" w:line="360" w:lineRule="auto"/>
        <w:ind w:right="539"/>
        <w:jc w:val="center"/>
        <w:rPr>
          <w:rFonts w:hint="eastAsia" w:asciiTheme="minorEastAsia" w:hAnsiTheme="minorEastAsia" w:eastAsiaTheme="minorEastAsia" w:cstheme="minorEastAsia"/>
          <w:b/>
          <w:bCs/>
          <w:color w:val="auto"/>
          <w:spacing w:val="5"/>
          <w:sz w:val="32"/>
          <w:szCs w:val="32"/>
          <w:lang w:eastAsia="zh-CN"/>
        </w:rPr>
      </w:pPr>
      <w:r>
        <w:rPr>
          <w:rFonts w:hint="eastAsia" w:asciiTheme="minorEastAsia" w:hAnsiTheme="minorEastAsia" w:eastAsiaTheme="minorEastAsia" w:cstheme="minorEastAsia"/>
          <w:b/>
          <w:bCs/>
          <w:color w:val="auto"/>
          <w:spacing w:val="5"/>
          <w:sz w:val="32"/>
          <w:szCs w:val="32"/>
          <w:lang w:eastAsia="zh-CN"/>
        </w:rPr>
        <w:t>2024年森林植被恢复费（森林质量提升）项目</w:t>
      </w:r>
    </w:p>
    <w:p w14:paraId="28D56461">
      <w:pPr>
        <w:spacing w:before="100" w:line="360" w:lineRule="auto"/>
        <w:ind w:right="539"/>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pacing w:val="3"/>
          <w:sz w:val="32"/>
          <w:szCs w:val="32"/>
        </w:rPr>
        <w:t>公开招标公告</w:t>
      </w:r>
    </w:p>
    <w:p w14:paraId="6B39C0E5">
      <w:pPr>
        <w:spacing w:before="67" w:line="360" w:lineRule="auto"/>
        <w:ind w:left="213" w:right="6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lang w:eastAsia="zh-CN"/>
        </w:rPr>
        <w:t>甘肃博顺项目管理咨询有限公司</w:t>
      </w:r>
      <w:r>
        <w:rPr>
          <w:rFonts w:hint="eastAsia" w:asciiTheme="minorEastAsia" w:hAnsiTheme="minorEastAsia" w:eastAsiaTheme="minorEastAsia" w:cstheme="minorEastAsia"/>
          <w:color w:val="auto"/>
          <w:spacing w:val="-7"/>
          <w:sz w:val="24"/>
          <w:szCs w:val="24"/>
        </w:rPr>
        <w:t>受</w:t>
      </w:r>
      <w:r>
        <w:rPr>
          <w:rFonts w:hint="eastAsia" w:asciiTheme="minorEastAsia" w:hAnsiTheme="minorEastAsia" w:eastAsiaTheme="minorEastAsia" w:cstheme="minorEastAsia"/>
          <w:color w:val="auto"/>
          <w:spacing w:val="-7"/>
          <w:sz w:val="24"/>
          <w:szCs w:val="24"/>
          <w:lang w:eastAsia="zh-CN"/>
        </w:rPr>
        <w:t>天水市秦州区林业和草原局</w:t>
      </w:r>
      <w:r>
        <w:rPr>
          <w:rFonts w:hint="eastAsia" w:asciiTheme="minorEastAsia" w:hAnsiTheme="minorEastAsia" w:eastAsiaTheme="minorEastAsia" w:cstheme="minorEastAsia"/>
          <w:color w:val="auto"/>
          <w:spacing w:val="-8"/>
          <w:sz w:val="24"/>
          <w:szCs w:val="24"/>
        </w:rPr>
        <w:t>的委托，对</w:t>
      </w:r>
      <w:r>
        <w:rPr>
          <w:rFonts w:hint="eastAsia" w:asciiTheme="minorEastAsia" w:hAnsiTheme="minorEastAsia" w:cstheme="minorEastAsia"/>
          <w:color w:val="auto"/>
          <w:spacing w:val="-8"/>
          <w:sz w:val="24"/>
          <w:szCs w:val="24"/>
          <w:lang w:eastAsia="zh-CN"/>
        </w:rPr>
        <w:t>2024年森林植被恢复费（森林质量提升）项目</w:t>
      </w:r>
      <w:r>
        <w:rPr>
          <w:rFonts w:hint="eastAsia" w:asciiTheme="minorEastAsia" w:hAnsiTheme="minorEastAsia" w:eastAsiaTheme="minorEastAsia" w:cstheme="minorEastAsia"/>
          <w:color w:val="auto"/>
          <w:spacing w:val="-2"/>
          <w:sz w:val="24"/>
          <w:szCs w:val="24"/>
        </w:rPr>
        <w:t>以公开招标的方式进行采</w:t>
      </w:r>
      <w:r>
        <w:rPr>
          <w:rFonts w:hint="eastAsia" w:asciiTheme="minorEastAsia" w:hAnsiTheme="minorEastAsia" w:eastAsiaTheme="minorEastAsia" w:cstheme="minorEastAsia"/>
          <w:color w:val="auto"/>
          <w:spacing w:val="-1"/>
          <w:sz w:val="24"/>
          <w:szCs w:val="24"/>
        </w:rPr>
        <w:t>购，欢迎符合资格条件的投标人前来参加。</w:t>
      </w:r>
    </w:p>
    <w:p w14:paraId="2A9B3EAA">
      <w:pPr>
        <w:numPr>
          <w:ilvl w:val="0"/>
          <w:numId w:val="0"/>
        </w:numPr>
        <w:spacing w:before="33" w:line="360" w:lineRule="auto"/>
        <w:ind w:firstLine="237" w:firstLineChars="100"/>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kern w:val="2"/>
          <w:sz w:val="24"/>
          <w:szCs w:val="24"/>
          <w:lang w:val="en-US" w:eastAsia="zh-CN" w:bidi="ar-SA"/>
        </w:rPr>
        <w:t>一、</w:t>
      </w:r>
      <w:r>
        <w:rPr>
          <w:rFonts w:hint="eastAsia" w:asciiTheme="minorEastAsia" w:hAnsiTheme="minorEastAsia" w:cstheme="minorEastAsia"/>
          <w:b/>
          <w:bCs/>
          <w:color w:val="auto"/>
          <w:spacing w:val="-2"/>
          <w:sz w:val="24"/>
          <w:szCs w:val="24"/>
          <w:lang w:val="en-US" w:eastAsia="zh-CN"/>
        </w:rPr>
        <w:t xml:space="preserve"> </w:t>
      </w:r>
      <w:r>
        <w:rPr>
          <w:rFonts w:hint="eastAsia" w:asciiTheme="minorEastAsia" w:hAnsiTheme="minorEastAsia" w:eastAsiaTheme="minorEastAsia" w:cstheme="minorEastAsia"/>
          <w:b/>
          <w:bCs/>
          <w:color w:val="auto"/>
          <w:spacing w:val="-2"/>
          <w:sz w:val="24"/>
          <w:szCs w:val="24"/>
        </w:rPr>
        <w:t>招标文件编号：</w:t>
      </w:r>
      <w:r>
        <w:rPr>
          <w:rFonts w:hint="eastAsia" w:asciiTheme="minorEastAsia" w:hAnsiTheme="minorEastAsia" w:cstheme="minorEastAsia"/>
          <w:color w:val="auto"/>
          <w:spacing w:val="-2"/>
          <w:sz w:val="24"/>
          <w:szCs w:val="24"/>
          <w:lang w:eastAsia="zh-CN"/>
        </w:rPr>
        <w:t>TGZC2025-122</w:t>
      </w:r>
    </w:p>
    <w:p w14:paraId="0CB097E4">
      <w:pPr>
        <w:numPr>
          <w:ilvl w:val="0"/>
          <w:numId w:val="0"/>
        </w:numPr>
        <w:spacing w:before="33" w:line="360" w:lineRule="auto"/>
        <w:ind w:firstLine="237" w:firstLineChars="100"/>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sz w:val="24"/>
          <w:szCs w:val="24"/>
        </w:rPr>
        <w:t xml:space="preserve">二、采购预算、评标办法及采购需求 </w:t>
      </w:r>
    </w:p>
    <w:p w14:paraId="2823A2A8">
      <w:pPr>
        <w:spacing w:line="360" w:lineRule="auto"/>
        <w:ind w:left="0" w:right="0" w:firstLine="470" w:firstLineChars="200"/>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b/>
          <w:bCs/>
          <w:color w:val="auto"/>
          <w:spacing w:val="-3"/>
          <w:sz w:val="24"/>
          <w:szCs w:val="24"/>
          <w:lang w:eastAsia="zh-CN"/>
        </w:rPr>
        <w:t>采购预算</w:t>
      </w:r>
      <w:r>
        <w:rPr>
          <w:rFonts w:hint="eastAsia" w:asciiTheme="minorEastAsia" w:hAnsiTheme="minorEastAsia" w:eastAsiaTheme="minorEastAsia" w:cstheme="minorEastAsia"/>
          <w:color w:val="auto"/>
          <w:spacing w:val="-7"/>
          <w:sz w:val="24"/>
          <w:szCs w:val="24"/>
          <w:lang w:eastAsia="zh-CN"/>
        </w:rPr>
        <w:t>：</w:t>
      </w:r>
      <w:r>
        <w:rPr>
          <w:rFonts w:hint="eastAsia" w:asciiTheme="minorEastAsia" w:hAnsiTheme="minorEastAsia" w:eastAsiaTheme="minorEastAsia" w:cstheme="minorEastAsia"/>
          <w:color w:val="auto"/>
          <w:spacing w:val="-7"/>
          <w:sz w:val="24"/>
          <w:szCs w:val="24"/>
          <w:lang w:val="en-US" w:eastAsia="zh-CN"/>
        </w:rPr>
        <w:t>200</w:t>
      </w:r>
      <w:r>
        <w:rPr>
          <w:rFonts w:hint="eastAsia" w:asciiTheme="minorEastAsia" w:hAnsiTheme="minorEastAsia" w:eastAsiaTheme="minorEastAsia" w:cstheme="minorEastAsia"/>
          <w:color w:val="auto"/>
          <w:spacing w:val="-7"/>
          <w:sz w:val="24"/>
          <w:szCs w:val="24"/>
          <w:lang w:eastAsia="zh-CN"/>
        </w:rPr>
        <w:t>万元，</w:t>
      </w:r>
      <w:r>
        <w:rPr>
          <w:rFonts w:hint="eastAsia" w:asciiTheme="minorEastAsia" w:hAnsiTheme="minorEastAsia" w:eastAsiaTheme="minorEastAsia" w:cstheme="minorEastAsia"/>
          <w:color w:val="auto"/>
          <w:spacing w:val="-7"/>
          <w:sz w:val="24"/>
          <w:szCs w:val="24"/>
          <w:highlight w:val="none"/>
          <w:lang w:val="en-US" w:eastAsia="zh-CN"/>
        </w:rPr>
        <w:t>最高限价：197.4万元</w:t>
      </w:r>
      <w:r>
        <w:rPr>
          <w:rFonts w:hint="eastAsia" w:asciiTheme="minorEastAsia" w:hAnsiTheme="minorEastAsia" w:eastAsiaTheme="minorEastAsia" w:cstheme="minorEastAsia"/>
          <w:color w:val="auto"/>
          <w:spacing w:val="-7"/>
          <w:sz w:val="24"/>
          <w:szCs w:val="24"/>
          <w:highlight w:val="none"/>
          <w:lang w:eastAsia="zh-CN"/>
        </w:rPr>
        <w:t>。</w:t>
      </w:r>
      <w:r>
        <w:rPr>
          <w:rFonts w:hint="eastAsia" w:asciiTheme="minorEastAsia" w:hAnsiTheme="minorEastAsia" w:eastAsiaTheme="minorEastAsia" w:cstheme="minorEastAsia"/>
          <w:color w:val="auto"/>
          <w:spacing w:val="-7"/>
          <w:sz w:val="24"/>
          <w:szCs w:val="24"/>
          <w:highlight w:val="none"/>
          <w:lang w:val="en-US" w:eastAsia="zh-CN"/>
        </w:rPr>
        <w:t xml:space="preserve"> </w:t>
      </w:r>
      <w:r>
        <w:rPr>
          <w:rFonts w:hint="eastAsia" w:asciiTheme="minorEastAsia" w:hAnsiTheme="minorEastAsia" w:eastAsiaTheme="minorEastAsia" w:cstheme="minorEastAsia"/>
          <w:color w:val="auto"/>
          <w:spacing w:val="-7"/>
          <w:sz w:val="24"/>
          <w:szCs w:val="24"/>
          <w:lang w:val="en-US" w:eastAsia="zh-CN"/>
        </w:rPr>
        <w:t xml:space="preserve">        </w:t>
      </w:r>
    </w:p>
    <w:p w14:paraId="6E413C48">
      <w:pPr>
        <w:spacing w:line="360" w:lineRule="auto"/>
        <w:ind w:left="0" w:right="0" w:firstLine="474" w:firstLineChars="2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b/>
          <w:bCs/>
          <w:color w:val="auto"/>
          <w:spacing w:val="-2"/>
          <w:sz w:val="24"/>
          <w:szCs w:val="24"/>
        </w:rPr>
        <w:t>评标方法：</w:t>
      </w:r>
      <w:r>
        <w:rPr>
          <w:rFonts w:hint="eastAsia" w:asciiTheme="minorEastAsia" w:hAnsiTheme="minorEastAsia" w:eastAsiaTheme="minorEastAsia" w:cstheme="minorEastAsia"/>
          <w:color w:val="auto"/>
          <w:spacing w:val="-2"/>
          <w:sz w:val="24"/>
          <w:szCs w:val="24"/>
        </w:rPr>
        <w:t>综合评分法。</w:t>
      </w:r>
    </w:p>
    <w:p w14:paraId="45E4D1AC">
      <w:pPr>
        <w:spacing w:line="360" w:lineRule="auto"/>
        <w:ind w:left="0" w:righ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采购需求</w:t>
      </w:r>
      <w:r>
        <w:rPr>
          <w:rFonts w:hint="eastAsia" w:asciiTheme="minorEastAsia" w:hAnsiTheme="minorEastAsia" w:eastAsiaTheme="minorEastAsia" w:cstheme="minorEastAsia"/>
          <w:b/>
          <w:bCs/>
          <w:color w:val="auto"/>
          <w:spacing w:val="-9"/>
          <w:sz w:val="24"/>
          <w:szCs w:val="24"/>
        </w:rPr>
        <w:t>：</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z w:val="24"/>
          <w:szCs w:val="24"/>
        </w:rPr>
        <w:t>共一个包，具体要求详见招标文件）</w:t>
      </w:r>
    </w:p>
    <w:p w14:paraId="39A1E9AF">
      <w:pPr>
        <w:spacing w:line="360" w:lineRule="auto"/>
        <w:ind w:right="0" w:firstLine="235"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1、采购标的需实现的功能或目标，以及为落实政府采购政策需满足的要求：</w:t>
      </w:r>
    </w:p>
    <w:p w14:paraId="66159492">
      <w:pPr>
        <w:spacing w:before="67" w:line="360" w:lineRule="auto"/>
        <w:ind w:left="213" w:right="61" w:firstLine="480"/>
        <w:rPr>
          <w:rFonts w:hint="eastAsia" w:asciiTheme="minorEastAsia" w:hAnsiTheme="minorEastAsia" w:eastAsiaTheme="minorEastAsia" w:cstheme="minorEastAsia"/>
          <w:color w:val="auto"/>
          <w:spacing w:val="-7"/>
          <w:sz w:val="24"/>
          <w:szCs w:val="24"/>
          <w:lang w:eastAsia="zh-CN"/>
        </w:rPr>
      </w:pPr>
      <w:r>
        <w:rPr>
          <w:rFonts w:hint="eastAsia" w:asciiTheme="minorEastAsia" w:hAnsiTheme="minorEastAsia" w:eastAsiaTheme="minorEastAsia" w:cstheme="minorEastAsia"/>
          <w:color w:val="auto"/>
          <w:spacing w:val="-7"/>
          <w:sz w:val="24"/>
          <w:szCs w:val="24"/>
          <w:lang w:val="en-US" w:eastAsia="zh-CN"/>
        </w:rPr>
        <w:t>为了优化区域林分结构，改善林分的树种组成和林内卫生状况，提高林地生产力和林木径向生长量，促进林木生长，维护森林健康，防范林业有害生物和森林火灾的发生，培育健康稳定的、优质高效的森林生态系统，全面提升森林质量。</w:t>
      </w:r>
    </w:p>
    <w:p w14:paraId="76720096">
      <w:pPr>
        <w:spacing w:before="29" w:line="360" w:lineRule="auto"/>
        <w:ind w:firstLine="237"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2、采购项目需执行的国家标准、行业标准、地方标准或者其他标准、</w:t>
      </w:r>
      <w:r>
        <w:rPr>
          <w:rFonts w:hint="eastAsia" w:asciiTheme="minorEastAsia" w:hAnsiTheme="minorEastAsia" w:eastAsiaTheme="minorEastAsia" w:cstheme="minorEastAsia"/>
          <w:b/>
          <w:bCs/>
          <w:color w:val="auto"/>
          <w:spacing w:val="-3"/>
          <w:sz w:val="24"/>
          <w:szCs w:val="24"/>
        </w:rPr>
        <w:t>规范：</w:t>
      </w:r>
    </w:p>
    <w:p w14:paraId="427B85EC">
      <w:pPr>
        <w:spacing w:before="67" w:line="360" w:lineRule="auto"/>
        <w:ind w:left="213" w:right="61" w:firstLine="480"/>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满足相关的国家标准、行业标准、地方标准或者其他标准、规范（详见招标</w:t>
      </w:r>
    </w:p>
    <w:p w14:paraId="514398C5">
      <w:pPr>
        <w:spacing w:before="67" w:line="360" w:lineRule="auto"/>
        <w:ind w:right="61"/>
        <w:rPr>
          <w:rFonts w:hint="eastAsia" w:asciiTheme="minorEastAsia" w:hAnsiTheme="minorEastAsia" w:eastAsiaTheme="minorEastAsia" w:cstheme="minorEastAsia"/>
          <w:color w:val="auto"/>
          <w:spacing w:val="-7"/>
          <w:sz w:val="24"/>
          <w:szCs w:val="24"/>
          <w:lang w:val="en-US" w:eastAsia="zh-CN"/>
        </w:rPr>
      </w:pPr>
      <w:r>
        <w:rPr>
          <w:rFonts w:hint="eastAsia" w:asciiTheme="minorEastAsia" w:hAnsiTheme="minorEastAsia" w:eastAsiaTheme="minorEastAsia" w:cstheme="minorEastAsia"/>
          <w:color w:val="auto"/>
          <w:spacing w:val="-7"/>
          <w:sz w:val="24"/>
          <w:szCs w:val="24"/>
          <w:lang w:val="en-US" w:eastAsia="zh-CN"/>
        </w:rPr>
        <w:t>文件）。</w:t>
      </w:r>
    </w:p>
    <w:p w14:paraId="00987CB5">
      <w:pPr>
        <w:numPr>
          <w:ilvl w:val="0"/>
          <w:numId w:val="0"/>
        </w:numPr>
        <w:spacing w:before="216" w:line="360" w:lineRule="auto"/>
        <w:ind w:firstLine="237" w:firstLineChars="100"/>
        <w:jc w:val="left"/>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kern w:val="2"/>
          <w:sz w:val="24"/>
          <w:szCs w:val="24"/>
          <w:lang w:val="en-US" w:eastAsia="zh-CN" w:bidi="ar-SA"/>
        </w:rPr>
        <w:t>3、</w:t>
      </w:r>
      <w:r>
        <w:rPr>
          <w:rFonts w:hint="eastAsia" w:asciiTheme="minorEastAsia" w:hAnsiTheme="minorEastAsia" w:eastAsiaTheme="minorEastAsia" w:cstheme="minorEastAsia"/>
          <w:b/>
          <w:bCs/>
          <w:color w:val="auto"/>
          <w:spacing w:val="-2"/>
          <w:sz w:val="24"/>
          <w:szCs w:val="24"/>
        </w:rPr>
        <w:t>采购标的需满足的质量、安全、技术规格、物理特性等要求：详见招标文件</w:t>
      </w:r>
    </w:p>
    <w:p w14:paraId="65BC4B34">
      <w:pPr>
        <w:numPr>
          <w:ilvl w:val="0"/>
          <w:numId w:val="0"/>
        </w:numPr>
        <w:spacing w:before="216" w:line="360" w:lineRule="auto"/>
        <w:ind w:firstLine="237" w:firstLineChars="100"/>
        <w:jc w:val="left"/>
        <w:rPr>
          <w:rFonts w:hint="eastAsia" w:asciiTheme="minorEastAsia" w:hAnsiTheme="minorEastAsia" w:eastAsiaTheme="minorEastAsia" w:cstheme="minorEastAsia"/>
          <w:b/>
          <w:bCs/>
          <w:color w:val="auto"/>
          <w:spacing w:val="-2"/>
          <w:sz w:val="24"/>
          <w:szCs w:val="24"/>
          <w:lang w:val="en-US" w:eastAsia="zh-CN"/>
        </w:rPr>
      </w:pPr>
      <w:r>
        <w:rPr>
          <w:rFonts w:hint="eastAsia" w:asciiTheme="minorEastAsia" w:hAnsiTheme="minorEastAsia" w:cstheme="minorEastAsia"/>
          <w:b/>
          <w:bCs/>
          <w:color w:val="auto"/>
          <w:spacing w:val="-2"/>
          <w:sz w:val="24"/>
          <w:szCs w:val="24"/>
          <w:lang w:val="en-US" w:eastAsia="zh-CN"/>
        </w:rPr>
        <w:t>4、</w:t>
      </w:r>
      <w:r>
        <w:rPr>
          <w:rFonts w:hint="eastAsia" w:asciiTheme="minorEastAsia" w:hAnsiTheme="minorEastAsia" w:eastAsiaTheme="minorEastAsia" w:cstheme="minorEastAsia"/>
          <w:b/>
          <w:bCs/>
          <w:color w:val="auto"/>
          <w:spacing w:val="-2"/>
          <w:sz w:val="24"/>
          <w:szCs w:val="24"/>
        </w:rPr>
        <w:t>采购标的的数量、采购项目交付或者实施的时间和地点：</w:t>
      </w:r>
    </w:p>
    <w:p w14:paraId="72BD30A7">
      <w:pPr>
        <w:numPr>
          <w:ilvl w:val="0"/>
          <w:numId w:val="0"/>
        </w:numPr>
        <w:spacing w:before="216" w:line="360" w:lineRule="auto"/>
        <w:ind w:firstLine="450" w:firstLineChars="200"/>
        <w:rPr>
          <w:rFonts w:hint="eastAsia" w:asciiTheme="minorEastAsia" w:hAnsiTheme="minorEastAsia" w:eastAsiaTheme="minorEastAsia" w:cstheme="minorEastAsia"/>
          <w:b/>
          <w:bCs/>
          <w:color w:val="auto"/>
          <w:spacing w:val="-8"/>
          <w:sz w:val="24"/>
          <w:szCs w:val="24"/>
        </w:rPr>
      </w:pPr>
      <w:r>
        <w:rPr>
          <w:rFonts w:hint="eastAsia" w:asciiTheme="minorEastAsia" w:hAnsiTheme="minorEastAsia" w:eastAsiaTheme="minorEastAsia" w:cstheme="minorEastAsia"/>
          <w:b/>
          <w:bCs/>
          <w:color w:val="auto"/>
          <w:spacing w:val="-8"/>
          <w:sz w:val="24"/>
          <w:szCs w:val="24"/>
        </w:rPr>
        <w:t>4.1采购内容：</w:t>
      </w:r>
      <w:bookmarkStart w:id="8" w:name="_Toc80020784"/>
      <w:bookmarkStart w:id="9" w:name="_Toc1173"/>
    </w:p>
    <w:p w14:paraId="3EC114FA">
      <w:pPr>
        <w:numPr>
          <w:ilvl w:val="0"/>
          <w:numId w:val="0"/>
        </w:numPr>
        <w:spacing w:before="216" w:line="360" w:lineRule="auto"/>
        <w:ind w:firstLine="472" w:firstLineChars="200"/>
        <w:rPr>
          <w:rFonts w:hint="eastAsia" w:asciiTheme="minorEastAsia" w:hAnsiTheme="minorEastAsia" w:eastAsiaTheme="minorEastAsia" w:cstheme="minorEastAsia"/>
          <w:color w:val="auto"/>
          <w:spacing w:val="-7"/>
          <w:sz w:val="24"/>
          <w:szCs w:val="24"/>
          <w:highlight w:val="yellow"/>
          <w:lang w:val="en-US" w:eastAsia="zh-CN"/>
        </w:rPr>
      </w:pPr>
      <w:r>
        <w:rPr>
          <w:rFonts w:hint="eastAsia" w:asciiTheme="minorEastAsia" w:hAnsiTheme="minorEastAsia" w:eastAsiaTheme="minorEastAsia" w:cstheme="minorEastAsia"/>
          <w:color w:val="auto"/>
          <w:spacing w:val="-2"/>
          <w:sz w:val="24"/>
          <w:szCs w:val="24"/>
          <w:lang w:val="en-US" w:eastAsia="zh-CN"/>
        </w:rPr>
        <w:t>采取生态疏伐的方式，完成皂郊镇下蒋村6个作业小班，面积1253.6亩、榆林村16个作业小班，面积3094.2亩的中幼林抚育间伐任务</w:t>
      </w:r>
      <w:bookmarkEnd w:id="8"/>
      <w:bookmarkEnd w:id="9"/>
      <w:r>
        <w:rPr>
          <w:rFonts w:hint="eastAsia" w:asciiTheme="minorEastAsia" w:hAnsiTheme="minorEastAsia" w:eastAsiaTheme="minorEastAsia" w:cstheme="minorEastAsia"/>
          <w:color w:val="auto"/>
          <w:spacing w:val="-2"/>
          <w:sz w:val="24"/>
          <w:szCs w:val="24"/>
          <w:lang w:val="en-US" w:eastAsia="zh-CN"/>
        </w:rPr>
        <w:t>。（具体要求、技术参数、规格详见招标文件）</w:t>
      </w:r>
    </w:p>
    <w:p w14:paraId="693FADC2">
      <w:pPr>
        <w:numPr>
          <w:ilvl w:val="0"/>
          <w:numId w:val="0"/>
        </w:numPr>
        <w:spacing w:before="216" w:line="360" w:lineRule="auto"/>
        <w:ind w:firstLine="450" w:firstLineChars="200"/>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b/>
          <w:bCs/>
          <w:color w:val="auto"/>
          <w:spacing w:val="-8"/>
          <w:sz w:val="24"/>
          <w:szCs w:val="24"/>
          <w:lang w:val="en-US" w:eastAsia="zh-CN"/>
        </w:rPr>
        <w:t>4.2</w:t>
      </w:r>
      <w:r>
        <w:rPr>
          <w:rFonts w:hint="eastAsia" w:asciiTheme="minorEastAsia" w:hAnsiTheme="minorEastAsia" w:eastAsiaTheme="minorEastAsia" w:cstheme="minorEastAsia"/>
          <w:b/>
          <w:bCs/>
          <w:color w:val="auto"/>
          <w:spacing w:val="-8"/>
          <w:sz w:val="24"/>
          <w:szCs w:val="24"/>
        </w:rPr>
        <w:t>项目实施地点：</w:t>
      </w:r>
      <w:r>
        <w:rPr>
          <w:rFonts w:hint="eastAsia" w:asciiTheme="minorEastAsia" w:hAnsiTheme="minorEastAsia" w:eastAsiaTheme="minorEastAsia" w:cstheme="minorEastAsia"/>
          <w:color w:val="auto"/>
          <w:spacing w:val="-2"/>
          <w:sz w:val="24"/>
          <w:szCs w:val="24"/>
          <w:lang w:eastAsia="zh-CN"/>
        </w:rPr>
        <w:t>天水市秦州区皂郊镇下蒋村、榆林村。</w:t>
      </w:r>
    </w:p>
    <w:p w14:paraId="235C8BFD">
      <w:pPr>
        <w:numPr>
          <w:ilvl w:val="0"/>
          <w:numId w:val="0"/>
        </w:numPr>
        <w:spacing w:before="216" w:line="360" w:lineRule="auto"/>
        <w:ind w:firstLine="474"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lang w:val="en-US" w:eastAsia="zh-CN"/>
        </w:rPr>
        <w:t>4.3</w:t>
      </w:r>
      <w:r>
        <w:rPr>
          <w:rFonts w:hint="eastAsia" w:asciiTheme="minorEastAsia" w:hAnsiTheme="minorEastAsia" w:eastAsiaTheme="minorEastAsia" w:cstheme="minorEastAsia"/>
          <w:b/>
          <w:bCs/>
          <w:color w:val="auto"/>
          <w:spacing w:val="-3"/>
          <w:sz w:val="24"/>
          <w:szCs w:val="24"/>
        </w:rPr>
        <w:t>实施期限：</w:t>
      </w:r>
      <w:r>
        <w:rPr>
          <w:rFonts w:hint="eastAsia" w:asciiTheme="minorEastAsia" w:hAnsiTheme="minorEastAsia" w:eastAsiaTheme="minorEastAsia" w:cstheme="minorEastAsia"/>
          <w:color w:val="auto"/>
          <w:spacing w:val="-2"/>
          <w:sz w:val="24"/>
          <w:szCs w:val="24"/>
          <w:lang w:val="en-US" w:eastAsia="zh-CN"/>
        </w:rPr>
        <w:t>合同签订后45天</w:t>
      </w:r>
      <w:r>
        <w:rPr>
          <w:rFonts w:hint="eastAsia" w:asciiTheme="minorEastAsia" w:hAnsiTheme="minorEastAsia" w:eastAsiaTheme="minorEastAsia" w:cstheme="minorEastAsia"/>
          <w:color w:val="auto"/>
          <w:spacing w:val="-2"/>
          <w:sz w:val="24"/>
          <w:szCs w:val="24"/>
          <w:lang w:eastAsia="zh-CN"/>
        </w:rPr>
        <w:t>。</w:t>
      </w:r>
    </w:p>
    <w:p w14:paraId="5CB7E7F1">
      <w:pPr>
        <w:spacing w:before="214" w:line="360" w:lineRule="auto"/>
        <w:ind w:firstLine="237"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5、采购标的需满足的服务标准、期限、效率等要求：</w:t>
      </w:r>
      <w:r>
        <w:rPr>
          <w:rFonts w:hint="eastAsia" w:asciiTheme="minorEastAsia" w:hAnsiTheme="minorEastAsia" w:eastAsiaTheme="minorEastAsia" w:cstheme="minorEastAsia"/>
          <w:color w:val="auto"/>
          <w:spacing w:val="-2"/>
          <w:sz w:val="24"/>
          <w:szCs w:val="24"/>
        </w:rPr>
        <w:t>详见招标文件。</w:t>
      </w:r>
    </w:p>
    <w:p w14:paraId="7A6B23FE">
      <w:pPr>
        <w:spacing w:before="217" w:line="360" w:lineRule="auto"/>
        <w:ind w:firstLine="237" w:firstLineChars="100"/>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sz w:val="24"/>
          <w:szCs w:val="24"/>
        </w:rPr>
        <w:t>6、采购标的的验收标准：</w:t>
      </w:r>
      <w:r>
        <w:rPr>
          <w:rFonts w:hint="eastAsia" w:asciiTheme="minorEastAsia" w:hAnsiTheme="minorEastAsia" w:eastAsiaTheme="minorEastAsia" w:cstheme="minorEastAsia"/>
          <w:color w:val="auto"/>
          <w:spacing w:val="-2"/>
          <w:sz w:val="24"/>
          <w:szCs w:val="24"/>
        </w:rPr>
        <w:t>详见招标文件。</w:t>
      </w:r>
    </w:p>
    <w:p w14:paraId="483C2E63">
      <w:pPr>
        <w:spacing w:before="78" w:line="360" w:lineRule="auto"/>
        <w:ind w:firstLine="237"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7、采购标的的其他技术、服务等要求：</w:t>
      </w:r>
      <w:r>
        <w:rPr>
          <w:rFonts w:hint="eastAsia" w:asciiTheme="minorEastAsia" w:hAnsiTheme="minorEastAsia" w:eastAsiaTheme="minorEastAsia" w:cstheme="minorEastAsia"/>
          <w:color w:val="auto"/>
          <w:spacing w:val="-2"/>
          <w:sz w:val="24"/>
          <w:szCs w:val="24"/>
        </w:rPr>
        <w:t>详见招标文件。</w:t>
      </w:r>
    </w:p>
    <w:p w14:paraId="2637E10A">
      <w:pPr>
        <w:spacing w:before="33" w:line="360" w:lineRule="auto"/>
        <w:ind w:left="115"/>
        <w:rPr>
          <w:rFonts w:hint="eastAsia" w:asciiTheme="minorEastAsia" w:hAnsiTheme="minorEastAsia" w:eastAsiaTheme="minorEastAsia" w:cstheme="minorEastAsia"/>
          <w:b/>
          <w:bCs/>
          <w:color w:val="auto"/>
          <w:spacing w:val="-2"/>
          <w:sz w:val="24"/>
          <w:szCs w:val="24"/>
        </w:rPr>
      </w:pPr>
      <w:r>
        <w:rPr>
          <w:rFonts w:hint="eastAsia" w:asciiTheme="minorEastAsia" w:hAnsiTheme="minorEastAsia" w:eastAsiaTheme="minorEastAsia" w:cstheme="minorEastAsia"/>
          <w:b/>
          <w:bCs/>
          <w:color w:val="auto"/>
          <w:spacing w:val="-2"/>
          <w:sz w:val="24"/>
          <w:szCs w:val="24"/>
        </w:rPr>
        <w:t>三、投标人资格要求</w:t>
      </w:r>
    </w:p>
    <w:p w14:paraId="0201EE3A">
      <w:pPr>
        <w:spacing w:before="214" w:line="360" w:lineRule="auto"/>
        <w:ind w:left="114" w:right="115" w:firstLine="280" w:firstLineChars="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(1)投标人须符合《中华人民共和国政府采购法》第二十二条规定，并提供《中华</w:t>
      </w:r>
      <w:r>
        <w:rPr>
          <w:rFonts w:hint="eastAsia" w:asciiTheme="minorEastAsia" w:hAnsiTheme="minorEastAsia" w:eastAsiaTheme="minorEastAsia" w:cstheme="minorEastAsia"/>
          <w:color w:val="auto"/>
          <w:spacing w:val="-1"/>
          <w:sz w:val="24"/>
          <w:szCs w:val="24"/>
        </w:rPr>
        <w:t>人民共和国政府采购法实施条例》第十七条所要求的材料；</w:t>
      </w:r>
    </w:p>
    <w:p w14:paraId="345BE640">
      <w:pPr>
        <w:spacing w:before="215" w:line="360" w:lineRule="auto"/>
        <w:ind w:left="111" w:right="115" w:firstLine="283" w:firstLineChars="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(2)投标人须具有合法有效的工商营业执照、组织机构代码证、国家和地方税务登</w:t>
      </w:r>
      <w:r>
        <w:rPr>
          <w:rFonts w:hint="eastAsia" w:asciiTheme="minorEastAsia" w:hAnsiTheme="minorEastAsia" w:eastAsiaTheme="minorEastAsia" w:cstheme="minorEastAsia"/>
          <w:color w:val="auto"/>
          <w:sz w:val="24"/>
          <w:szCs w:val="24"/>
        </w:rPr>
        <w:t>记证、开户许可证或基本存款账户信息；前述法人营业执</w:t>
      </w:r>
      <w:r>
        <w:rPr>
          <w:rFonts w:hint="eastAsia" w:asciiTheme="minorEastAsia" w:hAnsiTheme="minorEastAsia" w:eastAsiaTheme="minorEastAsia" w:cstheme="minorEastAsia"/>
          <w:color w:val="auto"/>
          <w:spacing w:val="-1"/>
          <w:sz w:val="24"/>
          <w:szCs w:val="24"/>
        </w:rPr>
        <w:t>照、税务登记证、组织</w:t>
      </w:r>
      <w:r>
        <w:rPr>
          <w:rFonts w:hint="eastAsia" w:asciiTheme="minorEastAsia" w:hAnsiTheme="minorEastAsia" w:eastAsiaTheme="minorEastAsia" w:cstheme="minorEastAsia"/>
          <w:color w:val="auto"/>
          <w:sz w:val="24"/>
          <w:szCs w:val="24"/>
        </w:rPr>
        <w:t>机构代码证已三证合一的，则需提供具有统一社会信用代</w:t>
      </w:r>
      <w:r>
        <w:rPr>
          <w:rFonts w:hint="eastAsia" w:asciiTheme="minorEastAsia" w:hAnsiTheme="minorEastAsia" w:eastAsiaTheme="minorEastAsia" w:cstheme="minorEastAsia"/>
          <w:color w:val="auto"/>
          <w:spacing w:val="-1"/>
          <w:sz w:val="24"/>
          <w:szCs w:val="24"/>
        </w:rPr>
        <w:t>码的营业执照（复印件</w:t>
      </w:r>
      <w:r>
        <w:rPr>
          <w:rFonts w:hint="eastAsia" w:asciiTheme="minorEastAsia" w:hAnsiTheme="minorEastAsia" w:eastAsiaTheme="minorEastAsia" w:cstheme="minorEastAsia"/>
          <w:color w:val="auto"/>
          <w:spacing w:val="-3"/>
          <w:sz w:val="24"/>
          <w:szCs w:val="24"/>
        </w:rPr>
        <w:t>加盖公章</w:t>
      </w:r>
      <w:r>
        <w:rPr>
          <w:rFonts w:hint="eastAsia" w:asciiTheme="minorEastAsia" w:hAnsiTheme="minorEastAsia" w:eastAsiaTheme="minorEastAsia" w:cstheme="minorEastAsia"/>
          <w:color w:val="auto"/>
          <w:spacing w:val="1"/>
          <w:sz w:val="24"/>
          <w:szCs w:val="24"/>
        </w:rPr>
        <w:t>）；</w:t>
      </w:r>
    </w:p>
    <w:p w14:paraId="1B68BEA1">
      <w:pPr>
        <w:spacing w:before="216" w:line="360" w:lineRule="auto"/>
        <w:ind w:left="113" w:right="112" w:firstLine="290" w:firstLineChars="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(3)投标人须为未被列入中国裁判文书网（</w:t>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wenshu</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court</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1"/>
          <w:sz w:val="24"/>
          <w:szCs w:val="24"/>
        </w:rPr>
        <w:t>/）行贿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犯罪记录名单</w:t>
      </w:r>
      <w:r>
        <w:rPr>
          <w:rFonts w:hint="eastAsia" w:asciiTheme="minorEastAsia" w:hAnsiTheme="minorEastAsia" w:eastAsiaTheme="minorEastAsia" w:cstheme="minorEastAsia"/>
          <w:color w:val="auto"/>
          <w:spacing w:val="-31"/>
          <w:sz w:val="24"/>
          <w:szCs w:val="24"/>
        </w:rPr>
        <w:t>，（</w:t>
      </w:r>
      <w:r>
        <w:rPr>
          <w:rFonts w:hint="eastAsia" w:asciiTheme="minorEastAsia" w:hAnsiTheme="minorEastAsia" w:eastAsiaTheme="minorEastAsia" w:cstheme="minorEastAsia"/>
          <w:color w:val="auto"/>
          <w:spacing w:val="5"/>
          <w:sz w:val="24"/>
          <w:szCs w:val="24"/>
        </w:rPr>
        <w:t>以获取招标文件之日起至递交投标文件</w:t>
      </w:r>
      <w:r>
        <w:rPr>
          <w:rFonts w:hint="eastAsia" w:asciiTheme="minorEastAsia" w:hAnsiTheme="minorEastAsia" w:eastAsiaTheme="minorEastAsia" w:cstheme="minorEastAsia"/>
          <w:color w:val="auto"/>
          <w:spacing w:val="4"/>
          <w:sz w:val="24"/>
          <w:szCs w:val="24"/>
        </w:rPr>
        <w:t>截止时间前在中国裁判</w:t>
      </w:r>
      <w:r>
        <w:rPr>
          <w:rFonts w:hint="eastAsia" w:asciiTheme="minorEastAsia" w:hAnsiTheme="minorEastAsia" w:eastAsiaTheme="minorEastAsia" w:cstheme="minorEastAsia"/>
          <w:color w:val="auto"/>
          <w:sz w:val="24"/>
          <w:szCs w:val="24"/>
        </w:rPr>
        <w:t>文书网（http://wenshu.court</w:t>
      </w:r>
      <w:r>
        <w:rPr>
          <w:rFonts w:hint="eastAsia" w:asciiTheme="minorEastAsia" w:hAnsiTheme="minorEastAsia" w:eastAsiaTheme="minorEastAsia" w:cstheme="minorEastAsia"/>
          <w:color w:val="auto"/>
          <w:spacing w:val="-1"/>
          <w:sz w:val="24"/>
          <w:szCs w:val="24"/>
        </w:rPr>
        <w:t>.gov.cn/）查询结果为准，如相关失信记录失效，投标人需提供相关证明资料</w:t>
      </w:r>
      <w:r>
        <w:rPr>
          <w:rFonts w:hint="eastAsia" w:asciiTheme="minorEastAsia" w:hAnsiTheme="minorEastAsia" w:eastAsiaTheme="minorEastAsia" w:cstheme="minorEastAsia"/>
          <w:color w:val="auto"/>
          <w:sz w:val="24"/>
          <w:szCs w:val="24"/>
        </w:rPr>
        <w:t>）；</w:t>
      </w:r>
    </w:p>
    <w:p w14:paraId="1A9BB113">
      <w:pPr>
        <w:spacing w:before="218" w:line="360" w:lineRule="auto"/>
        <w:ind w:left="113" w:right="115" w:firstLine="278" w:firstLineChars="1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(4)</w:t>
      </w:r>
      <w:r>
        <w:rPr>
          <w:rFonts w:hint="eastAsia" w:asciiTheme="minorEastAsia" w:hAnsiTheme="minorEastAsia" w:eastAsiaTheme="minorEastAsia" w:cstheme="minorEastAsia"/>
          <w:b/>
          <w:bCs/>
          <w:color w:val="auto"/>
          <w:spacing w:val="-3"/>
          <w:sz w:val="24"/>
          <w:szCs w:val="24"/>
        </w:rPr>
        <w:t>落实政府采购政策需满足的资格要求：</w:t>
      </w:r>
      <w:r>
        <w:rPr>
          <w:rFonts w:hint="eastAsia" w:asciiTheme="minorEastAsia" w:hAnsiTheme="minorEastAsia" w:eastAsiaTheme="minorEastAsia" w:cstheme="minorEastAsia"/>
          <w:color w:val="auto"/>
          <w:spacing w:val="-3"/>
          <w:sz w:val="24"/>
          <w:szCs w:val="24"/>
        </w:rPr>
        <w:t>本项目小微企业预留方式为全部预</w:t>
      </w:r>
      <w:r>
        <w:rPr>
          <w:rFonts w:hint="eastAsia" w:asciiTheme="minorEastAsia" w:hAnsiTheme="minorEastAsia" w:eastAsiaTheme="minorEastAsia" w:cstheme="minorEastAsia"/>
          <w:color w:val="auto"/>
          <w:spacing w:val="-4"/>
          <w:sz w:val="24"/>
          <w:szCs w:val="24"/>
        </w:rPr>
        <w:t>留，</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小微企业预留比例为100%，供应商应当提供《政府采购促进中小企业发展管理办法》（财库[2020]46号）规定的《中小企业声明函》，并对其真实性负责，如有</w:t>
      </w:r>
      <w:r>
        <w:rPr>
          <w:rFonts w:hint="eastAsia" w:asciiTheme="minorEastAsia" w:hAnsiTheme="minorEastAsia" w:eastAsiaTheme="minorEastAsia" w:cstheme="minorEastAsia"/>
          <w:color w:val="auto"/>
          <w:spacing w:val="-1"/>
          <w:sz w:val="24"/>
          <w:szCs w:val="24"/>
        </w:rPr>
        <w:t>虚假，将依法承担相应责任。</w:t>
      </w:r>
    </w:p>
    <w:p w14:paraId="699C7BE0">
      <w:pPr>
        <w:spacing w:before="214" w:line="360" w:lineRule="auto"/>
        <w:ind w:left="154" w:firstLine="232"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(5)本项目不接受联合体投标；</w:t>
      </w:r>
    </w:p>
    <w:p w14:paraId="6B735DF4">
      <w:pPr>
        <w:spacing w:before="213" w:line="360" w:lineRule="auto"/>
        <w:ind w:left="111" w:right="112" w:firstLine="283" w:firstLineChars="12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(6)投标人须为未被列入“信用中国</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”网站（www.creditchina.gov.c</w:t>
      </w:r>
      <w:r>
        <w:rPr>
          <w:rFonts w:hint="eastAsia" w:asciiTheme="minorEastAsia" w:hAnsiTheme="minorEastAsia" w:eastAsiaTheme="minorEastAsia" w:cstheme="minorEastAsia"/>
          <w:color w:val="auto"/>
          <w:spacing w:val="-3"/>
          <w:sz w:val="24"/>
          <w:szCs w:val="24"/>
        </w:rPr>
        <w:t>n）记录失信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被执行人或重大税收违法案件当事人名单或政府采购严重违法失信行</w:t>
      </w:r>
      <w:r>
        <w:rPr>
          <w:rFonts w:hint="eastAsia" w:asciiTheme="minorEastAsia" w:hAnsiTheme="minorEastAsia" w:eastAsiaTheme="minorEastAsia" w:cstheme="minorEastAsia"/>
          <w:color w:val="auto"/>
          <w:spacing w:val="9"/>
          <w:sz w:val="24"/>
          <w:szCs w:val="24"/>
        </w:rPr>
        <w:t>为记录名</w:t>
      </w:r>
      <w:r>
        <w:rPr>
          <w:rFonts w:hint="eastAsia" w:asciiTheme="minorEastAsia" w:hAnsiTheme="minorEastAsia" w:eastAsiaTheme="minorEastAsia" w:cstheme="minorEastAsia"/>
          <w:color w:val="auto"/>
          <w:spacing w:val="-1"/>
          <w:sz w:val="24"/>
          <w:szCs w:val="24"/>
        </w:rPr>
        <w:t>单；不处于中国政府采购网（www.ccgp.gov.cn）政府采购严重违法失信行为信息</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7"/>
          <w:sz w:val="24"/>
          <w:szCs w:val="24"/>
        </w:rPr>
        <w:t>记录中的禁止参加政府采购活动期间；未被列入“信用甘肃/（投标人所</w:t>
      </w:r>
      <w:r>
        <w:rPr>
          <w:rFonts w:hint="eastAsia" w:asciiTheme="minorEastAsia" w:hAnsiTheme="minorEastAsia" w:eastAsiaTheme="minorEastAsia" w:cstheme="minorEastAsia"/>
          <w:color w:val="auto"/>
          <w:spacing w:val="-8"/>
          <w:sz w:val="24"/>
          <w:szCs w:val="24"/>
        </w:rPr>
        <w:t>属省份）”</w:t>
      </w:r>
      <w:r>
        <w:rPr>
          <w:rFonts w:hint="eastAsia" w:asciiTheme="minorEastAsia" w:hAnsiTheme="minorEastAsia" w:eastAsiaTheme="minorEastAsia" w:cstheme="minorEastAsia"/>
          <w:color w:val="auto"/>
          <w:spacing w:val="-4"/>
          <w:sz w:val="24"/>
          <w:szCs w:val="24"/>
        </w:rPr>
        <w:t>网站（www.gscredit.gov.cn）及“信用</w:t>
      </w:r>
      <w:r>
        <w:rPr>
          <w:rFonts w:hint="eastAsia" w:asciiTheme="minorEastAsia" w:hAnsiTheme="minorEastAsia" w:eastAsiaTheme="minorEastAsia" w:cstheme="minorEastAsia"/>
          <w:color w:val="auto"/>
          <w:spacing w:val="-5"/>
          <w:sz w:val="24"/>
          <w:szCs w:val="24"/>
        </w:rPr>
        <w:t>天水”网站</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"http://credit.tianshui.gov.cn/"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credit</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tianshui</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）记录失信被执行人或财政性资金管理使用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领域相关失信责任主体、统计领域严重失信企业及其有</w:t>
      </w:r>
      <w:r>
        <w:rPr>
          <w:rFonts w:hint="eastAsia" w:asciiTheme="minorEastAsia" w:hAnsiTheme="minorEastAsia" w:eastAsiaTheme="minorEastAsia" w:cstheme="minorEastAsia"/>
          <w:color w:val="auto"/>
          <w:spacing w:val="2"/>
          <w:sz w:val="24"/>
          <w:szCs w:val="24"/>
        </w:rPr>
        <w:t>关人员等的方可参加本项</w:t>
      </w:r>
      <w:r>
        <w:rPr>
          <w:rFonts w:hint="eastAsia" w:asciiTheme="minorEastAsia" w:hAnsiTheme="minorEastAsia" w:eastAsiaTheme="minorEastAsia" w:cstheme="minorEastAsia"/>
          <w:color w:val="auto"/>
          <w:spacing w:val="5"/>
          <w:sz w:val="24"/>
          <w:szCs w:val="24"/>
        </w:rPr>
        <w:t>目的投标。（以获取招标文件之日起至递交投标文件截止时间前在“信用中</w:t>
      </w:r>
      <w:r>
        <w:rPr>
          <w:rFonts w:hint="eastAsia" w:asciiTheme="minorEastAsia" w:hAnsiTheme="minorEastAsia" w:eastAsiaTheme="minorEastAsia" w:cstheme="minorEastAsia"/>
          <w:color w:val="auto"/>
          <w:spacing w:val="4"/>
          <w:sz w:val="24"/>
          <w:szCs w:val="24"/>
        </w:rPr>
        <w:t>国”</w:t>
      </w:r>
      <w:r>
        <w:rPr>
          <w:rFonts w:hint="eastAsia" w:asciiTheme="minorEastAsia" w:hAnsiTheme="minorEastAsia" w:eastAsiaTheme="minorEastAsia" w:cstheme="minorEastAsia"/>
          <w:color w:val="auto"/>
          <w:spacing w:val="-3"/>
          <w:sz w:val="24"/>
          <w:szCs w:val="24"/>
        </w:rPr>
        <w:t>网站（www.creditchina.gov.cn）、中国政府采购网（www.ccgp.gov.cn）及“信</w:t>
      </w:r>
      <w:r>
        <w:rPr>
          <w:rFonts w:hint="eastAsia" w:asciiTheme="minorEastAsia" w:hAnsiTheme="minorEastAsia" w:eastAsiaTheme="minorEastAsia" w:cstheme="minorEastAsia"/>
          <w:color w:val="auto"/>
          <w:spacing w:val="4"/>
          <w:sz w:val="24"/>
          <w:szCs w:val="24"/>
        </w:rPr>
        <w:t>用甘肃（投标人所属省份）”网站（</w:t>
      </w:r>
      <w:r>
        <w:rPr>
          <w:rFonts w:hint="eastAsia" w:asciiTheme="minorEastAsia" w:hAnsiTheme="minorEastAsia" w:eastAsiaTheme="minorEastAsia" w:cstheme="minorEastAsia"/>
          <w:color w:val="auto"/>
          <w:sz w:val="24"/>
          <w:szCs w:val="24"/>
        </w:rPr>
        <w:t>www</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gscredit</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4"/>
          <w:sz w:val="24"/>
          <w:szCs w:val="24"/>
        </w:rPr>
        <w:t>）、信用天水”网站</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"http://credit.tianshui.gov.cn/"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credit</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tianshui</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4"/>
          <w:sz w:val="24"/>
          <w:szCs w:val="24"/>
        </w:rPr>
        <w:t>/</w:t>
      </w:r>
      <w:r>
        <w:rPr>
          <w:rFonts w:hint="eastAsia" w:asciiTheme="minorEastAsia" w:hAnsiTheme="minorEastAsia" w:eastAsiaTheme="minorEastAsia" w:cstheme="minorEastAsia"/>
          <w:color w:val="auto"/>
          <w:spacing w:val="4"/>
          <w:sz w:val="24"/>
          <w:szCs w:val="24"/>
        </w:rPr>
        <w:fldChar w:fldCharType="end"/>
      </w:r>
      <w:r>
        <w:rPr>
          <w:rFonts w:hint="eastAsia" w:asciiTheme="minorEastAsia" w:hAnsiTheme="minorEastAsia" w:eastAsiaTheme="minorEastAsia" w:cstheme="minorEastAsia"/>
          <w:color w:val="auto"/>
          <w:spacing w:val="4"/>
          <w:sz w:val="24"/>
          <w:szCs w:val="24"/>
        </w:rPr>
        <w:t>）查询结果为准，如相关失信记录失</w:t>
      </w:r>
      <w:r>
        <w:rPr>
          <w:rFonts w:hint="eastAsia" w:asciiTheme="minorEastAsia" w:hAnsiTheme="minorEastAsia" w:eastAsiaTheme="minorEastAsia" w:cstheme="minorEastAsia"/>
          <w:color w:val="auto"/>
          <w:spacing w:val="3"/>
          <w:sz w:val="24"/>
          <w:szCs w:val="24"/>
        </w:rPr>
        <w:t>效，投</w:t>
      </w:r>
      <w:r>
        <w:rPr>
          <w:rFonts w:hint="eastAsia" w:asciiTheme="minorEastAsia" w:hAnsiTheme="minorEastAsia" w:eastAsiaTheme="minorEastAsia" w:cstheme="minorEastAsia"/>
          <w:color w:val="auto"/>
          <w:spacing w:val="-1"/>
          <w:sz w:val="24"/>
          <w:szCs w:val="24"/>
        </w:rPr>
        <w:t>标人需提供相关证明资料）。</w:t>
      </w:r>
    </w:p>
    <w:p w14:paraId="3C3DAAFC">
      <w:pPr>
        <w:spacing w:before="215" w:line="360" w:lineRule="auto"/>
        <w:ind w:left="1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四、信息注册须知：</w:t>
      </w:r>
    </w:p>
    <w:p w14:paraId="0F8528CC">
      <w:pPr>
        <w:spacing w:before="214" w:line="360" w:lineRule="auto"/>
        <w:ind w:left="100" w:right="15" w:firstLine="49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为了规范交易平台的业务流程以及给用户提</w:t>
      </w:r>
      <w:r>
        <w:rPr>
          <w:rFonts w:hint="eastAsia" w:asciiTheme="minorEastAsia" w:hAnsiTheme="minorEastAsia" w:eastAsiaTheme="minorEastAsia" w:cstheme="minorEastAsia"/>
          <w:color w:val="auto"/>
          <w:spacing w:val="-1"/>
          <w:sz w:val="24"/>
          <w:szCs w:val="24"/>
        </w:rPr>
        <w:t>供方便快捷的服务，进一步落实</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“放管服</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pacing w:val="-1"/>
          <w:sz w:val="24"/>
          <w:szCs w:val="24"/>
        </w:rPr>
        <w:t>”改革要求，凡是拟参与天水市公共资源交易活动的投标人需先在天水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市公共资源交易网上注册，投标人可自行选择以下任意一种方式进行注册</w:t>
      </w:r>
      <w:r>
        <w:rPr>
          <w:rFonts w:hint="eastAsia" w:asciiTheme="minorEastAsia" w:hAnsiTheme="minorEastAsia" w:eastAsiaTheme="minorEastAsia" w:cstheme="minorEastAsia"/>
          <w:color w:val="auto"/>
          <w:spacing w:val="-3"/>
          <w:sz w:val="24"/>
          <w:szCs w:val="24"/>
        </w:rPr>
        <w:t>、登录：</w:t>
      </w:r>
    </w:p>
    <w:p w14:paraId="109662A2">
      <w:pPr>
        <w:spacing w:before="33" w:line="360" w:lineRule="auto"/>
        <w:ind w:left="111" w:right="178"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方式一：拟参与天水市公共资源交易活动的投标</w:t>
      </w:r>
      <w:r>
        <w:rPr>
          <w:rFonts w:hint="eastAsia" w:asciiTheme="minorEastAsia" w:hAnsiTheme="minorEastAsia" w:eastAsiaTheme="minorEastAsia" w:cstheme="minorEastAsia"/>
          <w:color w:val="auto"/>
          <w:spacing w:val="-1"/>
          <w:sz w:val="24"/>
          <w:szCs w:val="24"/>
        </w:rPr>
        <w:t>人在天水市公共资源交易网</w:t>
      </w:r>
      <w:r>
        <w:rPr>
          <w:rFonts w:hint="eastAsia" w:asciiTheme="minorEastAsia" w:hAnsiTheme="minorEastAsia" w:eastAsiaTheme="minorEastAsia" w:cstheme="minorEastAsia"/>
          <w:color w:val="auto"/>
          <w:sz w:val="24"/>
          <w:szCs w:val="24"/>
        </w:rPr>
        <w:t xml:space="preserve"> 上注册填写相关内容，获取登录权限。登录权限获取成功后</w:t>
      </w:r>
      <w:r>
        <w:rPr>
          <w:rFonts w:hint="eastAsia" w:asciiTheme="minorEastAsia" w:hAnsiTheme="minorEastAsia" w:eastAsiaTheme="minorEastAsia" w:cstheme="minorEastAsia"/>
          <w:color w:val="auto"/>
          <w:spacing w:val="-1"/>
          <w:sz w:val="24"/>
          <w:szCs w:val="24"/>
        </w:rPr>
        <w:t>使用“用户名+密码+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验证码</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3"/>
          <w:sz w:val="24"/>
          <w:szCs w:val="24"/>
        </w:rPr>
        <w:t>”的方式登录，免费下载招标文件。</w:t>
      </w:r>
    </w:p>
    <w:p w14:paraId="1AB75BF4">
      <w:pPr>
        <w:spacing w:before="34" w:line="360" w:lineRule="auto"/>
        <w:ind w:left="113" w:right="178"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方式二：拟参与天水市公共资源交易活动的投标</w:t>
      </w:r>
      <w:r>
        <w:rPr>
          <w:rFonts w:hint="eastAsia" w:asciiTheme="minorEastAsia" w:hAnsiTheme="minorEastAsia" w:eastAsiaTheme="minorEastAsia" w:cstheme="minorEastAsia"/>
          <w:color w:val="auto"/>
          <w:spacing w:val="-1"/>
          <w:sz w:val="24"/>
          <w:szCs w:val="24"/>
        </w:rPr>
        <w:t>人在天水市公共资源交易网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上注册，并办理获取</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1"/>
          <w:sz w:val="24"/>
          <w:szCs w:val="24"/>
        </w:rPr>
        <w:t>CA</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数字证书。用已办理获取的</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CA</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数字证书登录，免费下载</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招标文件。</w:t>
      </w:r>
    </w:p>
    <w:p w14:paraId="70DA207B">
      <w:pPr>
        <w:spacing w:before="32" w:line="360" w:lineRule="auto"/>
        <w:ind w:left="114" w:right="75" w:firstLine="46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“用户名+密码+验证码</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”的登录方式和</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2"/>
          <w:sz w:val="24"/>
          <w:szCs w:val="24"/>
        </w:rPr>
        <w:t>CA</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数字证书登录方式并行，由投标人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自行选择登录方式。CA</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数字证书由符合有关规定的市场运</w:t>
      </w:r>
      <w:r>
        <w:rPr>
          <w:rFonts w:hint="eastAsia" w:asciiTheme="minorEastAsia" w:hAnsiTheme="minorEastAsia" w:eastAsiaTheme="minorEastAsia" w:cstheme="minorEastAsia"/>
          <w:color w:val="auto"/>
          <w:spacing w:val="-2"/>
          <w:sz w:val="24"/>
          <w:szCs w:val="24"/>
        </w:rPr>
        <w:t>营主体办理。已办理</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
          <w:sz w:val="24"/>
          <w:szCs w:val="24"/>
        </w:rPr>
        <w:t>CA</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数字证书的投标人，仍可在天水市公共资源交易网上正常使用。</w:t>
      </w:r>
    </w:p>
    <w:p w14:paraId="0FA95523">
      <w:pPr>
        <w:spacing w:before="35" w:line="360" w:lineRule="auto"/>
        <w:ind w:left="5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注：填写信息必须真实有效。若有问题，咨询电话: 0931-2</w:t>
      </w:r>
      <w:r>
        <w:rPr>
          <w:rFonts w:hint="eastAsia" w:asciiTheme="minorEastAsia" w:hAnsiTheme="minorEastAsia" w:eastAsiaTheme="minorEastAsia" w:cstheme="minorEastAsia"/>
          <w:color w:val="auto"/>
          <w:spacing w:val="-1"/>
          <w:sz w:val="24"/>
          <w:szCs w:val="24"/>
        </w:rPr>
        <w:t>909277/377。</w:t>
      </w:r>
    </w:p>
    <w:p w14:paraId="5CBBCD2B">
      <w:pPr>
        <w:spacing w:before="215" w:line="360" w:lineRule="auto"/>
        <w:ind w:left="13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五、获取招标文件的时间期限、地点、方式及招标文件售价</w:t>
      </w:r>
    </w:p>
    <w:p w14:paraId="716C2275">
      <w:pPr>
        <w:spacing w:before="217" w:line="360" w:lineRule="auto"/>
        <w:ind w:left="112" w:right="131" w:firstLine="435"/>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（一）时间：自 2025 年4月9日 00:00：00 起至 2025 年4月15日 23:59：59 止 均可免费获取。</w:t>
      </w:r>
    </w:p>
    <w:p w14:paraId="7F4E24E0">
      <w:pPr>
        <w:spacing w:before="218" w:line="360" w:lineRule="auto"/>
        <w:ind w:left="112" w:right="63"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（二）方式：登录天水市公共资源交易中心网站免费下载。投标人可访问“</w:t>
      </w:r>
      <w:r>
        <w:rPr>
          <w:rFonts w:hint="eastAsia" w:asciiTheme="minorEastAsia" w:hAnsiTheme="minorEastAsia" w:eastAsiaTheme="minorEastAsia" w:cstheme="minorEastAsia"/>
          <w:color w:val="auto"/>
          <w:spacing w:val="-12"/>
          <w:sz w:val="24"/>
          <w:szCs w:val="24"/>
        </w:rPr>
        <w:t>天水</w:t>
      </w:r>
      <w:r>
        <w:rPr>
          <w:rFonts w:hint="eastAsia" w:asciiTheme="minorEastAsia" w:hAnsiTheme="minorEastAsia" w:eastAsiaTheme="minorEastAsia" w:cstheme="minorEastAsia"/>
          <w:color w:val="auto"/>
          <w:spacing w:val="-1"/>
          <w:sz w:val="24"/>
          <w:szCs w:val="24"/>
        </w:rPr>
        <w:t>市公共资源交易中心”网站（http://www.tianshui.gov.</w:t>
      </w:r>
      <w:r>
        <w:rPr>
          <w:rFonts w:hint="eastAsia" w:asciiTheme="minorEastAsia" w:hAnsiTheme="minorEastAsia" w:eastAsiaTheme="minorEastAsia" w:cstheme="minorEastAsia"/>
          <w:color w:val="auto"/>
          <w:spacing w:val="-2"/>
          <w:sz w:val="24"/>
          <w:szCs w:val="24"/>
        </w:rPr>
        <w:t>cn/ggzy</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2"/>
          <w:sz w:val="24"/>
          <w:szCs w:val="24"/>
        </w:rPr>
        <w:t>jy/index.htm）</w:t>
      </w:r>
      <w:r>
        <w:rPr>
          <w:rFonts w:hint="eastAsia" w:asciiTheme="minorEastAsia" w:hAnsiTheme="minorEastAsia" w:eastAsiaTheme="minorEastAsia" w:cstheme="minorEastAsia"/>
          <w:color w:val="auto"/>
          <w:spacing w:val="-10"/>
          <w:sz w:val="24"/>
          <w:szCs w:val="24"/>
        </w:rPr>
        <w:t>点击对应的招标项目公告，免费获取招标文件，也可通过登录天水公共</w:t>
      </w:r>
      <w:r>
        <w:rPr>
          <w:rFonts w:hint="eastAsia" w:asciiTheme="minorEastAsia" w:hAnsiTheme="minorEastAsia" w:eastAsiaTheme="minorEastAsia" w:cstheme="minorEastAsia"/>
          <w:color w:val="auto"/>
          <w:spacing w:val="-11"/>
          <w:sz w:val="24"/>
          <w:szCs w:val="24"/>
        </w:rPr>
        <w:t>资源交易电子</w:t>
      </w:r>
      <w:r>
        <w:rPr>
          <w:rFonts w:hint="eastAsia" w:asciiTheme="minorEastAsia" w:hAnsiTheme="minorEastAsia" w:eastAsiaTheme="minorEastAsia" w:cstheme="minorEastAsia"/>
          <w:color w:val="auto"/>
          <w:spacing w:val="-5"/>
          <w:sz w:val="24"/>
          <w:szCs w:val="24"/>
        </w:rPr>
        <w:t>服务系统，在“投标管理</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5"/>
          <w:sz w:val="24"/>
          <w:szCs w:val="24"/>
        </w:rPr>
        <w:t>”栏目“招标文件获取</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5"/>
          <w:sz w:val="24"/>
          <w:szCs w:val="24"/>
        </w:rPr>
        <w:t>”子栏目下在</w:t>
      </w:r>
      <w:r>
        <w:rPr>
          <w:rFonts w:hint="eastAsia" w:asciiTheme="minorEastAsia" w:hAnsiTheme="minorEastAsia" w:eastAsiaTheme="minorEastAsia" w:cstheme="minorEastAsia"/>
          <w:color w:val="auto"/>
          <w:spacing w:val="-6"/>
          <w:sz w:val="24"/>
          <w:szCs w:val="24"/>
        </w:rPr>
        <w:t>线免费获取。</w:t>
      </w:r>
    </w:p>
    <w:p w14:paraId="7F564D44">
      <w:pPr>
        <w:spacing w:before="215" w:line="360" w:lineRule="auto"/>
        <w:ind w:right="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注：凡是拟参与天水市公共资源交易活动的招标人、招标代理机构、投标单位需</w:t>
      </w:r>
      <w:r>
        <w:rPr>
          <w:rFonts w:hint="eastAsia" w:asciiTheme="minorEastAsia" w:hAnsiTheme="minorEastAsia" w:eastAsiaTheme="minorEastAsia" w:cstheme="minorEastAsia"/>
          <w:color w:val="auto"/>
          <w:spacing w:val="-6"/>
          <w:sz w:val="24"/>
          <w:szCs w:val="24"/>
        </w:rPr>
        <w:t>先在天水市公共资源交易网上免费注册或获取数字证书方可</w:t>
      </w:r>
      <w:r>
        <w:rPr>
          <w:rFonts w:hint="eastAsia" w:asciiTheme="minorEastAsia" w:hAnsiTheme="minorEastAsia" w:eastAsiaTheme="minorEastAsia" w:cstheme="minorEastAsia"/>
          <w:color w:val="auto"/>
          <w:spacing w:val="-7"/>
          <w:sz w:val="24"/>
          <w:szCs w:val="24"/>
        </w:rPr>
        <w:t>办理业务。</w:t>
      </w:r>
    </w:p>
    <w:p w14:paraId="4D5205C5">
      <w:pPr>
        <w:spacing w:before="38" w:line="360"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六、公告期限：</w:t>
      </w:r>
      <w:r>
        <w:rPr>
          <w:rFonts w:hint="eastAsia" w:asciiTheme="minorEastAsia" w:hAnsiTheme="minorEastAsia" w:eastAsiaTheme="minorEastAsia" w:cstheme="minorEastAsia"/>
          <w:color w:val="auto"/>
          <w:spacing w:val="-2"/>
          <w:sz w:val="24"/>
          <w:szCs w:val="24"/>
        </w:rPr>
        <w:t>五个工作日。</w:t>
      </w:r>
    </w:p>
    <w:p w14:paraId="6113099A">
      <w:pPr>
        <w:spacing w:before="38" w:line="360" w:lineRule="auto"/>
        <w:ind w:left="11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七、采购项目需要落实的政府采购政策：</w:t>
      </w:r>
    </w:p>
    <w:p w14:paraId="5B29E407">
      <w:pPr>
        <w:spacing w:before="214" w:line="360" w:lineRule="auto"/>
        <w:ind w:left="566"/>
        <w:jc w:val="left"/>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z w:val="24"/>
          <w:szCs w:val="24"/>
        </w:rPr>
        <w:t>1、根据财政部发布的《政府采购促进中小企业发展管理办法》财库〔202</w:t>
      </w:r>
      <w:r>
        <w:rPr>
          <w:rFonts w:hint="eastAsia" w:asciiTheme="minorEastAsia" w:hAnsiTheme="minorEastAsia" w:eastAsiaTheme="minorEastAsia" w:cstheme="minorEastAsia"/>
          <w:color w:val="auto"/>
          <w:spacing w:val="-1"/>
          <w:sz w:val="24"/>
          <w:szCs w:val="24"/>
        </w:rPr>
        <w:t>0〕</w:t>
      </w:r>
    </w:p>
    <w:p w14:paraId="1ACAD636">
      <w:pPr>
        <w:pStyle w:val="6"/>
        <w:spacing w:line="360" w:lineRule="auto"/>
        <w:ind w:firstLine="232" w:firstLineChars="10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sz w:val="24"/>
          <w:szCs w:val="24"/>
        </w:rPr>
        <w:t>46</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4"/>
          <w:sz w:val="24"/>
          <w:szCs w:val="24"/>
        </w:rPr>
        <w:t>号及《财政部关于进一步加大政府采购支持中小企业力度的通知》财库〔2022〕</w:t>
      </w:r>
    </w:p>
    <w:p w14:paraId="1EB15622">
      <w:pPr>
        <w:spacing w:before="78" w:line="360" w:lineRule="auto"/>
        <w:ind w:left="239" w:leftChars="114" w:right="131"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z w:val="24"/>
          <w:szCs w:val="24"/>
        </w:rPr>
        <w:t>号规定，专门面向中小微企业采购的项目或者采购包，不再执行价格评审优惠</w:t>
      </w:r>
      <w:r>
        <w:rPr>
          <w:rFonts w:hint="eastAsia" w:asciiTheme="minorEastAsia" w:hAnsiTheme="minorEastAsia" w:eastAsiaTheme="minorEastAsia" w:cstheme="minorEastAsia"/>
          <w:color w:val="auto"/>
          <w:spacing w:val="-5"/>
          <w:sz w:val="24"/>
          <w:szCs w:val="24"/>
        </w:rPr>
        <w:t>的扶持政策。</w:t>
      </w:r>
    </w:p>
    <w:p w14:paraId="72A01AFE">
      <w:pPr>
        <w:spacing w:before="213" w:line="360" w:lineRule="auto"/>
        <w:ind w:left="117" w:right="131" w:firstLine="43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2、根据财政部发布的《关于政府采购支持监狱企业发展有关问题的通知》规</w:t>
      </w:r>
      <w:r>
        <w:rPr>
          <w:rFonts w:hint="eastAsia" w:asciiTheme="minorEastAsia" w:hAnsiTheme="minorEastAsia" w:eastAsiaTheme="minorEastAsia" w:cstheme="minorEastAsia"/>
          <w:color w:val="auto"/>
          <w:spacing w:val="2"/>
          <w:sz w:val="24"/>
          <w:szCs w:val="24"/>
        </w:rPr>
        <w:t>定，监狱企业视为小型或微型企业，可以参与本项目投标，不再执行价格评审优</w:t>
      </w:r>
      <w:r>
        <w:rPr>
          <w:rFonts w:hint="eastAsia" w:asciiTheme="minorEastAsia" w:hAnsiTheme="minorEastAsia" w:eastAsiaTheme="minorEastAsia" w:cstheme="minorEastAsia"/>
          <w:color w:val="auto"/>
          <w:spacing w:val="-3"/>
          <w:sz w:val="24"/>
          <w:szCs w:val="24"/>
        </w:rPr>
        <w:t>惠的扶持政策。</w:t>
      </w:r>
    </w:p>
    <w:p w14:paraId="5949CD02">
      <w:pPr>
        <w:spacing w:before="215" w:line="360" w:lineRule="auto"/>
        <w:ind w:left="111" w:right="131" w:firstLine="44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3、根据财政部、民政部、中国残疾人联合会发布的《关于促进残疾人就业政</w:t>
      </w:r>
      <w:r>
        <w:rPr>
          <w:rFonts w:hint="eastAsia" w:asciiTheme="minorEastAsia" w:hAnsiTheme="minorEastAsia" w:eastAsiaTheme="minorEastAsia" w:cstheme="minorEastAsia"/>
          <w:color w:val="auto"/>
          <w:spacing w:val="3"/>
          <w:sz w:val="24"/>
          <w:szCs w:val="24"/>
        </w:rPr>
        <w:t>府采购政策的通知》规定，残疾人福利性单位视为小</w:t>
      </w:r>
      <w:r>
        <w:rPr>
          <w:rFonts w:hint="eastAsia" w:asciiTheme="minorEastAsia" w:hAnsiTheme="minorEastAsia" w:eastAsiaTheme="minorEastAsia" w:cstheme="minorEastAsia"/>
          <w:color w:val="auto"/>
          <w:spacing w:val="2"/>
          <w:sz w:val="24"/>
          <w:szCs w:val="24"/>
        </w:rPr>
        <w:t>型或微型企业，可以参与本</w:t>
      </w:r>
      <w:r>
        <w:rPr>
          <w:rFonts w:hint="eastAsia" w:asciiTheme="minorEastAsia" w:hAnsiTheme="minorEastAsia" w:eastAsiaTheme="minorEastAsia" w:cstheme="minorEastAsia"/>
          <w:color w:val="auto"/>
          <w:spacing w:val="-1"/>
          <w:sz w:val="24"/>
          <w:szCs w:val="24"/>
        </w:rPr>
        <w:t>项目投标，不再执行价格评审优惠的扶持政策。</w:t>
      </w:r>
    </w:p>
    <w:p w14:paraId="3EF0582B">
      <w:pPr>
        <w:spacing w:before="217" w:line="360" w:lineRule="auto"/>
        <w:ind w:left="112" w:right="131" w:firstLine="4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4、根据《四部门关于调整优化节能产品、环境标志产品政府采购执行机制的</w:t>
      </w:r>
      <w:r>
        <w:rPr>
          <w:rFonts w:hint="eastAsia" w:asciiTheme="minorEastAsia" w:hAnsiTheme="minorEastAsia" w:eastAsiaTheme="minorEastAsia" w:cstheme="minorEastAsia"/>
          <w:color w:val="auto"/>
          <w:spacing w:val="-3"/>
          <w:sz w:val="24"/>
          <w:szCs w:val="24"/>
        </w:rPr>
        <w:t>通知》(财库(2019)9</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号)的有关规定，对政府采购节能产品、环境标志产品实施品</w:t>
      </w:r>
      <w:r>
        <w:rPr>
          <w:rFonts w:hint="eastAsia" w:asciiTheme="minorEastAsia" w:hAnsiTheme="minorEastAsia" w:eastAsiaTheme="minorEastAsia" w:cstheme="minorEastAsia"/>
          <w:color w:val="auto"/>
          <w:sz w:val="24"/>
          <w:szCs w:val="24"/>
        </w:rPr>
        <w:t>目清单管理，依据品目清单和认证证书实施政</w:t>
      </w:r>
      <w:r>
        <w:rPr>
          <w:rFonts w:hint="eastAsia" w:asciiTheme="minorEastAsia" w:hAnsiTheme="minorEastAsia" w:eastAsiaTheme="minorEastAsia" w:cstheme="minorEastAsia"/>
          <w:color w:val="auto"/>
          <w:spacing w:val="-1"/>
          <w:sz w:val="24"/>
          <w:szCs w:val="24"/>
        </w:rPr>
        <w:t>府优先采购和强制采购。</w:t>
      </w:r>
    </w:p>
    <w:p w14:paraId="389E492F">
      <w:pPr>
        <w:spacing w:before="38" w:line="360" w:lineRule="auto"/>
        <w:ind w:left="11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八、投标截止时间、开标时间及地点：</w:t>
      </w:r>
    </w:p>
    <w:p w14:paraId="2540F9E8">
      <w:pPr>
        <w:spacing w:before="217" w:line="360" w:lineRule="auto"/>
        <w:ind w:left="112" w:right="131" w:firstLine="435"/>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pacing w:val="-5"/>
          <w:sz w:val="24"/>
          <w:szCs w:val="24"/>
        </w:rPr>
        <w:t>1.递</w:t>
      </w:r>
      <w:r>
        <w:rPr>
          <w:rFonts w:hint="eastAsia" w:asciiTheme="minorEastAsia" w:hAnsiTheme="minorEastAsia" w:eastAsiaTheme="minorEastAsia" w:cstheme="minorEastAsia"/>
          <w:color w:val="auto"/>
          <w:sz w:val="24"/>
          <w:szCs w:val="24"/>
          <w:lang w:val="en-US" w:eastAsia="zh-CN"/>
        </w:rPr>
        <w:t>交投标文件截止时间：202</w:t>
      </w:r>
      <w:r>
        <w:rPr>
          <w:rFonts w:hint="eastAsia" w:asciiTheme="minorEastAsia" w:hAnsiTheme="minorEastAsia" w:eastAsiaTheme="minorEastAsia" w:cstheme="minorEastAsia"/>
          <w:color w:val="auto"/>
          <w:sz w:val="24"/>
          <w:szCs w:val="24"/>
          <w:lang w:val="en-US" w:eastAsia="zh-CN"/>
        </w:rPr>
        <w:t>5 年</w:t>
      </w:r>
      <w:r>
        <w:rPr>
          <w:rFonts w:hint="eastAsia" w:asciiTheme="minorEastAsia" w:hAnsiTheme="minorEastAsia" w:eastAsiaTheme="minorEastAsia" w:cstheme="minorEastAsia"/>
          <w:color w:val="auto"/>
          <w:sz w:val="24"/>
          <w:szCs w:val="24"/>
          <w:lang w:val="en-US" w:eastAsia="zh-CN"/>
        </w:rPr>
        <w:t>4月</w:t>
      </w:r>
      <w:r>
        <w:rPr>
          <w:rFonts w:hint="eastAsia" w:asciiTheme="minorEastAsia" w:hAnsiTheme="minorEastAsia" w:eastAsiaTheme="minorEastAsia" w:cstheme="minorEastAsia"/>
          <w:color w:val="auto"/>
          <w:sz w:val="24"/>
          <w:szCs w:val="24"/>
          <w:lang w:val="en-US" w:eastAsia="zh-CN"/>
        </w:rPr>
        <w:t>29日</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00分（北京时间，逾期不予受理）。</w:t>
      </w:r>
    </w:p>
    <w:p w14:paraId="526B62B1">
      <w:pPr>
        <w:spacing w:before="217" w:line="360" w:lineRule="auto"/>
        <w:ind w:left="112" w:right="131" w:firstLine="435"/>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2.开标时间及地点：202</w:t>
      </w:r>
      <w:r>
        <w:rPr>
          <w:rFonts w:hint="eastAsia" w:asciiTheme="minorEastAsia" w:hAnsiTheme="minorEastAsia" w:eastAsiaTheme="minorEastAsia" w:cstheme="minorEastAsia"/>
          <w:color w:val="auto"/>
          <w:sz w:val="24"/>
          <w:szCs w:val="24"/>
          <w:lang w:val="en-US" w:eastAsia="zh-CN"/>
        </w:rPr>
        <w:t>5 年</w:t>
      </w:r>
      <w:r>
        <w:rPr>
          <w:rFonts w:hint="eastAsia" w:asciiTheme="minorEastAsia" w:hAnsiTheme="minorEastAsia" w:eastAsiaTheme="minorEastAsia" w:cstheme="minorEastAsia"/>
          <w:color w:val="auto"/>
          <w:sz w:val="24"/>
          <w:szCs w:val="24"/>
          <w:lang w:val="en-US" w:eastAsia="zh-CN"/>
        </w:rPr>
        <w:t>4月</w:t>
      </w:r>
      <w:r>
        <w:rPr>
          <w:rFonts w:hint="eastAsia" w:asciiTheme="minorEastAsia" w:hAnsiTheme="minorEastAsia" w:eastAsiaTheme="minorEastAsia" w:cstheme="minorEastAsia"/>
          <w:color w:val="auto"/>
          <w:sz w:val="24"/>
          <w:szCs w:val="24"/>
          <w:lang w:val="en-US" w:eastAsia="zh-CN"/>
        </w:rPr>
        <w:t>29日</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lang w:val="en-US" w:eastAsia="zh-CN"/>
        </w:rPr>
        <w:t>00分在天水市公共资源交易中心（秦州区建设路185号二楼第三开标厅 C）。</w:t>
      </w:r>
    </w:p>
    <w:p w14:paraId="09F5233F">
      <w:pPr>
        <w:spacing w:before="34" w:line="360" w:lineRule="auto"/>
        <w:ind w:left="112" w:right="129" w:firstLine="43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投标人在投标文件递交截止时间前应主动登录甘肃政府采购网，以</w:t>
      </w:r>
      <w:r>
        <w:rPr>
          <w:rFonts w:hint="eastAsia" w:asciiTheme="minorEastAsia" w:hAnsiTheme="minorEastAsia" w:eastAsiaTheme="minorEastAsia" w:cstheme="minorEastAsia"/>
          <w:color w:val="auto"/>
          <w:spacing w:val="-4"/>
          <w:sz w:val="24"/>
          <w:szCs w:val="24"/>
        </w:rPr>
        <w:t>便及时了解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相关招标信息和补充信息。如因未主动登录网站而未获</w:t>
      </w:r>
      <w:r>
        <w:rPr>
          <w:rFonts w:hint="eastAsia" w:asciiTheme="minorEastAsia" w:hAnsiTheme="minorEastAsia" w:eastAsiaTheme="minorEastAsia" w:cstheme="minorEastAsia"/>
          <w:color w:val="auto"/>
          <w:spacing w:val="2"/>
          <w:sz w:val="24"/>
          <w:szCs w:val="24"/>
        </w:rPr>
        <w:t>取相关信息，对其产生的</w:t>
      </w:r>
      <w:r>
        <w:rPr>
          <w:rFonts w:hint="eastAsia" w:asciiTheme="minorEastAsia" w:hAnsiTheme="minorEastAsia" w:eastAsiaTheme="minorEastAsia" w:cstheme="minorEastAsia"/>
          <w:color w:val="auto"/>
          <w:spacing w:val="-1"/>
          <w:sz w:val="24"/>
          <w:szCs w:val="24"/>
        </w:rPr>
        <w:t>不利因素由投标人自行承担。</w:t>
      </w:r>
    </w:p>
    <w:p w14:paraId="7A232019">
      <w:pPr>
        <w:spacing w:before="33" w:line="360" w:lineRule="auto"/>
        <w:ind w:left="1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九、其他事项：</w:t>
      </w:r>
    </w:p>
    <w:p w14:paraId="56DC2139">
      <w:pPr>
        <w:spacing w:before="217" w:line="360" w:lineRule="auto"/>
        <w:ind w:firstLine="642" w:firstLineChars="300"/>
        <w:jc w:val="distribut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3"/>
          <w:sz w:val="24"/>
          <w:szCs w:val="24"/>
        </w:rPr>
        <w:t>现因天水市公共资源交易系统优化升级，系统升级为</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13"/>
          <w:sz w:val="24"/>
          <w:szCs w:val="24"/>
        </w:rPr>
        <w:t>http</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13"/>
          <w:sz w:val="24"/>
          <w:szCs w:val="24"/>
        </w:rPr>
        <w:t>：</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"47.96.171.185"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47.96.171.185</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/UserLogin.</w:t>
      </w:r>
      <w:r>
        <w:rPr>
          <w:rFonts w:hint="eastAsia" w:asciiTheme="minorEastAsia" w:hAnsiTheme="minorEastAsia" w:eastAsiaTheme="minorEastAsia" w:cstheme="minorEastAsia"/>
          <w:color w:val="auto"/>
          <w:spacing w:val="-1"/>
          <w:sz w:val="24"/>
          <w:szCs w:val="24"/>
        </w:rPr>
        <w:t>aspx）。项目的开评标活动改变为通过“赢标电子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不见面开标大厅”（网址</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http://tianshui.fzbidding.com/login.h</w:t>
      </w:r>
      <w:r>
        <w:rPr>
          <w:rFonts w:hint="eastAsia" w:asciiTheme="minorEastAsia" w:hAnsiTheme="minorEastAsia" w:eastAsiaTheme="minorEastAsia" w:cstheme="minorEastAsia"/>
          <w:color w:val="auto"/>
          <w:spacing w:val="-1"/>
          <w:sz w:val="24"/>
          <w:szCs w:val="24"/>
        </w:rPr>
        <w:t>tml?role=bidding</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）进行，请投标人在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开标前登录系统，投标人须在提交投标文件截止时间前，</w:t>
      </w:r>
      <w:r>
        <w:rPr>
          <w:rFonts w:hint="eastAsia" w:asciiTheme="minorEastAsia" w:hAnsiTheme="minorEastAsia" w:eastAsiaTheme="minorEastAsia" w:cstheme="minorEastAsia"/>
          <w:color w:val="auto"/>
          <w:spacing w:val="2"/>
          <w:sz w:val="24"/>
          <w:szCs w:val="24"/>
        </w:rPr>
        <w:t>使用“赢标投标编制工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具</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color w:val="auto"/>
          <w:spacing w:val="1"/>
          <w:sz w:val="24"/>
          <w:szCs w:val="24"/>
        </w:rPr>
        <w:t>”生成的.</w:t>
      </w:r>
      <w:r>
        <w:rPr>
          <w:rFonts w:hint="eastAsia" w:asciiTheme="minorEastAsia" w:hAnsiTheme="minorEastAsia" w:eastAsiaTheme="minorEastAsia" w:cstheme="minorEastAsia"/>
          <w:color w:val="auto"/>
          <w:sz w:val="24"/>
          <w:szCs w:val="24"/>
        </w:rPr>
        <w:t>GCTB</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HWTB</w:t>
      </w:r>
      <w:r>
        <w:rPr>
          <w:rFonts w:hint="eastAsia" w:asciiTheme="minorEastAsia" w:hAnsiTheme="minorEastAsia" w:eastAsiaTheme="minorEastAsia" w:cstheme="minorEastAsia"/>
          <w:color w:val="auto"/>
          <w:spacing w:val="1"/>
          <w:sz w:val="24"/>
          <w:szCs w:val="24"/>
        </w:rPr>
        <w:t xml:space="preserve"> 或.</w:t>
      </w:r>
      <w:r>
        <w:rPr>
          <w:rFonts w:hint="eastAsia" w:asciiTheme="minorEastAsia" w:hAnsiTheme="minorEastAsia" w:eastAsiaTheme="minorEastAsia" w:cstheme="minorEastAsia"/>
          <w:color w:val="auto"/>
          <w:sz w:val="24"/>
          <w:szCs w:val="24"/>
        </w:rPr>
        <w:t>FWTB</w:t>
      </w:r>
      <w:r>
        <w:rPr>
          <w:rFonts w:hint="eastAsia" w:asciiTheme="minorEastAsia" w:hAnsiTheme="minorEastAsia" w:eastAsiaTheme="minorEastAsia" w:cstheme="minorEastAsia"/>
          <w:color w:val="auto"/>
          <w:spacing w:val="1"/>
          <w:sz w:val="24"/>
          <w:szCs w:val="24"/>
        </w:rPr>
        <w:t xml:space="preserve"> 加密投标文件上传至“赢标电子开评标系统</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 xml:space="preserve"> （网址：http://tianshui.fzbidding.com/log</w:t>
      </w:r>
      <w:r>
        <w:rPr>
          <w:rFonts w:hint="eastAsia" w:asciiTheme="minorEastAsia" w:hAnsiTheme="minorEastAsia" w:eastAsiaTheme="minorEastAsia" w:cstheme="minorEastAsia"/>
          <w:color w:val="auto"/>
          <w:spacing w:val="-1"/>
          <w:sz w:val="24"/>
          <w:szCs w:val="24"/>
        </w:rPr>
        <w:t>in.html?role=bidding)，逾期未</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上传到指定的网络开标系统的投标文件，不予受理。开标</w:t>
      </w:r>
      <w:r>
        <w:rPr>
          <w:rFonts w:hint="eastAsia" w:asciiTheme="minorEastAsia" w:hAnsiTheme="minorEastAsia" w:eastAsiaTheme="minorEastAsia" w:cstheme="minorEastAsia"/>
          <w:color w:val="auto"/>
          <w:spacing w:val="2"/>
          <w:sz w:val="24"/>
          <w:szCs w:val="24"/>
        </w:rPr>
        <w:t>前投标人须登录“赢标</w:t>
      </w:r>
    </w:p>
    <w:p w14:paraId="11AB0923">
      <w:pPr>
        <w:spacing w:before="78" w:line="360" w:lineRule="auto"/>
        <w:ind w:left="123" w:firstLine="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电子不见面开标大厅</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4"/>
          <w:sz w:val="24"/>
          <w:szCs w:val="24"/>
        </w:rPr>
        <w:t>”进行签到。若在开标截止时间前没有签到则视为放弃投标。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网上开标时间：同递交投标文件截止时间一致。开标</w:t>
      </w:r>
      <w:r>
        <w:rPr>
          <w:rFonts w:hint="eastAsia" w:asciiTheme="minorEastAsia" w:hAnsiTheme="minorEastAsia" w:eastAsiaTheme="minorEastAsia" w:cstheme="minorEastAsia"/>
          <w:color w:val="auto"/>
          <w:spacing w:val="-13"/>
          <w:sz w:val="24"/>
          <w:szCs w:val="24"/>
        </w:rPr>
        <w:t>系统网址：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http://tianshui.fzbidding.com/log</w:t>
      </w:r>
      <w:r>
        <w:rPr>
          <w:rFonts w:hint="eastAsia" w:asciiTheme="minorEastAsia" w:hAnsiTheme="minorEastAsia" w:eastAsiaTheme="minorEastAsia" w:cstheme="minorEastAsia"/>
          <w:color w:val="auto"/>
          <w:spacing w:val="-1"/>
          <w:sz w:val="24"/>
          <w:szCs w:val="24"/>
        </w:rPr>
        <w:t>in.html?role=bidding</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w:t>
      </w:r>
    </w:p>
    <w:p w14:paraId="21D8931C">
      <w:pPr>
        <w:spacing w:before="44" w:line="360" w:lineRule="auto"/>
        <w:ind w:left="113" w:right="80" w:firstLine="43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开标时，投标人采用网上远程异地解密时，开标投标人采用网上远程异</w:t>
      </w:r>
      <w:r>
        <w:rPr>
          <w:rFonts w:hint="eastAsia" w:asciiTheme="minorEastAsia" w:hAnsiTheme="minorEastAsia" w:eastAsiaTheme="minorEastAsia" w:cstheme="minorEastAsia"/>
          <w:color w:val="auto"/>
          <w:spacing w:val="-4"/>
          <w:sz w:val="24"/>
          <w:szCs w:val="24"/>
        </w:rPr>
        <w:t>地解密</w:t>
      </w:r>
      <w:r>
        <w:rPr>
          <w:rFonts w:hint="eastAsia" w:asciiTheme="minorEastAsia" w:hAnsiTheme="minorEastAsia" w:eastAsiaTheme="minorEastAsia" w:cstheme="minorEastAsia"/>
          <w:color w:val="auto"/>
          <w:sz w:val="24"/>
          <w:szCs w:val="24"/>
        </w:rPr>
        <w:t>时，请用CA</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z w:val="24"/>
          <w:szCs w:val="24"/>
        </w:rPr>
        <w:t>证书登录“赢标电子不见面开标大厅</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z w:val="24"/>
          <w:szCs w:val="24"/>
        </w:rPr>
        <w:t>”，进入</w:t>
      </w:r>
      <w:r>
        <w:rPr>
          <w:rFonts w:hint="eastAsia" w:asciiTheme="minorEastAsia" w:hAnsiTheme="minorEastAsia" w:eastAsiaTheme="minorEastAsia" w:cstheme="minorEastAsia"/>
          <w:color w:val="auto"/>
          <w:spacing w:val="-1"/>
          <w:sz w:val="24"/>
          <w:szCs w:val="24"/>
        </w:rPr>
        <w:t>本项目开标大厅点击解</w:t>
      </w:r>
      <w:r>
        <w:rPr>
          <w:rFonts w:hint="eastAsia" w:asciiTheme="minorEastAsia" w:hAnsiTheme="minorEastAsia" w:eastAsiaTheme="minorEastAsia" w:cstheme="minorEastAsia"/>
          <w:color w:val="auto"/>
          <w:spacing w:val="-2"/>
          <w:sz w:val="24"/>
          <w:szCs w:val="24"/>
        </w:rPr>
        <w:t>密来完成投标文件的解密工作。每位投标人的解密时间从开标时间起</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2"/>
          <w:sz w:val="24"/>
          <w:szCs w:val="24"/>
        </w:rPr>
        <w:t>30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分钟内完</w:t>
      </w:r>
      <w:r>
        <w:rPr>
          <w:rFonts w:hint="eastAsia" w:asciiTheme="minorEastAsia" w:hAnsiTheme="minorEastAsia" w:eastAsiaTheme="minorEastAsia" w:cstheme="minorEastAsia"/>
          <w:color w:val="auto"/>
          <w:spacing w:val="-1"/>
          <w:sz w:val="24"/>
          <w:szCs w:val="24"/>
        </w:rPr>
        <w:t>成，超过规定时间解密的投标文件不予接受。</w:t>
      </w:r>
    </w:p>
    <w:p w14:paraId="68304DF2">
      <w:pPr>
        <w:spacing w:before="38" w:line="360" w:lineRule="auto"/>
        <w:ind w:left="11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sz w:val="24"/>
          <w:szCs w:val="24"/>
        </w:rPr>
        <w:t>九、本项目不再收取投标保证金。</w:t>
      </w:r>
    </w:p>
    <w:p w14:paraId="0944A266">
      <w:pPr>
        <w:spacing w:before="38" w:line="360" w:lineRule="auto"/>
        <w:ind w:left="114"/>
        <w:rPr>
          <w:rFonts w:hint="eastAsia" w:asciiTheme="minorEastAsia" w:hAnsiTheme="minorEastAsia" w:eastAsiaTheme="minorEastAsia" w:cstheme="minorEastAsia"/>
          <w:b/>
          <w:bCs/>
          <w:color w:val="auto"/>
          <w:spacing w:val="-6"/>
          <w:sz w:val="24"/>
          <w:szCs w:val="24"/>
        </w:rPr>
      </w:pPr>
      <w:r>
        <w:rPr>
          <w:rFonts w:hint="eastAsia" w:asciiTheme="minorEastAsia" w:hAnsiTheme="minorEastAsia" w:eastAsiaTheme="minorEastAsia" w:cstheme="minorEastAsia"/>
          <w:b/>
          <w:bCs/>
          <w:color w:val="auto"/>
          <w:spacing w:val="-6"/>
          <w:sz w:val="24"/>
          <w:szCs w:val="24"/>
        </w:rPr>
        <w:t>十、采购项目联系人姓名及电话：</w:t>
      </w:r>
    </w:p>
    <w:p w14:paraId="0DBD6AB8">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rPr>
        <w:t>1.采 购 人：</w:t>
      </w:r>
      <w:r>
        <w:rPr>
          <w:rFonts w:hint="eastAsia" w:asciiTheme="minorEastAsia" w:hAnsiTheme="minorEastAsia" w:eastAsiaTheme="minorEastAsia" w:cstheme="minorEastAsia"/>
          <w:color w:val="auto"/>
          <w:spacing w:val="-2"/>
          <w:sz w:val="24"/>
          <w:szCs w:val="24"/>
          <w:lang w:eastAsia="zh-CN"/>
        </w:rPr>
        <w:t>天水市秦州区林业和草原局</w:t>
      </w:r>
    </w:p>
    <w:p w14:paraId="58CFCDC7">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地址：甘肃省天水市秦州区农业大厦</w:t>
      </w:r>
    </w:p>
    <w:p w14:paraId="0E0C013F">
      <w:pPr>
        <w:spacing w:before="44" w:line="360" w:lineRule="auto"/>
        <w:ind w:left="113" w:right="80" w:firstLine="436"/>
        <w:jc w:val="both"/>
        <w:rPr>
          <w:rFonts w:hint="default"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eastAsia="zh-CN"/>
        </w:rPr>
        <w:t>联系人：</w:t>
      </w:r>
      <w:r>
        <w:rPr>
          <w:rFonts w:hint="eastAsia" w:asciiTheme="minorEastAsia" w:hAnsiTheme="minorEastAsia" w:cstheme="minorEastAsia"/>
          <w:color w:val="auto"/>
          <w:spacing w:val="-2"/>
          <w:sz w:val="24"/>
          <w:szCs w:val="24"/>
          <w:highlight w:val="none"/>
          <w:lang w:val="en-US" w:eastAsia="zh-CN"/>
        </w:rPr>
        <w:t>陈卫辉</w:t>
      </w:r>
    </w:p>
    <w:p w14:paraId="40EFB878">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联系电话：</w:t>
      </w:r>
      <w:r>
        <w:rPr>
          <w:rFonts w:hint="eastAsia" w:asciiTheme="minorEastAsia" w:hAnsiTheme="minorEastAsia" w:cstheme="minorEastAsia"/>
          <w:color w:val="auto"/>
          <w:spacing w:val="-2"/>
          <w:sz w:val="24"/>
          <w:szCs w:val="24"/>
          <w:highlight w:val="none"/>
          <w:lang w:eastAsia="zh-CN"/>
        </w:rPr>
        <w:t>0938-8211145</w:t>
      </w:r>
    </w:p>
    <w:p w14:paraId="68FD520C">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2.采购代理机构：甘肃博顺项目管理咨询有限公司</w:t>
      </w:r>
    </w:p>
    <w:p w14:paraId="1422960E">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地址：天水市秦州区藉河北路1号兰天华庭2单元2101室</w:t>
      </w:r>
    </w:p>
    <w:p w14:paraId="020A4377">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联系人：傅永强</w:t>
      </w:r>
    </w:p>
    <w:p w14:paraId="13BAC8C2">
      <w:pPr>
        <w:spacing w:before="44" w:line="360" w:lineRule="auto"/>
        <w:ind w:left="113" w:right="80" w:firstLine="436"/>
        <w:jc w:val="both"/>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联系电话：0938-8630555</w:t>
      </w:r>
    </w:p>
    <w:p w14:paraId="6D0D400E">
      <w:pPr>
        <w:spacing w:before="210" w:line="360" w:lineRule="auto"/>
        <w:ind w:left="5296" w:right="793" w:hanging="755"/>
        <w:rPr>
          <w:rFonts w:hint="eastAsia" w:asciiTheme="minorEastAsia" w:hAnsiTheme="minorEastAsia" w:eastAsiaTheme="minorEastAsia" w:cstheme="minorEastAsia"/>
          <w:color w:val="auto"/>
          <w:spacing w:val="-1"/>
          <w:sz w:val="24"/>
          <w:szCs w:val="24"/>
        </w:rPr>
      </w:pPr>
    </w:p>
    <w:p w14:paraId="33B5AD2B">
      <w:pPr>
        <w:spacing w:before="210" w:line="360" w:lineRule="auto"/>
        <w:ind w:right="793"/>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cstheme="minorEastAsia"/>
          <w:color w:val="auto"/>
          <w:spacing w:val="-1"/>
          <w:sz w:val="24"/>
          <w:szCs w:val="24"/>
          <w:lang w:val="en-US" w:eastAsia="zh-CN"/>
        </w:rPr>
        <w:t xml:space="preserve">  </w:t>
      </w:r>
      <w:r>
        <w:rPr>
          <w:rFonts w:hint="eastAsia" w:asciiTheme="minorEastAsia" w:hAnsiTheme="minorEastAsia" w:eastAsiaTheme="minorEastAsia" w:cstheme="minorEastAsia"/>
          <w:color w:val="auto"/>
          <w:spacing w:val="-9"/>
          <w:sz w:val="24"/>
          <w:szCs w:val="24"/>
        </w:rPr>
        <w:t>202</w:t>
      </w:r>
      <w:r>
        <w:rPr>
          <w:rFonts w:hint="eastAsia" w:asciiTheme="minorEastAsia" w:hAnsiTheme="minorEastAsia" w:eastAsiaTheme="minorEastAsia" w:cstheme="minorEastAsia"/>
          <w:color w:val="auto"/>
          <w:spacing w:val="-9"/>
          <w:sz w:val="24"/>
          <w:szCs w:val="24"/>
          <w:lang w:val="en-US" w:eastAsia="zh-CN"/>
        </w:rPr>
        <w:t>5</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cstheme="minorEastAsia"/>
          <w:color w:val="auto"/>
          <w:spacing w:val="-46"/>
          <w:sz w:val="24"/>
          <w:szCs w:val="24"/>
          <w:lang w:val="en-US" w:eastAsia="zh-CN"/>
        </w:rPr>
        <w:t>04</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cstheme="minorEastAsia"/>
          <w:color w:val="auto"/>
          <w:spacing w:val="-33"/>
          <w:sz w:val="24"/>
          <w:szCs w:val="24"/>
          <w:lang w:val="en-US" w:eastAsia="zh-CN"/>
        </w:rPr>
        <w:t>08</w:t>
      </w:r>
      <w:r>
        <w:rPr>
          <w:rFonts w:hint="eastAsia" w:asciiTheme="minorEastAsia" w:hAnsiTheme="minorEastAsia" w:eastAsiaTheme="minorEastAsia" w:cstheme="minorEastAsia"/>
          <w:color w:val="auto"/>
          <w:spacing w:val="-9"/>
          <w:sz w:val="24"/>
          <w:szCs w:val="24"/>
        </w:rPr>
        <w:t>日</w:t>
      </w:r>
    </w:p>
    <w:p w14:paraId="528016EA">
      <w:pPr>
        <w:pStyle w:val="6"/>
        <w:spacing w:line="360" w:lineRule="auto"/>
        <w:rPr>
          <w:rFonts w:hint="eastAsia" w:asciiTheme="minorEastAsia" w:hAnsiTheme="minorEastAsia" w:eastAsiaTheme="minorEastAsia" w:cstheme="minorEastAsia"/>
          <w:color w:val="auto"/>
        </w:rPr>
      </w:pPr>
    </w:p>
    <w:p w14:paraId="041C9C81">
      <w:pPr>
        <w:pStyle w:val="6"/>
        <w:spacing w:line="248" w:lineRule="auto"/>
        <w:rPr>
          <w:rFonts w:hint="eastAsia" w:asciiTheme="minorEastAsia" w:hAnsiTheme="minorEastAsia" w:eastAsiaTheme="minorEastAsia" w:cstheme="minorEastAsia"/>
          <w:color w:val="auto"/>
        </w:rPr>
      </w:pPr>
    </w:p>
    <w:p w14:paraId="14EC2F04">
      <w:pPr>
        <w:pStyle w:val="6"/>
        <w:spacing w:line="248" w:lineRule="auto"/>
        <w:rPr>
          <w:rFonts w:hint="eastAsia" w:asciiTheme="minorEastAsia" w:hAnsiTheme="minorEastAsia" w:eastAsiaTheme="minorEastAsia" w:cstheme="minorEastAsia"/>
          <w:color w:val="auto"/>
        </w:rPr>
      </w:pPr>
    </w:p>
    <w:p w14:paraId="0AC6CE0F">
      <w:pPr>
        <w:pStyle w:val="6"/>
        <w:spacing w:line="264" w:lineRule="auto"/>
        <w:rPr>
          <w:rFonts w:hint="eastAsia" w:asciiTheme="minorEastAsia" w:hAnsiTheme="minorEastAsia" w:eastAsiaTheme="minorEastAsia" w:cstheme="minorEastAsia"/>
          <w:color w:val="auto"/>
        </w:rPr>
      </w:pPr>
    </w:p>
    <w:p w14:paraId="31A0D2EB">
      <w:pPr>
        <w:pStyle w:val="6"/>
        <w:spacing w:line="264" w:lineRule="auto"/>
        <w:rPr>
          <w:rFonts w:hint="eastAsia" w:asciiTheme="minorEastAsia" w:hAnsiTheme="minorEastAsia" w:eastAsiaTheme="minorEastAsia" w:cstheme="minorEastAsia"/>
          <w:color w:val="auto"/>
        </w:rPr>
      </w:pPr>
    </w:p>
    <w:p w14:paraId="3743027D">
      <w:pPr>
        <w:pStyle w:val="6"/>
        <w:spacing w:line="264" w:lineRule="auto"/>
        <w:rPr>
          <w:rFonts w:hint="eastAsia" w:asciiTheme="minorEastAsia" w:hAnsiTheme="minorEastAsia" w:eastAsiaTheme="minorEastAsia" w:cstheme="minorEastAsia"/>
          <w:color w:val="auto"/>
        </w:rPr>
      </w:pPr>
    </w:p>
    <w:p w14:paraId="5AE18341">
      <w:pPr>
        <w:pStyle w:val="6"/>
        <w:spacing w:line="265" w:lineRule="auto"/>
        <w:rPr>
          <w:rFonts w:hint="eastAsia" w:asciiTheme="minorEastAsia" w:hAnsiTheme="minorEastAsia" w:eastAsiaTheme="minorEastAsia" w:cstheme="minorEastAsia"/>
          <w:color w:val="auto"/>
        </w:rPr>
      </w:pPr>
    </w:p>
    <w:p w14:paraId="3905A54F">
      <w:pPr>
        <w:pStyle w:val="6"/>
        <w:spacing w:line="259" w:lineRule="auto"/>
        <w:rPr>
          <w:rFonts w:hint="eastAsia" w:asciiTheme="minorEastAsia" w:hAnsiTheme="minorEastAsia" w:eastAsiaTheme="minorEastAsia" w:cstheme="minorEastAsia"/>
          <w:color w:val="auto"/>
        </w:rPr>
        <w:sectPr>
          <w:headerReference r:id="rId8" w:type="default"/>
          <w:footerReference r:id="rId9" w:type="default"/>
          <w:pgSz w:w="11907" w:h="16840"/>
          <w:pgMar w:top="1183" w:right="1513" w:bottom="750" w:left="1786" w:header="856" w:footer="590" w:gutter="0"/>
          <w:pgNumType w:fmt="decimal"/>
          <w:cols w:space="720" w:num="1"/>
        </w:sectPr>
      </w:pPr>
    </w:p>
    <w:p w14:paraId="2E1100A9">
      <w:pPr>
        <w:pStyle w:val="6"/>
        <w:spacing w:line="259" w:lineRule="auto"/>
        <w:rPr>
          <w:rFonts w:hint="eastAsia" w:asciiTheme="minorEastAsia" w:hAnsiTheme="minorEastAsia" w:eastAsiaTheme="minorEastAsia" w:cstheme="minorEastAsia"/>
          <w:color w:val="auto"/>
        </w:rPr>
      </w:pPr>
    </w:p>
    <w:p w14:paraId="1B038C93">
      <w:pPr>
        <w:pStyle w:val="6"/>
        <w:spacing w:line="259" w:lineRule="auto"/>
        <w:rPr>
          <w:rFonts w:hint="eastAsia" w:asciiTheme="minorEastAsia" w:hAnsiTheme="minorEastAsia" w:eastAsiaTheme="minorEastAsia" w:cstheme="minorEastAsia"/>
          <w:color w:val="auto"/>
        </w:rPr>
      </w:pPr>
    </w:p>
    <w:p w14:paraId="36BD1C2E">
      <w:pPr>
        <w:pStyle w:val="6"/>
        <w:spacing w:line="259" w:lineRule="auto"/>
        <w:rPr>
          <w:rFonts w:hint="eastAsia" w:asciiTheme="minorEastAsia" w:hAnsiTheme="minorEastAsia" w:eastAsiaTheme="minorEastAsia" w:cstheme="minorEastAsia"/>
          <w:color w:val="auto"/>
        </w:rPr>
      </w:pPr>
    </w:p>
    <w:p w14:paraId="5B80ABBB">
      <w:pPr>
        <w:pStyle w:val="6"/>
        <w:spacing w:line="259" w:lineRule="auto"/>
        <w:rPr>
          <w:rFonts w:hint="eastAsia" w:asciiTheme="minorEastAsia" w:hAnsiTheme="minorEastAsia" w:eastAsiaTheme="minorEastAsia" w:cstheme="minorEastAsia"/>
          <w:color w:val="auto"/>
        </w:rPr>
      </w:pPr>
    </w:p>
    <w:p w14:paraId="2934B751">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bookmarkStart w:id="10" w:name="bookmark3"/>
      <w:bookmarkEnd w:id="10"/>
      <w:bookmarkStart w:id="11" w:name="bookmark4"/>
      <w:bookmarkEnd w:id="11"/>
    </w:p>
    <w:p w14:paraId="592D6E9C">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p>
    <w:p w14:paraId="74D72565">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p>
    <w:p w14:paraId="7D4C953B">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p>
    <w:p w14:paraId="54F79B06">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p>
    <w:p w14:paraId="7677F919">
      <w:pPr>
        <w:spacing w:before="153" w:line="223" w:lineRule="auto"/>
        <w:ind w:left="2324"/>
        <w:outlineLvl w:val="0"/>
        <w:rPr>
          <w:rFonts w:hint="eastAsia" w:asciiTheme="minorEastAsia" w:hAnsiTheme="minorEastAsia" w:eastAsiaTheme="minorEastAsia" w:cstheme="minorEastAsia"/>
          <w:b/>
          <w:bCs/>
          <w:color w:val="auto"/>
          <w:spacing w:val="4"/>
          <w:sz w:val="47"/>
          <w:szCs w:val="47"/>
        </w:rPr>
      </w:pPr>
    </w:p>
    <w:p w14:paraId="5E70E661">
      <w:pPr>
        <w:spacing w:before="153" w:line="223" w:lineRule="auto"/>
        <w:ind w:left="2324"/>
        <w:outlineLvl w:val="0"/>
        <w:rPr>
          <w:rFonts w:hint="eastAsia" w:asciiTheme="minorEastAsia" w:hAnsiTheme="minorEastAsia" w:eastAsiaTheme="minorEastAsia" w:cstheme="minorEastAsia"/>
          <w:color w:val="auto"/>
          <w:sz w:val="47"/>
          <w:szCs w:val="47"/>
        </w:rPr>
      </w:pPr>
      <w:r>
        <w:rPr>
          <w:rFonts w:hint="eastAsia" w:asciiTheme="minorEastAsia" w:hAnsiTheme="minorEastAsia" w:eastAsiaTheme="minorEastAsia" w:cstheme="minorEastAsia"/>
          <w:b/>
          <w:bCs/>
          <w:color w:val="auto"/>
          <w:spacing w:val="4"/>
          <w:sz w:val="47"/>
          <w:szCs w:val="47"/>
        </w:rPr>
        <w:t>第二章</w:t>
      </w:r>
      <w:r>
        <w:rPr>
          <w:rFonts w:hint="eastAsia" w:asciiTheme="minorEastAsia" w:hAnsiTheme="minorEastAsia" w:eastAsiaTheme="minorEastAsia" w:cstheme="minorEastAsia"/>
          <w:color w:val="auto"/>
          <w:spacing w:val="4"/>
          <w:sz w:val="47"/>
          <w:szCs w:val="47"/>
        </w:rPr>
        <w:t xml:space="preserve"> </w:t>
      </w:r>
      <w:r>
        <w:rPr>
          <w:rFonts w:hint="eastAsia" w:asciiTheme="minorEastAsia" w:hAnsiTheme="minorEastAsia" w:eastAsiaTheme="minorEastAsia" w:cstheme="minorEastAsia"/>
          <w:b/>
          <w:bCs/>
          <w:color w:val="auto"/>
          <w:spacing w:val="4"/>
          <w:sz w:val="47"/>
          <w:szCs w:val="47"/>
        </w:rPr>
        <w:t>投标人须知</w:t>
      </w:r>
    </w:p>
    <w:p w14:paraId="454DBD71">
      <w:pPr>
        <w:spacing w:line="223" w:lineRule="auto"/>
        <w:rPr>
          <w:rFonts w:hint="eastAsia" w:asciiTheme="minorEastAsia" w:hAnsiTheme="minorEastAsia" w:eastAsiaTheme="minorEastAsia" w:cstheme="minorEastAsia"/>
          <w:color w:val="auto"/>
          <w:sz w:val="47"/>
          <w:szCs w:val="47"/>
        </w:rPr>
        <w:sectPr>
          <w:footerReference r:id="rId10" w:type="default"/>
          <w:pgSz w:w="11907" w:h="16840"/>
          <w:pgMar w:top="1183" w:right="1513" w:bottom="750" w:left="1786" w:header="856" w:footer="590" w:gutter="0"/>
          <w:pgNumType w:fmt="decimal"/>
          <w:cols w:space="720" w:num="1"/>
        </w:sectPr>
      </w:pPr>
    </w:p>
    <w:p w14:paraId="37FE39DC">
      <w:pPr>
        <w:spacing w:before="334" w:line="224" w:lineRule="auto"/>
        <w:ind w:left="3479"/>
        <w:outlineLvl w:val="1"/>
        <w:rPr>
          <w:rFonts w:hint="eastAsia" w:asciiTheme="minorEastAsia" w:hAnsiTheme="minorEastAsia" w:eastAsiaTheme="minorEastAsia" w:cstheme="minorEastAsia"/>
          <w:b/>
          <w:bCs/>
          <w:color w:val="auto"/>
          <w:spacing w:val="5"/>
          <w:sz w:val="31"/>
          <w:szCs w:val="31"/>
        </w:rPr>
      </w:pPr>
    </w:p>
    <w:p w14:paraId="37996BCF">
      <w:pPr>
        <w:spacing w:before="334" w:line="224" w:lineRule="auto"/>
        <w:ind w:left="3479"/>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一、投标资料前附表</w:t>
      </w:r>
    </w:p>
    <w:p w14:paraId="4A78D0D8">
      <w:pPr>
        <w:spacing w:before="157" w:line="227" w:lineRule="auto"/>
        <w:ind w:left="664"/>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olor w:val="auto"/>
          <w:spacing w:val="7"/>
          <w:sz w:val="20"/>
          <w:szCs w:val="20"/>
        </w:rPr>
        <w:t>本资料表中的内容是对投标人须知的具体补充和修改，如果有矛盾，应以本资料表内容为准。</w:t>
      </w:r>
    </w:p>
    <w:p w14:paraId="0968C48C">
      <w:pPr>
        <w:spacing w:line="20" w:lineRule="exact"/>
        <w:rPr>
          <w:rFonts w:hint="eastAsia" w:asciiTheme="minorEastAsia" w:hAnsiTheme="minorEastAsia" w:eastAsiaTheme="minorEastAsia" w:cstheme="minorEastAsia"/>
          <w:color w:val="auto"/>
        </w:rPr>
      </w:pPr>
    </w:p>
    <w:tbl>
      <w:tblPr>
        <w:tblStyle w:val="1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8915"/>
      </w:tblGrid>
      <w:tr w14:paraId="4D6D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89" w:type="dxa"/>
            <w:vAlign w:val="top"/>
          </w:tcPr>
          <w:p w14:paraId="0FD9A303">
            <w:pPr>
              <w:pStyle w:val="16"/>
              <w:spacing w:before="152" w:line="221" w:lineRule="auto"/>
              <w:ind w:left="20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7"/>
              </w:rPr>
              <w:t>序号</w:t>
            </w:r>
          </w:p>
        </w:tc>
        <w:tc>
          <w:tcPr>
            <w:tcW w:w="8915" w:type="dxa"/>
            <w:vAlign w:val="top"/>
          </w:tcPr>
          <w:p w14:paraId="3F7D3D9C">
            <w:pPr>
              <w:pStyle w:val="16"/>
              <w:spacing w:before="153" w:line="219" w:lineRule="auto"/>
              <w:ind w:left="38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2"/>
              </w:rPr>
              <w:t>内</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22"/>
              </w:rPr>
              <w:t>容</w:t>
            </w:r>
          </w:p>
        </w:tc>
      </w:tr>
      <w:tr w14:paraId="75F2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889" w:type="dxa"/>
            <w:vAlign w:val="top"/>
          </w:tcPr>
          <w:p w14:paraId="04ED9652">
            <w:pPr>
              <w:spacing w:line="354" w:lineRule="auto"/>
              <w:rPr>
                <w:rFonts w:hint="eastAsia" w:asciiTheme="minorEastAsia" w:hAnsiTheme="minorEastAsia" w:eastAsiaTheme="minorEastAsia" w:cstheme="minorEastAsia"/>
                <w:color w:val="auto"/>
                <w:sz w:val="21"/>
              </w:rPr>
            </w:pPr>
          </w:p>
          <w:p w14:paraId="2F691C4A">
            <w:pPr>
              <w:spacing w:line="354" w:lineRule="auto"/>
              <w:rPr>
                <w:rFonts w:hint="eastAsia" w:asciiTheme="minorEastAsia" w:hAnsiTheme="minorEastAsia" w:eastAsiaTheme="minorEastAsia" w:cstheme="minorEastAsia"/>
                <w:color w:val="auto"/>
                <w:sz w:val="21"/>
              </w:rPr>
            </w:pPr>
          </w:p>
          <w:p w14:paraId="2B7F9F6D">
            <w:pPr>
              <w:pStyle w:val="16"/>
              <w:spacing w:before="78" w:line="184" w:lineRule="auto"/>
              <w:ind w:left="40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8915" w:type="dxa"/>
            <w:vAlign w:val="top"/>
          </w:tcPr>
          <w:p w14:paraId="5F1CC097">
            <w:pPr>
              <w:pStyle w:val="16"/>
              <w:spacing w:before="163" w:line="219" w:lineRule="auto"/>
              <w:ind w:left="31"/>
              <w:rPr>
                <w:rFonts w:hint="eastAsia" w:asciiTheme="minorEastAsia" w:hAnsiTheme="minorEastAsia" w:eastAsiaTheme="minorEastAsia" w:cstheme="minorEastAsia"/>
                <w:color w:val="auto"/>
                <w:spacing w:val="-1"/>
                <w:lang w:eastAsia="zh-CN"/>
              </w:rPr>
            </w:pPr>
            <w:r>
              <w:rPr>
                <w:rFonts w:hint="eastAsia" w:asciiTheme="minorEastAsia" w:hAnsiTheme="minorEastAsia" w:eastAsiaTheme="minorEastAsia" w:cstheme="minorEastAsia"/>
                <w:color w:val="auto"/>
                <w:spacing w:val="-1"/>
              </w:rPr>
              <w:t>项目的资金来源：</w:t>
            </w:r>
            <w:r>
              <w:rPr>
                <w:rFonts w:hint="eastAsia" w:asciiTheme="minorEastAsia" w:hAnsiTheme="minorEastAsia" w:eastAsiaTheme="minorEastAsia" w:cstheme="minorEastAsia"/>
                <w:color w:val="auto"/>
                <w:spacing w:val="-1"/>
                <w:lang w:eastAsia="zh-CN"/>
              </w:rPr>
              <w:t>资金全部为2024年森林植被恢复费。</w:t>
            </w:r>
          </w:p>
          <w:p w14:paraId="76C3922C">
            <w:pPr>
              <w:pStyle w:val="16"/>
              <w:spacing w:before="163" w:line="219" w:lineRule="auto"/>
              <w:ind w:left="31"/>
              <w:rPr>
                <w:rFonts w:hint="eastAsia" w:asciiTheme="minorEastAsia" w:hAnsiTheme="minorEastAsia" w:eastAsiaTheme="minorEastAsia" w:cstheme="minorEastAsia"/>
                <w:color w:val="auto"/>
                <w:spacing w:val="-2"/>
                <w:lang w:eastAsia="zh-CN"/>
              </w:rPr>
            </w:pPr>
            <w:r>
              <w:rPr>
                <w:rFonts w:hint="eastAsia" w:asciiTheme="minorEastAsia" w:hAnsiTheme="minorEastAsia" w:eastAsiaTheme="minorEastAsia" w:cstheme="minorEastAsia"/>
                <w:color w:val="auto"/>
                <w:spacing w:val="-2"/>
              </w:rPr>
              <w:t>项目预算：</w:t>
            </w:r>
            <w:r>
              <w:rPr>
                <w:rFonts w:hint="eastAsia" w:asciiTheme="minorEastAsia" w:hAnsiTheme="minorEastAsia" w:eastAsiaTheme="minorEastAsia" w:cstheme="minorEastAsia"/>
                <w:color w:val="auto"/>
                <w:spacing w:val="-1"/>
                <w:lang w:val="en-US" w:eastAsia="zh-CN"/>
              </w:rPr>
              <w:t>200</w:t>
            </w:r>
            <w:r>
              <w:rPr>
                <w:rFonts w:hint="eastAsia" w:asciiTheme="minorEastAsia" w:hAnsiTheme="minorEastAsia" w:eastAsiaTheme="minorEastAsia" w:cstheme="minorEastAsia"/>
                <w:color w:val="auto"/>
                <w:spacing w:val="-1"/>
                <w:lang w:eastAsia="zh-CN"/>
              </w:rPr>
              <w:t xml:space="preserve"> 万元，</w:t>
            </w:r>
            <w:r>
              <w:rPr>
                <w:rFonts w:hint="eastAsia" w:asciiTheme="minorEastAsia" w:hAnsiTheme="minorEastAsia" w:eastAsiaTheme="minorEastAsia" w:cstheme="minorEastAsia"/>
                <w:color w:val="auto"/>
                <w:spacing w:val="-1"/>
                <w:highlight w:val="none"/>
                <w:lang w:val="en-US" w:eastAsia="zh-CN"/>
              </w:rPr>
              <w:t>最高限价：197.4万元</w:t>
            </w:r>
            <w:r>
              <w:rPr>
                <w:rFonts w:hint="eastAsia" w:asciiTheme="minorEastAsia" w:hAnsiTheme="minorEastAsia" w:eastAsiaTheme="minorEastAsia" w:cstheme="minorEastAsia"/>
                <w:color w:val="auto"/>
                <w:spacing w:val="-1"/>
                <w:highlight w:val="none"/>
                <w:lang w:eastAsia="zh-CN"/>
              </w:rPr>
              <w:t>。</w:t>
            </w:r>
          </w:p>
          <w:p w14:paraId="6C6B3202">
            <w:pPr>
              <w:pStyle w:val="16"/>
              <w:spacing w:before="163" w:line="219"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投标人的投标报价总价超过采购总预算的按无</w:t>
            </w:r>
            <w:r>
              <w:rPr>
                <w:rFonts w:hint="eastAsia" w:asciiTheme="minorEastAsia" w:hAnsiTheme="minorEastAsia" w:eastAsiaTheme="minorEastAsia" w:cstheme="minorEastAsia"/>
                <w:b/>
                <w:bCs/>
                <w:color w:val="auto"/>
                <w:spacing w:val="-3"/>
              </w:rPr>
              <w:t>效投标处理。</w:t>
            </w:r>
          </w:p>
        </w:tc>
      </w:tr>
      <w:tr w14:paraId="7E5CD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89" w:type="dxa"/>
            <w:vAlign w:val="top"/>
          </w:tcPr>
          <w:p w14:paraId="15F6CC70">
            <w:pPr>
              <w:pStyle w:val="16"/>
              <w:spacing w:before="292" w:line="183" w:lineRule="auto"/>
              <w:ind w:left="38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8915" w:type="dxa"/>
            <w:vAlign w:val="top"/>
          </w:tcPr>
          <w:p w14:paraId="0CEF9B34">
            <w:pPr>
              <w:pStyle w:val="16"/>
              <w:spacing w:before="130" w:line="219" w:lineRule="auto"/>
              <w:ind w:left="31"/>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rPr>
              <w:t>项目名称：</w:t>
            </w:r>
            <w:r>
              <w:rPr>
                <w:rFonts w:hint="eastAsia" w:asciiTheme="minorEastAsia" w:hAnsiTheme="minorEastAsia" w:eastAsiaTheme="minorEastAsia" w:cstheme="minorEastAsia"/>
                <w:color w:val="auto"/>
                <w:spacing w:val="-1"/>
                <w:lang w:eastAsia="zh-CN"/>
              </w:rPr>
              <w:t>2024年森林植被恢复费（森林质量提升）项目</w:t>
            </w:r>
          </w:p>
        </w:tc>
      </w:tr>
      <w:tr w14:paraId="6289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89" w:type="dxa"/>
            <w:vAlign w:val="top"/>
          </w:tcPr>
          <w:p w14:paraId="295054BF">
            <w:pPr>
              <w:pStyle w:val="16"/>
              <w:spacing w:before="314" w:line="183" w:lineRule="auto"/>
              <w:ind w:left="39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8915" w:type="dxa"/>
            <w:vAlign w:val="top"/>
          </w:tcPr>
          <w:p w14:paraId="38EF6A25">
            <w:pPr>
              <w:pStyle w:val="16"/>
              <w:spacing w:before="152" w:line="219"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合同名称：</w:t>
            </w:r>
            <w:r>
              <w:rPr>
                <w:rFonts w:hint="eastAsia" w:asciiTheme="minorEastAsia" w:hAnsiTheme="minorEastAsia" w:eastAsiaTheme="minorEastAsia" w:cstheme="minorEastAsia"/>
                <w:color w:val="auto"/>
                <w:spacing w:val="-1"/>
                <w:lang w:eastAsia="zh-CN"/>
              </w:rPr>
              <w:t>2024年森林植被恢复费（森林质量提升）项目</w:t>
            </w:r>
          </w:p>
        </w:tc>
      </w:tr>
      <w:tr w14:paraId="0D7B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89" w:type="dxa"/>
            <w:vAlign w:val="top"/>
          </w:tcPr>
          <w:p w14:paraId="22C055DA">
            <w:pPr>
              <w:spacing w:line="346" w:lineRule="auto"/>
              <w:rPr>
                <w:rFonts w:hint="eastAsia" w:asciiTheme="minorEastAsia" w:hAnsiTheme="minorEastAsia" w:eastAsiaTheme="minorEastAsia" w:cstheme="minorEastAsia"/>
                <w:color w:val="auto"/>
                <w:sz w:val="21"/>
              </w:rPr>
            </w:pPr>
          </w:p>
          <w:p w14:paraId="0712A206">
            <w:pPr>
              <w:spacing w:line="347" w:lineRule="auto"/>
              <w:rPr>
                <w:rFonts w:hint="eastAsia" w:asciiTheme="minorEastAsia" w:hAnsiTheme="minorEastAsia" w:eastAsiaTheme="minorEastAsia" w:cstheme="minorEastAsia"/>
                <w:color w:val="auto"/>
                <w:sz w:val="21"/>
              </w:rPr>
            </w:pPr>
          </w:p>
          <w:p w14:paraId="04B42236">
            <w:pPr>
              <w:pStyle w:val="16"/>
              <w:spacing w:before="78" w:line="183" w:lineRule="auto"/>
              <w:ind w:left="3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8915" w:type="dxa"/>
            <w:vAlign w:val="top"/>
          </w:tcPr>
          <w:p w14:paraId="5A51497B">
            <w:pPr>
              <w:pStyle w:val="16"/>
              <w:spacing w:before="181" w:line="221" w:lineRule="auto"/>
              <w:ind w:left="28"/>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名称：天水市秦州区林业和草原局</w:t>
            </w:r>
          </w:p>
          <w:p w14:paraId="586A5AEF">
            <w:pPr>
              <w:pStyle w:val="16"/>
              <w:spacing w:before="181" w:line="221" w:lineRule="auto"/>
              <w:ind w:left="28"/>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地址：甘肃省天水市秦州区农业大厦</w:t>
            </w:r>
          </w:p>
          <w:p w14:paraId="51BB7D6D">
            <w:pPr>
              <w:pStyle w:val="16"/>
              <w:spacing w:before="181" w:line="221" w:lineRule="auto"/>
              <w:ind w:left="28"/>
              <w:rPr>
                <w:rFonts w:hint="eastAsia" w:asciiTheme="minorEastAsia" w:hAnsiTheme="minorEastAsia" w:eastAsiaTheme="minorEastAsia" w:cstheme="minorEastAsia"/>
                <w:color w:val="auto"/>
                <w:spacing w:val="-1"/>
                <w:highlight w:val="none"/>
                <w:lang w:eastAsia="zh-CN"/>
              </w:rPr>
            </w:pPr>
            <w:r>
              <w:rPr>
                <w:rFonts w:hint="eastAsia" w:asciiTheme="minorEastAsia" w:hAnsiTheme="minorEastAsia" w:eastAsiaTheme="minorEastAsia" w:cstheme="minorEastAsia"/>
                <w:color w:val="auto"/>
                <w:spacing w:val="-1"/>
                <w:highlight w:val="none"/>
              </w:rPr>
              <w:t>联系人：</w:t>
            </w:r>
            <w:r>
              <w:rPr>
                <w:rFonts w:hint="eastAsia" w:asciiTheme="minorEastAsia" w:hAnsiTheme="minorEastAsia" w:cstheme="minorEastAsia"/>
                <w:color w:val="auto"/>
                <w:spacing w:val="-2"/>
                <w:sz w:val="24"/>
                <w:szCs w:val="24"/>
                <w:highlight w:val="none"/>
                <w:lang w:val="en-US" w:eastAsia="zh-CN"/>
              </w:rPr>
              <w:t>陈卫辉</w:t>
            </w:r>
            <w:r>
              <w:rPr>
                <w:rFonts w:hint="eastAsia" w:asciiTheme="minorEastAsia" w:hAnsiTheme="minorEastAsia" w:eastAsiaTheme="minorEastAsia" w:cstheme="minorEastAsia"/>
                <w:color w:val="auto"/>
                <w:spacing w:val="-1"/>
                <w:highlight w:val="none"/>
                <w:lang w:val="en-US" w:eastAsia="zh-CN"/>
              </w:rPr>
              <w:t xml:space="preserve"> </w:t>
            </w:r>
          </w:p>
          <w:p w14:paraId="5A07777E">
            <w:pPr>
              <w:pStyle w:val="16"/>
              <w:spacing w:before="181" w:line="221" w:lineRule="auto"/>
              <w:ind w:left="2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highlight w:val="none"/>
              </w:rPr>
              <w:t>联系电话：</w:t>
            </w:r>
            <w:r>
              <w:rPr>
                <w:rFonts w:hint="eastAsia" w:asciiTheme="minorEastAsia" w:hAnsiTheme="minorEastAsia" w:eastAsiaTheme="minorEastAsia" w:cstheme="minorEastAsia"/>
                <w:color w:val="auto"/>
                <w:spacing w:val="-1"/>
                <w:highlight w:val="none"/>
                <w:lang w:eastAsia="zh-CN"/>
              </w:rPr>
              <w:t>0938-8211145</w:t>
            </w:r>
          </w:p>
        </w:tc>
      </w:tr>
      <w:tr w14:paraId="00B8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889" w:type="dxa"/>
            <w:vAlign w:val="top"/>
          </w:tcPr>
          <w:p w14:paraId="3C56F602">
            <w:pPr>
              <w:spacing w:line="262" w:lineRule="auto"/>
              <w:rPr>
                <w:rFonts w:hint="eastAsia" w:asciiTheme="minorEastAsia" w:hAnsiTheme="minorEastAsia" w:eastAsiaTheme="minorEastAsia" w:cstheme="minorEastAsia"/>
                <w:color w:val="auto"/>
                <w:sz w:val="21"/>
              </w:rPr>
            </w:pPr>
          </w:p>
          <w:p w14:paraId="2D13848C">
            <w:pPr>
              <w:spacing w:line="262" w:lineRule="auto"/>
              <w:rPr>
                <w:rFonts w:hint="eastAsia" w:asciiTheme="minorEastAsia" w:hAnsiTheme="minorEastAsia" w:eastAsiaTheme="minorEastAsia" w:cstheme="minorEastAsia"/>
                <w:color w:val="auto"/>
                <w:sz w:val="21"/>
              </w:rPr>
            </w:pPr>
          </w:p>
          <w:p w14:paraId="311A026D">
            <w:pPr>
              <w:spacing w:line="262" w:lineRule="auto"/>
              <w:rPr>
                <w:rFonts w:hint="eastAsia" w:asciiTheme="minorEastAsia" w:hAnsiTheme="minorEastAsia" w:eastAsiaTheme="minorEastAsia" w:cstheme="minorEastAsia"/>
                <w:color w:val="auto"/>
                <w:sz w:val="21"/>
              </w:rPr>
            </w:pPr>
          </w:p>
          <w:p w14:paraId="25DE16F9">
            <w:pPr>
              <w:spacing w:line="263" w:lineRule="auto"/>
              <w:rPr>
                <w:rFonts w:hint="eastAsia" w:asciiTheme="minorEastAsia" w:hAnsiTheme="minorEastAsia" w:eastAsiaTheme="minorEastAsia" w:cstheme="minorEastAsia"/>
                <w:color w:val="auto"/>
                <w:sz w:val="21"/>
              </w:rPr>
            </w:pPr>
          </w:p>
          <w:p w14:paraId="60B94B78">
            <w:pPr>
              <w:pStyle w:val="16"/>
              <w:spacing w:before="78" w:line="182" w:lineRule="auto"/>
              <w:ind w:left="39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8915" w:type="dxa"/>
            <w:vAlign w:val="top"/>
          </w:tcPr>
          <w:p w14:paraId="6C64FCE2">
            <w:pPr>
              <w:pStyle w:val="16"/>
              <w:spacing w:before="178" w:line="214" w:lineRule="auto"/>
              <w:ind w:left="45"/>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rPr>
              <w:t>采购代理机构：甘肃博顺项目管理咨询有限公司</w:t>
            </w:r>
          </w:p>
          <w:p w14:paraId="08C0E140">
            <w:pPr>
              <w:pStyle w:val="16"/>
              <w:spacing w:before="178" w:line="214" w:lineRule="auto"/>
              <w:ind w:left="45"/>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rPr>
              <w:t>地址：天水市秦州区藉河北路1号兰天华庭2单元2101室</w:t>
            </w:r>
          </w:p>
          <w:p w14:paraId="572FCEC7">
            <w:pPr>
              <w:pStyle w:val="16"/>
              <w:spacing w:before="178" w:line="214" w:lineRule="auto"/>
              <w:ind w:left="45"/>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rPr>
              <w:t>联系人：傅永强</w:t>
            </w:r>
          </w:p>
          <w:p w14:paraId="51DC7B9F">
            <w:pPr>
              <w:pStyle w:val="16"/>
              <w:spacing w:before="178" w:line="214" w:lineRule="auto"/>
              <w:ind w:left="45"/>
              <w:rPr>
                <w:rFonts w:hint="eastAsia" w:asciiTheme="minorEastAsia" w:hAnsiTheme="minorEastAsia" w:eastAsiaTheme="minorEastAsia" w:cstheme="minorEastAsia"/>
                <w:color w:val="auto"/>
                <w:spacing w:val="-2"/>
              </w:rPr>
            </w:pPr>
            <w:r>
              <w:rPr>
                <w:rFonts w:hint="eastAsia" w:asciiTheme="minorEastAsia" w:hAnsiTheme="minorEastAsia" w:eastAsiaTheme="minorEastAsia" w:cstheme="minorEastAsia"/>
                <w:color w:val="auto"/>
                <w:spacing w:val="-2"/>
              </w:rPr>
              <w:t>联系电话：0938-8630555</w:t>
            </w:r>
          </w:p>
        </w:tc>
      </w:tr>
      <w:tr w14:paraId="72C22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9" w:type="dxa"/>
            <w:vAlign w:val="top"/>
          </w:tcPr>
          <w:p w14:paraId="06A61BB1">
            <w:pPr>
              <w:pStyle w:val="16"/>
              <w:spacing w:before="280" w:line="183" w:lineRule="auto"/>
              <w:ind w:left="38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8915" w:type="dxa"/>
            <w:vAlign w:val="top"/>
          </w:tcPr>
          <w:p w14:paraId="69CBD35B">
            <w:pPr>
              <w:pStyle w:val="16"/>
              <w:spacing w:before="118"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投标人合格来源国限制：中华人民共和国境内</w:t>
            </w:r>
          </w:p>
        </w:tc>
      </w:tr>
      <w:tr w14:paraId="2A9F1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4" w:hRule="atLeast"/>
        </w:trPr>
        <w:tc>
          <w:tcPr>
            <w:tcW w:w="889" w:type="dxa"/>
            <w:vAlign w:val="top"/>
          </w:tcPr>
          <w:p w14:paraId="524F1CF1">
            <w:pPr>
              <w:spacing w:line="254" w:lineRule="auto"/>
              <w:rPr>
                <w:rFonts w:hint="eastAsia" w:asciiTheme="minorEastAsia" w:hAnsiTheme="minorEastAsia" w:eastAsiaTheme="minorEastAsia" w:cstheme="minorEastAsia"/>
                <w:color w:val="auto"/>
                <w:sz w:val="21"/>
              </w:rPr>
            </w:pPr>
          </w:p>
          <w:p w14:paraId="003F2A67">
            <w:pPr>
              <w:spacing w:line="254" w:lineRule="auto"/>
              <w:rPr>
                <w:rFonts w:hint="eastAsia" w:asciiTheme="minorEastAsia" w:hAnsiTheme="minorEastAsia" w:eastAsiaTheme="minorEastAsia" w:cstheme="minorEastAsia"/>
                <w:color w:val="auto"/>
                <w:sz w:val="21"/>
              </w:rPr>
            </w:pPr>
          </w:p>
          <w:p w14:paraId="12376E72">
            <w:pPr>
              <w:spacing w:line="254" w:lineRule="auto"/>
              <w:rPr>
                <w:rFonts w:hint="eastAsia" w:asciiTheme="minorEastAsia" w:hAnsiTheme="minorEastAsia" w:eastAsiaTheme="minorEastAsia" w:cstheme="minorEastAsia"/>
                <w:color w:val="auto"/>
                <w:sz w:val="21"/>
              </w:rPr>
            </w:pPr>
          </w:p>
          <w:p w14:paraId="04A2E565">
            <w:pPr>
              <w:spacing w:line="254" w:lineRule="auto"/>
              <w:rPr>
                <w:rFonts w:hint="eastAsia" w:asciiTheme="minorEastAsia" w:hAnsiTheme="minorEastAsia" w:eastAsiaTheme="minorEastAsia" w:cstheme="minorEastAsia"/>
                <w:color w:val="auto"/>
                <w:sz w:val="21"/>
              </w:rPr>
            </w:pPr>
          </w:p>
          <w:p w14:paraId="088C459B">
            <w:pPr>
              <w:spacing w:line="255" w:lineRule="auto"/>
              <w:rPr>
                <w:rFonts w:hint="eastAsia" w:asciiTheme="minorEastAsia" w:hAnsiTheme="minorEastAsia" w:eastAsiaTheme="minorEastAsia" w:cstheme="minorEastAsia"/>
                <w:color w:val="auto"/>
                <w:sz w:val="21"/>
              </w:rPr>
            </w:pPr>
          </w:p>
          <w:p w14:paraId="5E098C44">
            <w:pPr>
              <w:spacing w:line="255" w:lineRule="auto"/>
              <w:rPr>
                <w:rFonts w:hint="eastAsia" w:asciiTheme="minorEastAsia" w:hAnsiTheme="minorEastAsia" w:eastAsiaTheme="minorEastAsia" w:cstheme="minorEastAsia"/>
                <w:color w:val="auto"/>
                <w:sz w:val="21"/>
              </w:rPr>
            </w:pPr>
          </w:p>
          <w:p w14:paraId="3C92040A">
            <w:pPr>
              <w:spacing w:line="255" w:lineRule="auto"/>
              <w:rPr>
                <w:rFonts w:hint="eastAsia" w:asciiTheme="minorEastAsia" w:hAnsiTheme="minorEastAsia" w:eastAsiaTheme="minorEastAsia" w:cstheme="minorEastAsia"/>
                <w:color w:val="auto"/>
                <w:sz w:val="21"/>
              </w:rPr>
            </w:pPr>
          </w:p>
          <w:p w14:paraId="59205D5C">
            <w:pPr>
              <w:spacing w:line="255" w:lineRule="auto"/>
              <w:rPr>
                <w:rFonts w:hint="eastAsia" w:asciiTheme="minorEastAsia" w:hAnsiTheme="minorEastAsia" w:eastAsiaTheme="minorEastAsia" w:cstheme="minorEastAsia"/>
                <w:color w:val="auto"/>
                <w:sz w:val="21"/>
              </w:rPr>
            </w:pPr>
          </w:p>
          <w:p w14:paraId="6A297094">
            <w:pPr>
              <w:spacing w:line="255" w:lineRule="auto"/>
              <w:rPr>
                <w:rFonts w:hint="eastAsia" w:asciiTheme="minorEastAsia" w:hAnsiTheme="minorEastAsia" w:eastAsiaTheme="minorEastAsia" w:cstheme="minorEastAsia"/>
                <w:color w:val="auto"/>
                <w:sz w:val="21"/>
              </w:rPr>
            </w:pPr>
          </w:p>
          <w:p w14:paraId="47612FFB">
            <w:pPr>
              <w:pStyle w:val="16"/>
              <w:spacing w:before="78" w:line="182" w:lineRule="auto"/>
              <w:ind w:left="39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w:t>
            </w:r>
          </w:p>
        </w:tc>
        <w:tc>
          <w:tcPr>
            <w:tcW w:w="8915" w:type="dxa"/>
            <w:vAlign w:val="top"/>
          </w:tcPr>
          <w:p w14:paraId="28BF00AF">
            <w:pPr>
              <w:pStyle w:val="16"/>
              <w:spacing w:before="41"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投标人资格要求</w:t>
            </w:r>
            <w:r>
              <w:rPr>
                <w:rFonts w:hint="eastAsia" w:asciiTheme="minorEastAsia" w:hAnsiTheme="minorEastAsia" w:eastAsiaTheme="minorEastAsia" w:cstheme="minorEastAsia"/>
                <w:color w:val="auto"/>
                <w:spacing w:val="-4"/>
              </w:rPr>
              <w:t>：</w:t>
            </w:r>
          </w:p>
          <w:p w14:paraId="599CED58">
            <w:pPr>
              <w:spacing w:line="260" w:lineRule="auto"/>
              <w:rPr>
                <w:rFonts w:hint="eastAsia" w:asciiTheme="minorEastAsia" w:hAnsiTheme="minorEastAsia" w:eastAsiaTheme="minorEastAsia" w:cstheme="minorEastAsia"/>
                <w:color w:val="auto"/>
                <w:sz w:val="21"/>
              </w:rPr>
            </w:pPr>
          </w:p>
          <w:p w14:paraId="701AB9DE">
            <w:pPr>
              <w:pStyle w:val="16"/>
              <w:spacing w:before="78" w:line="370" w:lineRule="auto"/>
              <w:ind w:left="51" w:right="25" w:firstLine="1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(1)投标人须符合《中华人民共和国政府采购法》第二十二条规定，并提供《中华人</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2"/>
              </w:rPr>
              <w:t>民共和国政府采购法实施条例》第十七条所要求的材料；</w:t>
            </w:r>
          </w:p>
          <w:p w14:paraId="34DE4A38">
            <w:pPr>
              <w:pStyle w:val="16"/>
              <w:spacing w:before="84" w:line="399" w:lineRule="auto"/>
              <w:ind w:left="26" w:firstLine="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(2)投标人须具有合法有效的工商营业执照、组织机构代码证、国家和地方税务登记</w:t>
            </w:r>
            <w:r>
              <w:rPr>
                <w:rFonts w:hint="eastAsia" w:asciiTheme="minorEastAsia" w:hAnsiTheme="minorEastAsia" w:eastAsiaTheme="minorEastAsia" w:cstheme="minorEastAsia"/>
                <w:color w:val="auto"/>
                <w:spacing w:val="5"/>
              </w:rPr>
              <w:t xml:space="preserve">  </w:t>
            </w:r>
            <w:r>
              <w:rPr>
                <w:rFonts w:hint="eastAsia" w:asciiTheme="minorEastAsia" w:hAnsiTheme="minorEastAsia" w:eastAsiaTheme="minorEastAsia" w:cstheme="minorEastAsia"/>
                <w:color w:val="auto"/>
                <w:spacing w:val="-2"/>
              </w:rPr>
              <w:t>证、开户许可证或基本存款账户信息；前述法人营业执照、税务登记</w:t>
            </w:r>
            <w:r>
              <w:rPr>
                <w:rFonts w:hint="eastAsia" w:asciiTheme="minorEastAsia" w:hAnsiTheme="minorEastAsia" w:eastAsiaTheme="minorEastAsia" w:cstheme="minorEastAsia"/>
                <w:color w:val="auto"/>
                <w:spacing w:val="-3"/>
              </w:rPr>
              <w:t>证、组织机构代</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
              </w:rPr>
              <w:t>码证已三证合一的，则需提供具有统一社会信用代码的营业执照（复印件加盖公章</w:t>
            </w:r>
            <w:r>
              <w:rPr>
                <w:rFonts w:hint="eastAsia" w:asciiTheme="minorEastAsia" w:hAnsiTheme="minorEastAsia" w:eastAsiaTheme="minorEastAsia" w:cstheme="minorEastAsia"/>
                <w:color w:val="auto"/>
                <w:spacing w:val="-50"/>
              </w:rPr>
              <w:t>）；</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(3)投标人须为未被列入中国裁判文书网（htt</w:t>
            </w:r>
            <w:r>
              <w:rPr>
                <w:rFonts w:hint="eastAsia" w:asciiTheme="minorEastAsia" w:hAnsiTheme="minorEastAsia" w:eastAsiaTheme="minorEastAsia" w:cstheme="minorEastAsia"/>
                <w:color w:val="auto"/>
                <w:spacing w:val="-2"/>
              </w:rPr>
              <w:t>p://wenshu.court.gov.cn/）行贿犯罪</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记录名单</w:t>
            </w:r>
            <w:r>
              <w:rPr>
                <w:rFonts w:hint="eastAsia" w:asciiTheme="minorEastAsia" w:hAnsiTheme="minorEastAsia" w:eastAsiaTheme="minorEastAsia" w:cstheme="minorEastAsia"/>
                <w:color w:val="auto"/>
                <w:spacing w:val="-23"/>
              </w:rPr>
              <w:t>，（</w:t>
            </w:r>
            <w:r>
              <w:rPr>
                <w:rFonts w:hint="eastAsia" w:asciiTheme="minorEastAsia" w:hAnsiTheme="minorEastAsia" w:eastAsiaTheme="minorEastAsia" w:cstheme="minorEastAsia"/>
                <w:color w:val="auto"/>
                <w:spacing w:val="6"/>
              </w:rPr>
              <w:t>以获取招标文件之日起至递交投标文件截止时间前在中国裁判文书网</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"http://wenshu.court.gov.cn/"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http</w:t>
            </w:r>
            <w:r>
              <w:rPr>
                <w:rFonts w:hint="eastAsia" w:asciiTheme="minorEastAsia" w:hAnsiTheme="minorEastAsia" w:eastAsiaTheme="minorEastAsia" w:cstheme="minorEastAsia"/>
                <w:color w:val="auto"/>
                <w:spacing w:val="1"/>
              </w:rPr>
              <w:t>://</w:t>
            </w:r>
            <w:r>
              <w:rPr>
                <w:rFonts w:hint="eastAsia" w:asciiTheme="minorEastAsia" w:hAnsiTheme="minorEastAsia" w:eastAsiaTheme="minorEastAsia" w:cstheme="minorEastAsia"/>
                <w:color w:val="auto"/>
              </w:rPr>
              <w:t>wenshu</w:t>
            </w:r>
            <w:r>
              <w:rPr>
                <w:rFonts w:hint="eastAsia" w:asciiTheme="minorEastAsia" w:hAnsiTheme="minorEastAsia" w:eastAsiaTheme="minorEastAsia" w:cstheme="minorEastAsia"/>
                <w:color w:val="auto"/>
                <w:spacing w:val="1"/>
              </w:rPr>
              <w:t>.</w:t>
            </w:r>
            <w:r>
              <w:rPr>
                <w:rFonts w:hint="eastAsia" w:asciiTheme="minorEastAsia" w:hAnsiTheme="minorEastAsia" w:eastAsiaTheme="minorEastAsia" w:cstheme="minorEastAsia"/>
                <w:color w:val="auto"/>
              </w:rPr>
              <w:t>court</w:t>
            </w:r>
            <w:r>
              <w:rPr>
                <w:rFonts w:hint="eastAsia" w:asciiTheme="minorEastAsia" w:hAnsiTheme="minorEastAsia" w:eastAsiaTheme="minorEastAsia" w:cstheme="minorEastAsia"/>
                <w:color w:val="auto"/>
                <w:spacing w:val="1"/>
              </w:rPr>
              <w:t>.</w:t>
            </w:r>
            <w:r>
              <w:rPr>
                <w:rFonts w:hint="eastAsia" w:asciiTheme="minorEastAsia" w:hAnsiTheme="minorEastAsia" w:eastAsiaTheme="minorEastAsia" w:cstheme="minorEastAsia"/>
                <w:color w:val="auto"/>
              </w:rPr>
              <w:t>gov</w:t>
            </w:r>
            <w:r>
              <w:rPr>
                <w:rFonts w:hint="eastAsia" w:asciiTheme="minorEastAsia" w:hAnsiTheme="minorEastAsia" w:eastAsiaTheme="minorEastAsia" w:cstheme="minorEastAsia"/>
                <w:color w:val="auto"/>
                <w:spacing w:val="1"/>
              </w:rPr>
              <w:t>.</w:t>
            </w:r>
            <w:r>
              <w:rPr>
                <w:rFonts w:hint="eastAsia" w:asciiTheme="minorEastAsia" w:hAnsiTheme="minorEastAsia" w:eastAsiaTheme="minorEastAsia" w:cstheme="minorEastAsia"/>
                <w:color w:val="auto"/>
              </w:rPr>
              <w:t>cn</w:t>
            </w:r>
            <w:r>
              <w:rPr>
                <w:rFonts w:hint="eastAsia" w:asciiTheme="minorEastAsia" w:hAnsiTheme="minorEastAsia" w:eastAsiaTheme="minorEastAsia" w:cstheme="minorEastAsia"/>
                <w:color w:val="auto"/>
                <w:spacing w:val="1"/>
              </w:rPr>
              <w:t>/</w:t>
            </w:r>
            <w:r>
              <w:rPr>
                <w:rFonts w:hint="eastAsia" w:asciiTheme="minorEastAsia" w:hAnsiTheme="minorEastAsia" w:eastAsiaTheme="minorEastAsia" w:cstheme="minorEastAsia"/>
                <w:color w:val="auto"/>
                <w:spacing w:val="1"/>
              </w:rPr>
              <w:fldChar w:fldCharType="end"/>
            </w:r>
            <w:r>
              <w:rPr>
                <w:rFonts w:hint="eastAsia" w:asciiTheme="minorEastAsia" w:hAnsiTheme="minorEastAsia" w:eastAsiaTheme="minorEastAsia" w:cstheme="minorEastAsia"/>
                <w:color w:val="auto"/>
                <w:spacing w:val="1"/>
              </w:rPr>
              <w:t>）查询结果为准，如相关失信记录失效，投标人需</w:t>
            </w:r>
          </w:p>
        </w:tc>
      </w:tr>
    </w:tbl>
    <w:p w14:paraId="28309119">
      <w:pPr>
        <w:pStyle w:val="6"/>
        <w:spacing w:line="260" w:lineRule="auto"/>
        <w:rPr>
          <w:rFonts w:hint="eastAsia" w:asciiTheme="minorEastAsia" w:hAnsiTheme="minorEastAsia" w:eastAsiaTheme="minorEastAsia" w:cstheme="minorEastAsia"/>
          <w:color w:val="auto"/>
        </w:rPr>
      </w:pPr>
    </w:p>
    <w:p w14:paraId="39965234">
      <w:pPr>
        <w:pStyle w:val="6"/>
        <w:spacing w:line="260" w:lineRule="auto"/>
        <w:rPr>
          <w:rFonts w:hint="eastAsia" w:asciiTheme="minorEastAsia" w:hAnsiTheme="minorEastAsia" w:eastAsiaTheme="minorEastAsia" w:cstheme="minorEastAsia"/>
          <w:color w:val="auto"/>
        </w:rPr>
      </w:pPr>
    </w:p>
    <w:p w14:paraId="596151E2">
      <w:pPr>
        <w:spacing w:line="188" w:lineRule="auto"/>
        <w:rPr>
          <w:rFonts w:hint="eastAsia" w:asciiTheme="minorEastAsia" w:hAnsiTheme="minorEastAsia" w:eastAsiaTheme="minorEastAsia" w:cstheme="minorEastAsia"/>
          <w:color w:val="auto"/>
          <w:sz w:val="18"/>
          <w:szCs w:val="18"/>
        </w:rPr>
        <w:sectPr>
          <w:headerReference r:id="rId11" w:type="default"/>
          <w:footerReference r:id="rId12" w:type="default"/>
          <w:pgSz w:w="11907" w:h="16840"/>
          <w:pgMar w:top="400" w:right="859" w:bottom="400" w:left="1232" w:header="0" w:footer="0" w:gutter="0"/>
          <w:pgNumType w:fmt="decimal"/>
          <w:cols w:space="720" w:num="1"/>
        </w:sectPr>
      </w:pPr>
    </w:p>
    <w:tbl>
      <w:tblPr>
        <w:tblStyle w:val="15"/>
        <w:tblW w:w="9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984"/>
      </w:tblGrid>
      <w:tr w14:paraId="0F92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95" w:type="dxa"/>
            <w:vAlign w:val="top"/>
          </w:tcPr>
          <w:p w14:paraId="408E2C5F">
            <w:pPr>
              <w:pStyle w:val="16"/>
              <w:spacing w:before="151" w:line="221" w:lineRule="auto"/>
              <w:ind w:left="20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7"/>
              </w:rPr>
              <w:t>序号</w:t>
            </w:r>
          </w:p>
        </w:tc>
        <w:tc>
          <w:tcPr>
            <w:tcW w:w="8984" w:type="dxa"/>
            <w:vAlign w:val="top"/>
          </w:tcPr>
          <w:p w14:paraId="1BD47CCE">
            <w:pPr>
              <w:pStyle w:val="16"/>
              <w:spacing w:before="152" w:line="219" w:lineRule="auto"/>
              <w:ind w:left="38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2"/>
              </w:rPr>
              <w:t>内</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22"/>
              </w:rPr>
              <w:t>容</w:t>
            </w:r>
          </w:p>
        </w:tc>
      </w:tr>
      <w:tr w14:paraId="08CA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4" w:hRule="atLeast"/>
        </w:trPr>
        <w:tc>
          <w:tcPr>
            <w:tcW w:w="895" w:type="dxa"/>
            <w:vAlign w:val="top"/>
          </w:tcPr>
          <w:p w14:paraId="5D7E6DB3">
            <w:pPr>
              <w:rPr>
                <w:rFonts w:hint="eastAsia" w:asciiTheme="minorEastAsia" w:hAnsiTheme="minorEastAsia" w:eastAsiaTheme="minorEastAsia" w:cstheme="minorEastAsia"/>
                <w:color w:val="auto"/>
                <w:sz w:val="21"/>
              </w:rPr>
            </w:pPr>
          </w:p>
        </w:tc>
        <w:tc>
          <w:tcPr>
            <w:tcW w:w="8984" w:type="dxa"/>
            <w:vAlign w:val="top"/>
          </w:tcPr>
          <w:p w14:paraId="3C7EE513">
            <w:pPr>
              <w:pStyle w:val="16"/>
              <w:spacing w:before="241" w:line="219"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提供相关证明资料</w:t>
            </w:r>
            <w:r>
              <w:rPr>
                <w:rFonts w:hint="eastAsia" w:asciiTheme="minorEastAsia" w:hAnsiTheme="minorEastAsia" w:eastAsiaTheme="minorEastAsia" w:cstheme="minorEastAsia"/>
                <w:color w:val="auto"/>
                <w:spacing w:val="2"/>
              </w:rPr>
              <w:t>）；</w:t>
            </w:r>
          </w:p>
          <w:p w14:paraId="2C1BA960">
            <w:pPr>
              <w:pStyle w:val="16"/>
              <w:spacing w:before="226" w:line="378" w:lineRule="auto"/>
              <w:ind w:left="27" w:right="25" w:firstLine="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r>
              <w:rPr>
                <w:rFonts w:hint="eastAsia" w:asciiTheme="minorEastAsia" w:hAnsiTheme="minorEastAsia" w:eastAsiaTheme="minorEastAsia" w:cstheme="minorEastAsia"/>
                <w:b/>
                <w:bCs/>
                <w:color w:val="auto"/>
              </w:rPr>
              <w:t>落实政府采购政策需满足的资格要求：</w:t>
            </w:r>
            <w:r>
              <w:rPr>
                <w:rFonts w:hint="eastAsia" w:asciiTheme="minorEastAsia" w:hAnsiTheme="minorEastAsia" w:eastAsiaTheme="minorEastAsia" w:cstheme="minorEastAsia"/>
                <w:color w:val="auto"/>
              </w:rPr>
              <w:t>本项目小微企业预留方式为全部预留，小</w:t>
            </w:r>
            <w:r>
              <w:rPr>
                <w:rFonts w:hint="eastAsia" w:asciiTheme="minorEastAsia" w:hAnsiTheme="minorEastAsia" w:eastAsiaTheme="minorEastAsia" w:cstheme="minorEastAsia"/>
                <w:color w:val="auto"/>
                <w:spacing w:val="5"/>
              </w:rPr>
              <w:t xml:space="preserve"> </w:t>
            </w:r>
            <w:r>
              <w:rPr>
                <w:rFonts w:hint="eastAsia" w:asciiTheme="minorEastAsia" w:hAnsiTheme="minorEastAsia" w:eastAsiaTheme="minorEastAsia" w:cstheme="minorEastAsia"/>
                <w:color w:val="auto"/>
                <w:spacing w:val="-7"/>
              </w:rPr>
              <w:t>微企业预留比例为100%，供应商应当提供《政府采购促进中小企业发展管理办法》（财</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
              </w:rPr>
              <w:t>库[2020]46号）规定的《中小企业声明函》，并对其真实性负责，如有虚假，将依法</w:t>
            </w:r>
            <w:r>
              <w:rPr>
                <w:rFonts w:hint="eastAsia" w:asciiTheme="minorEastAsia" w:hAnsiTheme="minorEastAsia" w:eastAsiaTheme="minorEastAsia" w:cstheme="minorEastAsia"/>
                <w:color w:val="auto"/>
                <w:spacing w:val="11"/>
              </w:rPr>
              <w:t xml:space="preserve"> </w:t>
            </w:r>
            <w:r>
              <w:rPr>
                <w:rFonts w:hint="eastAsia" w:asciiTheme="minorEastAsia" w:hAnsiTheme="minorEastAsia" w:eastAsiaTheme="minorEastAsia" w:cstheme="minorEastAsia"/>
                <w:color w:val="auto"/>
                <w:spacing w:val="-2"/>
              </w:rPr>
              <w:t>承担相应责任。</w:t>
            </w:r>
          </w:p>
          <w:p w14:paraId="09C64453">
            <w:pPr>
              <w:pStyle w:val="16"/>
              <w:spacing w:before="33" w:line="219" w:lineRule="auto"/>
              <w:ind w:left="7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(5)本项目不接受联合体投标；</w:t>
            </w:r>
          </w:p>
          <w:p w14:paraId="0C7D91E3">
            <w:pPr>
              <w:pStyle w:val="16"/>
              <w:spacing w:before="221" w:line="370" w:lineRule="auto"/>
              <w:ind w:left="26" w:firstLine="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(6)投标人须为未被列入“信用中国</w:t>
            </w:r>
            <w:r>
              <w:rPr>
                <w:rFonts w:hint="eastAsia" w:asciiTheme="minorEastAsia" w:hAnsiTheme="minorEastAsia" w:eastAsiaTheme="minorEastAsia" w:cstheme="minorEastAsia"/>
                <w:color w:val="auto"/>
                <w:spacing w:val="-86"/>
              </w:rPr>
              <w:t xml:space="preserve"> </w:t>
            </w:r>
            <w:r>
              <w:rPr>
                <w:rFonts w:hint="eastAsia" w:asciiTheme="minorEastAsia" w:hAnsiTheme="minorEastAsia" w:eastAsiaTheme="minorEastAsia" w:cstheme="minorEastAsia"/>
                <w:color w:val="auto"/>
                <w:spacing w:val="-1"/>
              </w:rPr>
              <w:t>”网站（www.creditchina.go</w:t>
            </w:r>
            <w:r>
              <w:rPr>
                <w:rFonts w:hint="eastAsia" w:asciiTheme="minorEastAsia" w:hAnsiTheme="minorEastAsia" w:eastAsiaTheme="minorEastAsia" w:cstheme="minorEastAsia"/>
                <w:color w:val="auto"/>
                <w:spacing w:val="-2"/>
              </w:rPr>
              <w:t>v.cn）记录失信被</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执行人或重大税收违法案件当事人名单或政府采购严重违法失信行为记录名单；不处</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rPr>
              <w:t>于中国政府采购网（www.ccgp.gov.cn）政府采购严重违法失信行为信息记录中的禁</w:t>
            </w:r>
            <w:r>
              <w:rPr>
                <w:rFonts w:hint="eastAsia" w:asciiTheme="minorEastAsia" w:hAnsiTheme="minorEastAsia" w:eastAsiaTheme="minorEastAsia" w:cstheme="minorEastAsia"/>
                <w:color w:val="auto"/>
                <w:spacing w:val="18"/>
              </w:rPr>
              <w:t xml:space="preserve"> </w:t>
            </w:r>
            <w:r>
              <w:rPr>
                <w:rFonts w:hint="eastAsia" w:asciiTheme="minorEastAsia" w:hAnsiTheme="minorEastAsia" w:eastAsiaTheme="minorEastAsia" w:cstheme="minorEastAsia"/>
                <w:color w:val="auto"/>
                <w:spacing w:val="17"/>
              </w:rPr>
              <w:t>止参加政府采购活动期间；</w:t>
            </w:r>
            <w:r>
              <w:rPr>
                <w:rFonts w:hint="eastAsia" w:asciiTheme="minorEastAsia" w:hAnsiTheme="minorEastAsia" w:eastAsiaTheme="minorEastAsia" w:cstheme="minorEastAsia"/>
                <w:color w:val="auto"/>
                <w:spacing w:val="-62"/>
              </w:rPr>
              <w:t xml:space="preserve"> </w:t>
            </w:r>
            <w:r>
              <w:rPr>
                <w:rFonts w:hint="eastAsia" w:asciiTheme="minorEastAsia" w:hAnsiTheme="minorEastAsia" w:eastAsiaTheme="minorEastAsia" w:cstheme="minorEastAsia"/>
                <w:color w:val="auto"/>
                <w:spacing w:val="17"/>
              </w:rPr>
              <w:t>未被列入“</w:t>
            </w:r>
            <w:r>
              <w:rPr>
                <w:rFonts w:hint="eastAsia" w:asciiTheme="minorEastAsia" w:hAnsiTheme="minorEastAsia" w:eastAsiaTheme="minorEastAsia" w:cstheme="minorEastAsia"/>
                <w:color w:val="auto"/>
                <w:spacing w:val="-87"/>
              </w:rPr>
              <w:t xml:space="preserve"> </w:t>
            </w:r>
            <w:r>
              <w:rPr>
                <w:rFonts w:hint="eastAsia" w:asciiTheme="minorEastAsia" w:hAnsiTheme="minorEastAsia" w:eastAsiaTheme="minorEastAsia" w:cstheme="minorEastAsia"/>
                <w:color w:val="auto"/>
                <w:spacing w:val="17"/>
              </w:rPr>
              <w:t>信用甘肃/（</w:t>
            </w:r>
            <w:r>
              <w:rPr>
                <w:rFonts w:hint="eastAsia" w:asciiTheme="minorEastAsia" w:hAnsiTheme="minorEastAsia" w:eastAsiaTheme="minorEastAsia" w:cstheme="minorEastAsia"/>
                <w:color w:val="auto"/>
                <w:spacing w:val="16"/>
              </w:rPr>
              <w:t>投标人所属省份）</w:t>
            </w:r>
            <w:r>
              <w:rPr>
                <w:rFonts w:hint="eastAsia" w:asciiTheme="minorEastAsia" w:hAnsiTheme="minorEastAsia" w:eastAsiaTheme="minorEastAsia" w:cstheme="minorEastAsia"/>
                <w:color w:val="auto"/>
                <w:spacing w:val="-40"/>
              </w:rPr>
              <w:t xml:space="preserve"> </w:t>
            </w:r>
            <w:r>
              <w:rPr>
                <w:rFonts w:hint="eastAsia" w:asciiTheme="minorEastAsia" w:hAnsiTheme="minorEastAsia" w:eastAsiaTheme="minorEastAsia" w:cstheme="minorEastAsia"/>
                <w:color w:val="auto"/>
                <w:spacing w:val="16"/>
              </w:rPr>
              <w:t>”网站</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（www.gscredit.gov.cn）及“信用天水</w:t>
            </w:r>
            <w:r>
              <w:rPr>
                <w:rFonts w:hint="eastAsia" w:asciiTheme="minorEastAsia" w:hAnsiTheme="minorEastAsia" w:eastAsiaTheme="minorEastAsia" w:cstheme="minorEastAsia"/>
                <w:color w:val="auto"/>
                <w:spacing w:val="-89"/>
              </w:rPr>
              <w:t xml:space="preserve"> </w:t>
            </w:r>
            <w:r>
              <w:rPr>
                <w:rFonts w:hint="eastAsia" w:asciiTheme="minorEastAsia" w:hAnsiTheme="minorEastAsia" w:eastAsiaTheme="minorEastAsia" w:cstheme="minorEastAsia"/>
                <w:color w:val="auto"/>
                <w:spacing w:val="-2"/>
              </w:rPr>
              <w:t>”网站（</w:t>
            </w:r>
            <w:r>
              <w:rPr>
                <w:rFonts w:hint="eastAsia" w:asciiTheme="minorEastAsia" w:hAnsiTheme="minorEastAsia" w:eastAsiaTheme="minorEastAsia" w:cstheme="minorEastAsia"/>
                <w:color w:val="auto"/>
                <w:spacing w:val="-3"/>
              </w:rPr>
              <w:t>http://credit.tianshui.gov.cn/）</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记录失信被执行人或财政性资金管理使用领域相关失信责任主体、统计领域严重失信</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3"/>
              </w:rPr>
              <w:t>企业及其有关人员等的方可参加本项目的投标。（以获取招标文件之日起至递交投标</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
              </w:rPr>
              <w:t>文件截止时间前在“信用中国</w:t>
            </w:r>
            <w:r>
              <w:rPr>
                <w:rFonts w:hint="eastAsia" w:asciiTheme="minorEastAsia" w:hAnsiTheme="minorEastAsia" w:eastAsiaTheme="minorEastAsia" w:cstheme="minorEastAsia"/>
                <w:color w:val="auto"/>
                <w:spacing w:val="-83"/>
              </w:rPr>
              <w:t xml:space="preserve"> </w:t>
            </w:r>
            <w:r>
              <w:rPr>
                <w:rFonts w:hint="eastAsia" w:asciiTheme="minorEastAsia" w:hAnsiTheme="minorEastAsia" w:eastAsiaTheme="minorEastAsia" w:cstheme="minorEastAsia"/>
                <w:color w:val="auto"/>
                <w:spacing w:val="-1"/>
              </w:rPr>
              <w:t>”网站（</w:t>
            </w:r>
            <w:r>
              <w:rPr>
                <w:rFonts w:hint="eastAsia" w:asciiTheme="minorEastAsia" w:hAnsiTheme="minorEastAsia" w:eastAsiaTheme="minorEastAsia" w:cstheme="minorEastAsia"/>
                <w:color w:val="auto"/>
                <w:spacing w:val="41"/>
              </w:rPr>
              <w:t xml:space="preserve"> </w:t>
            </w:r>
            <w:r>
              <w:rPr>
                <w:rFonts w:hint="eastAsia" w:asciiTheme="minorEastAsia" w:hAnsiTheme="minorEastAsia" w:eastAsiaTheme="minorEastAsia" w:cstheme="minorEastAsia"/>
                <w:color w:val="auto"/>
                <w:spacing w:val="-1"/>
              </w:rPr>
              <w:t>www.creditchina.g</w:t>
            </w:r>
            <w:r>
              <w:rPr>
                <w:rFonts w:hint="eastAsia" w:asciiTheme="minorEastAsia" w:hAnsiTheme="minorEastAsia" w:eastAsiaTheme="minorEastAsia" w:cstheme="minorEastAsia"/>
                <w:color w:val="auto"/>
                <w:spacing w:val="-2"/>
              </w:rPr>
              <w:t>ov.cn）、中国政府采购</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6"/>
              </w:rPr>
              <w:t>网（www.ccgp.gov.cn）及“信用</w:t>
            </w:r>
            <w:r>
              <w:rPr>
                <w:rFonts w:hint="eastAsia" w:asciiTheme="minorEastAsia" w:hAnsiTheme="minorEastAsia" w:eastAsiaTheme="minorEastAsia" w:cstheme="minorEastAsia"/>
                <w:color w:val="auto"/>
                <w:spacing w:val="-17"/>
              </w:rPr>
              <w:t>甘肃（投标人所属省份）”网站（www.gscredit.gov.cn）、</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信用天水</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color w:val="auto"/>
                <w:spacing w:val="-2"/>
              </w:rPr>
              <w:t>”网站（http://credit.</w:t>
            </w:r>
            <w:r>
              <w:rPr>
                <w:rFonts w:hint="eastAsia" w:asciiTheme="minorEastAsia" w:hAnsiTheme="minorEastAsia" w:eastAsiaTheme="minorEastAsia" w:cstheme="minorEastAsia"/>
                <w:color w:val="auto"/>
                <w:spacing w:val="-3"/>
              </w:rPr>
              <w:t>tianshui.gov.cn/）查询结果为准，如相关失信记</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录失效，投标人需提供相关证明资料）。</w:t>
            </w:r>
          </w:p>
        </w:tc>
      </w:tr>
      <w:tr w14:paraId="680DA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895" w:type="dxa"/>
            <w:vAlign w:val="top"/>
          </w:tcPr>
          <w:p w14:paraId="2C5BFD6B">
            <w:pPr>
              <w:spacing w:line="259" w:lineRule="auto"/>
              <w:rPr>
                <w:rFonts w:hint="eastAsia" w:asciiTheme="minorEastAsia" w:hAnsiTheme="minorEastAsia" w:eastAsiaTheme="minorEastAsia" w:cstheme="minorEastAsia"/>
                <w:color w:val="auto"/>
                <w:sz w:val="21"/>
              </w:rPr>
            </w:pPr>
          </w:p>
          <w:p w14:paraId="32F231AF">
            <w:pPr>
              <w:spacing w:line="259" w:lineRule="auto"/>
              <w:rPr>
                <w:rFonts w:hint="eastAsia" w:asciiTheme="minorEastAsia" w:hAnsiTheme="minorEastAsia" w:eastAsiaTheme="minorEastAsia" w:cstheme="minorEastAsia"/>
                <w:color w:val="auto"/>
                <w:sz w:val="21"/>
              </w:rPr>
            </w:pPr>
          </w:p>
          <w:p w14:paraId="0636F6B7">
            <w:pPr>
              <w:pStyle w:val="16"/>
              <w:spacing w:before="78" w:line="183" w:lineRule="auto"/>
              <w:ind w:left="38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w:t>
            </w:r>
          </w:p>
        </w:tc>
        <w:tc>
          <w:tcPr>
            <w:tcW w:w="8984" w:type="dxa"/>
            <w:vAlign w:val="top"/>
          </w:tcPr>
          <w:p w14:paraId="367D0536">
            <w:pPr>
              <w:pStyle w:val="16"/>
              <w:spacing w:before="210" w:line="373" w:lineRule="auto"/>
              <w:ind w:left="29" w:right="3606" w:hanging="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招标代理服务费：招标人须在招标结束后</w:t>
            </w:r>
            <w:r>
              <w:rPr>
                <w:rFonts w:hint="eastAsia" w:asciiTheme="minorEastAsia" w:hAnsiTheme="minorEastAsia" w:eastAsiaTheme="minorEastAsia" w:cstheme="minorEastAsia"/>
                <w:color w:val="auto"/>
                <w:spacing w:val="-26"/>
              </w:rPr>
              <w:t xml:space="preserve"> </w:t>
            </w:r>
            <w:r>
              <w:rPr>
                <w:rFonts w:hint="eastAsia" w:asciiTheme="minorEastAsia" w:hAnsiTheme="minorEastAsia" w:eastAsiaTheme="minorEastAsia" w:cstheme="minorEastAsia"/>
                <w:color w:val="auto"/>
                <w:spacing w:val="-2"/>
              </w:rPr>
              <w:t>7</w:t>
            </w:r>
            <w:r>
              <w:rPr>
                <w:rFonts w:hint="eastAsia" w:asciiTheme="minorEastAsia" w:hAnsiTheme="minorEastAsia" w:eastAsiaTheme="minorEastAsia" w:cstheme="minorEastAsia"/>
                <w:color w:val="auto"/>
                <w:spacing w:val="-51"/>
              </w:rPr>
              <w:t xml:space="preserve"> </w:t>
            </w:r>
            <w:r>
              <w:rPr>
                <w:rFonts w:hint="eastAsia" w:asciiTheme="minorEastAsia" w:hAnsiTheme="minorEastAsia" w:eastAsiaTheme="minorEastAsia" w:cstheme="minorEastAsia"/>
                <w:color w:val="auto"/>
                <w:spacing w:val="-2"/>
              </w:rPr>
              <w:t>个工作日内，向</w:t>
            </w:r>
            <w:r>
              <w:rPr>
                <w:rFonts w:hint="eastAsia" w:asciiTheme="minorEastAsia" w:hAnsiTheme="minorEastAsia" w:eastAsiaTheme="minorEastAsia" w:cstheme="minorEastAsia"/>
                <w:color w:val="auto"/>
                <w:spacing w:val="-2"/>
                <w:lang w:eastAsia="zh-CN"/>
              </w:rPr>
              <w:t>甘肃博顺项目管理咨询有限公司</w:t>
            </w:r>
            <w:r>
              <w:rPr>
                <w:rFonts w:hint="eastAsia" w:asciiTheme="minorEastAsia" w:hAnsiTheme="minorEastAsia" w:eastAsiaTheme="minorEastAsia" w:cstheme="minorEastAsia"/>
                <w:color w:val="auto"/>
                <w:spacing w:val="-1"/>
              </w:rPr>
              <w:t>交纳招标代理服务费。</w:t>
            </w:r>
          </w:p>
        </w:tc>
      </w:tr>
      <w:tr w14:paraId="3950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5" w:type="dxa"/>
            <w:vAlign w:val="top"/>
          </w:tcPr>
          <w:p w14:paraId="08EB7A9C">
            <w:pPr>
              <w:pStyle w:val="16"/>
              <w:spacing w:before="314" w:line="183" w:lineRule="auto"/>
              <w:ind w:left="38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w:t>
            </w:r>
          </w:p>
        </w:tc>
        <w:tc>
          <w:tcPr>
            <w:tcW w:w="8984" w:type="dxa"/>
            <w:vAlign w:val="top"/>
          </w:tcPr>
          <w:p w14:paraId="32BDE25E">
            <w:pPr>
              <w:pStyle w:val="16"/>
              <w:spacing w:before="153" w:line="219" w:lineRule="auto"/>
              <w:ind w:left="2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采购代理机构联系方式见“投标资料前附表</w:t>
            </w:r>
            <w:r>
              <w:rPr>
                <w:rFonts w:hint="eastAsia" w:asciiTheme="minorEastAsia" w:hAnsiTheme="minorEastAsia" w:eastAsiaTheme="minorEastAsia" w:cstheme="minorEastAsia"/>
                <w:color w:val="auto"/>
                <w:spacing w:val="-88"/>
              </w:rPr>
              <w:t xml:space="preserve"> </w:t>
            </w:r>
            <w:r>
              <w:rPr>
                <w:rFonts w:hint="eastAsia" w:asciiTheme="minorEastAsia" w:hAnsiTheme="minorEastAsia" w:eastAsiaTheme="minorEastAsia" w:cstheme="minorEastAsia"/>
                <w:color w:val="auto"/>
                <w:spacing w:val="-2"/>
              </w:rPr>
              <w:t>”5</w:t>
            </w:r>
          </w:p>
        </w:tc>
      </w:tr>
      <w:tr w14:paraId="25D4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95" w:type="dxa"/>
            <w:vAlign w:val="top"/>
          </w:tcPr>
          <w:p w14:paraId="5CC44D74">
            <w:pPr>
              <w:pStyle w:val="16"/>
              <w:spacing w:before="307" w:line="184" w:lineRule="auto"/>
              <w:ind w:left="344"/>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4"/>
              </w:rPr>
              <w:t>10</w:t>
            </w:r>
          </w:p>
        </w:tc>
        <w:tc>
          <w:tcPr>
            <w:tcW w:w="8984" w:type="dxa"/>
            <w:vAlign w:val="top"/>
          </w:tcPr>
          <w:p w14:paraId="35943889">
            <w:pPr>
              <w:pStyle w:val="16"/>
              <w:spacing w:before="146"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投标文件格式特殊要求：无</w:t>
            </w:r>
          </w:p>
        </w:tc>
      </w:tr>
      <w:tr w14:paraId="10353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95" w:type="dxa"/>
            <w:vAlign w:val="top"/>
          </w:tcPr>
          <w:p w14:paraId="2E2B98C6">
            <w:pPr>
              <w:pStyle w:val="16"/>
              <w:spacing w:before="282" w:line="184" w:lineRule="auto"/>
              <w:ind w:left="344"/>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4"/>
              </w:rPr>
              <w:t>11</w:t>
            </w:r>
          </w:p>
        </w:tc>
        <w:tc>
          <w:tcPr>
            <w:tcW w:w="8984" w:type="dxa"/>
            <w:vAlign w:val="top"/>
          </w:tcPr>
          <w:p w14:paraId="7A78CAAD">
            <w:pPr>
              <w:pStyle w:val="16"/>
              <w:spacing w:before="121"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投标语言：中文汉语（有关设备型号、专用名词等可除外）</w:t>
            </w:r>
          </w:p>
        </w:tc>
      </w:tr>
    </w:tbl>
    <w:p w14:paraId="3DA48884">
      <w:pPr>
        <w:pStyle w:val="6"/>
        <w:spacing w:line="343" w:lineRule="auto"/>
        <w:rPr>
          <w:rFonts w:hint="eastAsia" w:asciiTheme="minorEastAsia" w:hAnsiTheme="minorEastAsia" w:eastAsiaTheme="minorEastAsia" w:cstheme="minorEastAsia"/>
          <w:color w:val="auto"/>
        </w:rPr>
      </w:pPr>
    </w:p>
    <w:p w14:paraId="598B8ED3">
      <w:pPr>
        <w:pStyle w:val="6"/>
        <w:spacing w:line="344" w:lineRule="auto"/>
        <w:rPr>
          <w:rFonts w:hint="eastAsia" w:asciiTheme="minorEastAsia" w:hAnsiTheme="minorEastAsia" w:eastAsiaTheme="minorEastAsia" w:cstheme="minorEastAsia"/>
          <w:color w:val="auto"/>
        </w:rPr>
      </w:pPr>
    </w:p>
    <w:p w14:paraId="33EA87BF">
      <w:pPr>
        <w:spacing w:line="188" w:lineRule="auto"/>
        <w:rPr>
          <w:rFonts w:hint="eastAsia" w:asciiTheme="minorEastAsia" w:hAnsiTheme="minorEastAsia" w:eastAsiaTheme="minorEastAsia" w:cstheme="minorEastAsia"/>
          <w:color w:val="auto"/>
          <w:sz w:val="18"/>
          <w:szCs w:val="18"/>
        </w:rPr>
        <w:sectPr>
          <w:pgSz w:w="11907" w:h="16840"/>
          <w:pgMar w:top="400" w:right="859" w:bottom="400" w:left="1232" w:header="0" w:footer="0" w:gutter="0"/>
          <w:pgNumType w:fmt="decimal"/>
          <w:cols w:space="720" w:num="1"/>
        </w:sectPr>
      </w:pPr>
    </w:p>
    <w:p w14:paraId="5944FF7E">
      <w:pPr>
        <w:spacing w:line="201" w:lineRule="exact"/>
        <w:rPr>
          <w:rFonts w:hint="eastAsia" w:asciiTheme="minorEastAsia" w:hAnsiTheme="minorEastAsia" w:eastAsiaTheme="minorEastAsia" w:cstheme="minorEastAsia"/>
          <w:color w:val="auto"/>
        </w:rPr>
      </w:pPr>
    </w:p>
    <w:tbl>
      <w:tblPr>
        <w:tblStyle w:val="15"/>
        <w:tblW w:w="9899"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9061"/>
      </w:tblGrid>
      <w:tr w14:paraId="0992C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38" w:type="dxa"/>
            <w:vAlign w:val="top"/>
          </w:tcPr>
          <w:p w14:paraId="410B4F9B">
            <w:pPr>
              <w:pStyle w:val="16"/>
              <w:spacing w:before="151" w:line="221" w:lineRule="auto"/>
              <w:ind w:left="20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7"/>
              </w:rPr>
              <w:t>序号</w:t>
            </w:r>
          </w:p>
        </w:tc>
        <w:tc>
          <w:tcPr>
            <w:tcW w:w="9061" w:type="dxa"/>
            <w:vAlign w:val="top"/>
          </w:tcPr>
          <w:p w14:paraId="6F77B0D5">
            <w:pPr>
              <w:pStyle w:val="16"/>
              <w:spacing w:before="152" w:line="219" w:lineRule="auto"/>
              <w:ind w:left="38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2"/>
              </w:rPr>
              <w:t>内</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22"/>
              </w:rPr>
              <w:t>容</w:t>
            </w:r>
          </w:p>
        </w:tc>
      </w:tr>
      <w:tr w14:paraId="7744C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8" w:hRule="atLeast"/>
        </w:trPr>
        <w:tc>
          <w:tcPr>
            <w:tcW w:w="838" w:type="dxa"/>
            <w:vAlign w:val="top"/>
          </w:tcPr>
          <w:p w14:paraId="5B3557A5">
            <w:pPr>
              <w:spacing w:line="243" w:lineRule="auto"/>
              <w:rPr>
                <w:rFonts w:hint="eastAsia" w:asciiTheme="minorEastAsia" w:hAnsiTheme="minorEastAsia" w:eastAsiaTheme="minorEastAsia" w:cstheme="minorEastAsia"/>
                <w:color w:val="auto"/>
                <w:sz w:val="21"/>
              </w:rPr>
            </w:pPr>
          </w:p>
          <w:p w14:paraId="3B4AA1A3">
            <w:pPr>
              <w:spacing w:line="243" w:lineRule="auto"/>
              <w:rPr>
                <w:rFonts w:hint="eastAsia" w:asciiTheme="minorEastAsia" w:hAnsiTheme="minorEastAsia" w:eastAsiaTheme="minorEastAsia" w:cstheme="minorEastAsia"/>
                <w:color w:val="auto"/>
                <w:sz w:val="21"/>
              </w:rPr>
            </w:pPr>
          </w:p>
          <w:p w14:paraId="4CF67CAD">
            <w:pPr>
              <w:spacing w:line="243" w:lineRule="auto"/>
              <w:rPr>
                <w:rFonts w:hint="eastAsia" w:asciiTheme="minorEastAsia" w:hAnsiTheme="minorEastAsia" w:eastAsiaTheme="minorEastAsia" w:cstheme="minorEastAsia"/>
                <w:color w:val="auto"/>
                <w:sz w:val="21"/>
              </w:rPr>
            </w:pPr>
          </w:p>
          <w:p w14:paraId="5A621588">
            <w:pPr>
              <w:spacing w:line="243" w:lineRule="auto"/>
              <w:rPr>
                <w:rFonts w:hint="eastAsia" w:asciiTheme="minorEastAsia" w:hAnsiTheme="minorEastAsia" w:eastAsiaTheme="minorEastAsia" w:cstheme="minorEastAsia"/>
                <w:color w:val="auto"/>
                <w:sz w:val="21"/>
              </w:rPr>
            </w:pPr>
          </w:p>
          <w:p w14:paraId="1EA9165C">
            <w:pPr>
              <w:spacing w:line="243" w:lineRule="auto"/>
              <w:rPr>
                <w:rFonts w:hint="eastAsia" w:asciiTheme="minorEastAsia" w:hAnsiTheme="minorEastAsia" w:eastAsiaTheme="minorEastAsia" w:cstheme="minorEastAsia"/>
                <w:color w:val="auto"/>
                <w:sz w:val="21"/>
              </w:rPr>
            </w:pPr>
          </w:p>
          <w:p w14:paraId="5009106F">
            <w:pPr>
              <w:spacing w:line="243" w:lineRule="auto"/>
              <w:rPr>
                <w:rFonts w:hint="eastAsia" w:asciiTheme="minorEastAsia" w:hAnsiTheme="minorEastAsia" w:eastAsiaTheme="minorEastAsia" w:cstheme="minorEastAsia"/>
                <w:color w:val="auto"/>
                <w:sz w:val="21"/>
              </w:rPr>
            </w:pPr>
          </w:p>
          <w:p w14:paraId="639C210F">
            <w:pPr>
              <w:spacing w:line="243" w:lineRule="auto"/>
              <w:rPr>
                <w:rFonts w:hint="eastAsia" w:asciiTheme="minorEastAsia" w:hAnsiTheme="minorEastAsia" w:eastAsiaTheme="minorEastAsia" w:cstheme="minorEastAsia"/>
                <w:color w:val="auto"/>
                <w:sz w:val="21"/>
              </w:rPr>
            </w:pPr>
          </w:p>
          <w:p w14:paraId="6D2F1096">
            <w:pPr>
              <w:spacing w:line="243" w:lineRule="auto"/>
              <w:rPr>
                <w:rFonts w:hint="eastAsia" w:asciiTheme="minorEastAsia" w:hAnsiTheme="minorEastAsia" w:eastAsiaTheme="minorEastAsia" w:cstheme="minorEastAsia"/>
                <w:color w:val="auto"/>
                <w:sz w:val="21"/>
              </w:rPr>
            </w:pPr>
          </w:p>
          <w:p w14:paraId="52674361">
            <w:pPr>
              <w:spacing w:line="243" w:lineRule="auto"/>
              <w:rPr>
                <w:rFonts w:hint="eastAsia" w:asciiTheme="minorEastAsia" w:hAnsiTheme="minorEastAsia" w:eastAsiaTheme="minorEastAsia" w:cstheme="minorEastAsia"/>
                <w:color w:val="auto"/>
                <w:sz w:val="21"/>
              </w:rPr>
            </w:pPr>
          </w:p>
          <w:p w14:paraId="110743CE">
            <w:pPr>
              <w:spacing w:line="243" w:lineRule="auto"/>
              <w:rPr>
                <w:rFonts w:hint="eastAsia" w:asciiTheme="minorEastAsia" w:hAnsiTheme="minorEastAsia" w:eastAsiaTheme="minorEastAsia" w:cstheme="minorEastAsia"/>
                <w:color w:val="auto"/>
                <w:sz w:val="21"/>
              </w:rPr>
            </w:pPr>
          </w:p>
          <w:p w14:paraId="085E83AF">
            <w:pPr>
              <w:spacing w:line="243" w:lineRule="auto"/>
              <w:rPr>
                <w:rFonts w:hint="eastAsia" w:asciiTheme="minorEastAsia" w:hAnsiTheme="minorEastAsia" w:eastAsiaTheme="minorEastAsia" w:cstheme="minorEastAsia"/>
                <w:color w:val="auto"/>
                <w:sz w:val="21"/>
              </w:rPr>
            </w:pPr>
          </w:p>
          <w:p w14:paraId="7F7B3248">
            <w:pPr>
              <w:spacing w:line="243" w:lineRule="auto"/>
              <w:rPr>
                <w:rFonts w:hint="eastAsia" w:asciiTheme="minorEastAsia" w:hAnsiTheme="minorEastAsia" w:eastAsiaTheme="minorEastAsia" w:cstheme="minorEastAsia"/>
                <w:color w:val="auto"/>
                <w:sz w:val="21"/>
              </w:rPr>
            </w:pPr>
          </w:p>
          <w:p w14:paraId="3519779E">
            <w:pPr>
              <w:spacing w:line="243" w:lineRule="auto"/>
              <w:rPr>
                <w:rFonts w:hint="eastAsia" w:asciiTheme="minorEastAsia" w:hAnsiTheme="minorEastAsia" w:eastAsiaTheme="minorEastAsia" w:cstheme="minorEastAsia"/>
                <w:color w:val="auto"/>
                <w:sz w:val="21"/>
              </w:rPr>
            </w:pPr>
          </w:p>
          <w:p w14:paraId="0F08E710">
            <w:pPr>
              <w:spacing w:line="243" w:lineRule="auto"/>
              <w:rPr>
                <w:rFonts w:hint="eastAsia" w:asciiTheme="minorEastAsia" w:hAnsiTheme="minorEastAsia" w:eastAsiaTheme="minorEastAsia" w:cstheme="minorEastAsia"/>
                <w:color w:val="auto"/>
                <w:sz w:val="21"/>
              </w:rPr>
            </w:pPr>
          </w:p>
          <w:p w14:paraId="74D8E761">
            <w:pPr>
              <w:spacing w:line="243" w:lineRule="auto"/>
              <w:rPr>
                <w:rFonts w:hint="eastAsia" w:asciiTheme="minorEastAsia" w:hAnsiTheme="minorEastAsia" w:eastAsiaTheme="minorEastAsia" w:cstheme="minorEastAsia"/>
                <w:color w:val="auto"/>
                <w:sz w:val="21"/>
              </w:rPr>
            </w:pPr>
          </w:p>
          <w:p w14:paraId="4E050EB3">
            <w:pPr>
              <w:spacing w:line="243" w:lineRule="auto"/>
              <w:rPr>
                <w:rFonts w:hint="eastAsia" w:asciiTheme="minorEastAsia" w:hAnsiTheme="minorEastAsia" w:eastAsiaTheme="minorEastAsia" w:cstheme="minorEastAsia"/>
                <w:color w:val="auto"/>
                <w:sz w:val="21"/>
              </w:rPr>
            </w:pPr>
          </w:p>
          <w:p w14:paraId="1913C431">
            <w:pPr>
              <w:spacing w:line="243" w:lineRule="auto"/>
              <w:rPr>
                <w:rFonts w:hint="eastAsia" w:asciiTheme="minorEastAsia" w:hAnsiTheme="minorEastAsia" w:eastAsiaTheme="minorEastAsia" w:cstheme="minorEastAsia"/>
                <w:color w:val="auto"/>
                <w:sz w:val="21"/>
              </w:rPr>
            </w:pPr>
          </w:p>
          <w:p w14:paraId="7A1C1EA6">
            <w:pPr>
              <w:spacing w:line="243" w:lineRule="auto"/>
              <w:rPr>
                <w:rFonts w:hint="eastAsia" w:asciiTheme="minorEastAsia" w:hAnsiTheme="minorEastAsia" w:eastAsiaTheme="minorEastAsia" w:cstheme="minorEastAsia"/>
                <w:color w:val="auto"/>
                <w:sz w:val="21"/>
              </w:rPr>
            </w:pPr>
          </w:p>
          <w:p w14:paraId="3AF72964">
            <w:pPr>
              <w:spacing w:line="244" w:lineRule="auto"/>
              <w:rPr>
                <w:rFonts w:hint="eastAsia" w:asciiTheme="minorEastAsia" w:hAnsiTheme="minorEastAsia" w:eastAsiaTheme="minorEastAsia" w:cstheme="minorEastAsia"/>
                <w:color w:val="auto"/>
                <w:sz w:val="21"/>
              </w:rPr>
            </w:pPr>
          </w:p>
          <w:p w14:paraId="540C6556">
            <w:pPr>
              <w:spacing w:line="244" w:lineRule="auto"/>
              <w:rPr>
                <w:rFonts w:hint="eastAsia" w:asciiTheme="minorEastAsia" w:hAnsiTheme="minorEastAsia" w:eastAsiaTheme="minorEastAsia" w:cstheme="minorEastAsia"/>
                <w:color w:val="auto"/>
                <w:sz w:val="21"/>
              </w:rPr>
            </w:pPr>
          </w:p>
          <w:p w14:paraId="5E4EA71E">
            <w:pPr>
              <w:spacing w:line="244" w:lineRule="auto"/>
              <w:rPr>
                <w:rFonts w:hint="eastAsia" w:asciiTheme="minorEastAsia" w:hAnsiTheme="minorEastAsia" w:eastAsiaTheme="minorEastAsia" w:cstheme="minorEastAsia"/>
                <w:color w:val="auto"/>
                <w:sz w:val="21"/>
              </w:rPr>
            </w:pPr>
          </w:p>
          <w:p w14:paraId="7F1C6B7D">
            <w:pPr>
              <w:pStyle w:val="16"/>
              <w:spacing w:before="78" w:line="184" w:lineRule="auto"/>
              <w:ind w:left="34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4"/>
              </w:rPr>
              <w:t>12</w:t>
            </w:r>
          </w:p>
        </w:tc>
        <w:tc>
          <w:tcPr>
            <w:tcW w:w="9061" w:type="dxa"/>
            <w:vAlign w:val="top"/>
          </w:tcPr>
          <w:p w14:paraId="20C8480D">
            <w:pPr>
              <w:pStyle w:val="16"/>
              <w:spacing w:before="197" w:line="219" w:lineRule="auto"/>
              <w:ind w:left="3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资格证明文件部分应包括：</w:t>
            </w:r>
          </w:p>
          <w:p w14:paraId="738694D9">
            <w:pPr>
              <w:pStyle w:val="16"/>
              <w:spacing w:before="213" w:line="219" w:lineRule="auto"/>
              <w:ind w:left="4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1、营业执照（复印件加盖公章）</w:t>
            </w:r>
          </w:p>
          <w:p w14:paraId="00FB455D">
            <w:pPr>
              <w:pStyle w:val="16"/>
              <w:spacing w:before="214"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2、国家和地方税务登记证（复印件加盖公章）</w:t>
            </w:r>
          </w:p>
          <w:p w14:paraId="17FCA3B6">
            <w:pPr>
              <w:pStyle w:val="16"/>
              <w:spacing w:before="216" w:line="219" w:lineRule="auto"/>
              <w:ind w:left="3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3、组织机构代码证（复印件加盖公章）</w:t>
            </w:r>
          </w:p>
          <w:p w14:paraId="313FA096">
            <w:pPr>
              <w:pStyle w:val="16"/>
              <w:spacing w:before="213" w:line="378" w:lineRule="auto"/>
              <w:ind w:left="26" w:right="25" w:firstLine="3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注：上述营业执照、税务登记证、组织机构代</w:t>
            </w:r>
            <w:r>
              <w:rPr>
                <w:rFonts w:hint="eastAsia" w:asciiTheme="minorEastAsia" w:hAnsiTheme="minorEastAsia" w:eastAsiaTheme="minorEastAsia" w:cstheme="minorEastAsia"/>
                <w:color w:val="auto"/>
                <w:spacing w:val="2"/>
              </w:rPr>
              <w:t>码证已三证合一的，则需提供具有</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5"/>
              </w:rPr>
              <w:t>统一社会信用代码的营业执照（复印件加盖公章</w:t>
            </w:r>
            <w:r>
              <w:rPr>
                <w:rFonts w:hint="eastAsia" w:asciiTheme="minorEastAsia" w:hAnsiTheme="minorEastAsia" w:eastAsiaTheme="minorEastAsia" w:cstheme="minorEastAsia"/>
                <w:color w:val="auto"/>
                <w:spacing w:val="-45"/>
              </w:rPr>
              <w:t>）；</w:t>
            </w:r>
            <w:r>
              <w:rPr>
                <w:rFonts w:hint="eastAsia" w:asciiTheme="minorEastAsia" w:hAnsiTheme="minorEastAsia" w:eastAsiaTheme="minorEastAsia" w:cstheme="minorEastAsia"/>
                <w:color w:val="auto"/>
                <w:spacing w:val="-5"/>
              </w:rPr>
              <w:t>如投标人是事业单位，应提供“事</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2"/>
              </w:rPr>
              <w:t>业单位法人证书</w:t>
            </w:r>
            <w:r>
              <w:rPr>
                <w:rFonts w:hint="eastAsia" w:asciiTheme="minorEastAsia" w:hAnsiTheme="minorEastAsia" w:eastAsiaTheme="minorEastAsia" w:cstheme="minorEastAsia"/>
                <w:color w:val="auto"/>
                <w:spacing w:val="-87"/>
              </w:rPr>
              <w:t xml:space="preserve"> </w:t>
            </w:r>
            <w:r>
              <w:rPr>
                <w:rFonts w:hint="eastAsia" w:asciiTheme="minorEastAsia" w:hAnsiTheme="minorEastAsia" w:eastAsiaTheme="minorEastAsia" w:cstheme="minorEastAsia"/>
                <w:color w:val="auto"/>
                <w:spacing w:val="-2"/>
              </w:rPr>
              <w:t>”（复印件加盖公章</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spacing w:val="-2"/>
              </w:rPr>
              <w:t>如投标人是自然人，需提供自然人身份证明</w:t>
            </w:r>
            <w:r>
              <w:rPr>
                <w:rFonts w:hint="eastAsia" w:asciiTheme="minorEastAsia" w:hAnsiTheme="minorEastAsia" w:eastAsiaTheme="minorEastAsia" w:cstheme="minorEastAsia"/>
                <w:color w:val="auto"/>
              </w:rPr>
              <w:t xml:space="preserve"> 并签字。如投标人是其他组织，应提供相应的证明文件</w:t>
            </w:r>
            <w:r>
              <w:rPr>
                <w:rFonts w:hint="eastAsia" w:asciiTheme="minorEastAsia" w:hAnsiTheme="minorEastAsia" w:eastAsiaTheme="minorEastAsia" w:cstheme="minorEastAsia"/>
                <w:color w:val="auto"/>
                <w:spacing w:val="-1"/>
              </w:rPr>
              <w:t>（复印件加盖公章）。</w:t>
            </w:r>
          </w:p>
          <w:p w14:paraId="7889F987">
            <w:pPr>
              <w:pStyle w:val="16"/>
              <w:spacing w:before="34" w:line="373" w:lineRule="auto"/>
              <w:ind w:left="27" w:right="25" w:hanging="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4、开户许可证或基本存款账户信息（复印件加盖公章，投标人是自然人的，需提供</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spacing w:val="-1"/>
              </w:rPr>
              <w:t>银行开户证明或其他相关证明）</w:t>
            </w:r>
          </w:p>
          <w:p w14:paraId="7CFBCD27">
            <w:pPr>
              <w:pStyle w:val="16"/>
              <w:spacing w:before="81" w:line="424" w:lineRule="auto"/>
              <w:ind w:left="27" w:right="2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sz w:val="20"/>
                <w:szCs w:val="20"/>
              </w:rPr>
              <w:t>5、</w:t>
            </w:r>
            <w:r>
              <w:rPr>
                <w:rFonts w:hint="eastAsia" w:asciiTheme="minorEastAsia" w:hAnsiTheme="minorEastAsia" w:eastAsiaTheme="minorEastAsia" w:cstheme="minorEastAsia"/>
                <w:b/>
                <w:bCs/>
                <w:color w:val="auto"/>
                <w:spacing w:val="-4"/>
              </w:rPr>
              <w:t>落实政府采购政策需满足的资格要求：</w:t>
            </w:r>
            <w:r>
              <w:rPr>
                <w:rFonts w:hint="eastAsia" w:asciiTheme="minorEastAsia" w:hAnsiTheme="minorEastAsia" w:eastAsiaTheme="minorEastAsia" w:cstheme="minorEastAsia"/>
                <w:color w:val="auto"/>
                <w:spacing w:val="-4"/>
              </w:rPr>
              <w:t>本项目小微企业预留方式为全部预留，小微</w:t>
            </w:r>
            <w:r>
              <w:rPr>
                <w:rFonts w:hint="eastAsia" w:asciiTheme="minorEastAsia" w:hAnsiTheme="minorEastAsia" w:eastAsiaTheme="minorEastAsia" w:cstheme="minorEastAsia"/>
                <w:color w:val="auto"/>
                <w:spacing w:val="18"/>
              </w:rPr>
              <w:t xml:space="preserve"> </w:t>
            </w:r>
            <w:r>
              <w:rPr>
                <w:rFonts w:hint="eastAsia" w:asciiTheme="minorEastAsia" w:hAnsiTheme="minorEastAsia" w:eastAsiaTheme="minorEastAsia" w:cstheme="minorEastAsia"/>
                <w:color w:val="auto"/>
                <w:spacing w:val="-3"/>
              </w:rPr>
              <w:t>企业预留比例为</w:t>
            </w:r>
            <w:r>
              <w:rPr>
                <w:rFonts w:hint="eastAsia" w:asciiTheme="minorEastAsia" w:hAnsiTheme="minorEastAsia" w:eastAsiaTheme="minorEastAsia" w:cstheme="minorEastAsia"/>
                <w:color w:val="auto"/>
                <w:spacing w:val="-33"/>
              </w:rPr>
              <w:t xml:space="preserve"> </w:t>
            </w:r>
            <w:r>
              <w:rPr>
                <w:rFonts w:hint="eastAsia" w:asciiTheme="minorEastAsia" w:hAnsiTheme="minorEastAsia" w:eastAsiaTheme="minorEastAsia" w:cstheme="minorEastAsia"/>
                <w:color w:val="auto"/>
                <w:spacing w:val="-3"/>
              </w:rPr>
              <w:t>100%，供应商应当提供《政府采购促进中小企业发展管理办法》（财</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3"/>
              </w:rPr>
              <w:t>库[2020]46</w:t>
            </w:r>
            <w:r>
              <w:rPr>
                <w:rFonts w:hint="eastAsia" w:asciiTheme="minorEastAsia" w:hAnsiTheme="minorEastAsia" w:eastAsiaTheme="minorEastAsia" w:cstheme="minorEastAsia"/>
                <w:color w:val="auto"/>
                <w:spacing w:val="-27"/>
              </w:rPr>
              <w:t xml:space="preserve"> </w:t>
            </w:r>
            <w:r>
              <w:rPr>
                <w:rFonts w:hint="eastAsia" w:asciiTheme="minorEastAsia" w:hAnsiTheme="minorEastAsia" w:eastAsiaTheme="minorEastAsia" w:cstheme="minorEastAsia"/>
                <w:color w:val="auto"/>
                <w:spacing w:val="-3"/>
              </w:rPr>
              <w:t>号）规定的《中小企业声明函》，并对其真实性负责，如有虚假，将依法</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承担相应责任。</w:t>
            </w:r>
          </w:p>
          <w:p w14:paraId="6D321859">
            <w:pPr>
              <w:pStyle w:val="16"/>
              <w:spacing w:before="33" w:line="422" w:lineRule="auto"/>
              <w:ind w:left="26" w:right="25" w:firstLine="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6、投标人须为未被列入中国裁判文书网（</w:t>
            </w:r>
            <w:r>
              <w:rPr>
                <w:rFonts w:hint="eastAsia" w:asciiTheme="minorEastAsia" w:hAnsiTheme="minorEastAsia" w:eastAsiaTheme="minorEastAsia" w:cstheme="minorEastAsia"/>
                <w:color w:val="auto"/>
                <w:spacing w:val="-1"/>
              </w:rPr>
              <w:t>http://wenshu.court.gov.cn/）行贿犯罪</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8"/>
              </w:rPr>
              <w:t>记录名单</w:t>
            </w:r>
            <w:r>
              <w:rPr>
                <w:rFonts w:hint="eastAsia" w:asciiTheme="minorEastAsia" w:hAnsiTheme="minorEastAsia" w:eastAsiaTheme="minorEastAsia" w:cstheme="minorEastAsia"/>
                <w:color w:val="auto"/>
                <w:spacing w:val="-30"/>
              </w:rPr>
              <w:t>，（</w:t>
            </w:r>
            <w:r>
              <w:rPr>
                <w:rFonts w:hint="eastAsia" w:asciiTheme="minorEastAsia" w:hAnsiTheme="minorEastAsia" w:eastAsiaTheme="minorEastAsia" w:cstheme="minorEastAsia"/>
                <w:color w:val="auto"/>
                <w:spacing w:val="8"/>
              </w:rPr>
              <w:t>以获取招标文件之日起至递交投标文件截止时间前在中国裁判文</w:t>
            </w:r>
            <w:r>
              <w:rPr>
                <w:rFonts w:hint="eastAsia" w:asciiTheme="minorEastAsia" w:hAnsiTheme="minorEastAsia" w:eastAsiaTheme="minorEastAsia" w:cstheme="minorEastAsia"/>
                <w:color w:val="auto"/>
                <w:spacing w:val="7"/>
              </w:rPr>
              <w:t>书网</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"http://wenshu.court.gov.cn/"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http</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wenshu</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court</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gov</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rPr>
              <w:t>cn</w:t>
            </w:r>
            <w:r>
              <w:rPr>
                <w:rFonts w:hint="eastAsia" w:asciiTheme="minorEastAsia" w:hAnsiTheme="minorEastAsia" w:eastAsiaTheme="minorEastAsia" w:cstheme="minorEastAsia"/>
                <w:color w:val="auto"/>
                <w:spacing w:val="3"/>
              </w:rPr>
              <w:t>/</w:t>
            </w:r>
            <w:r>
              <w:rPr>
                <w:rFonts w:hint="eastAsia" w:asciiTheme="minorEastAsia" w:hAnsiTheme="minorEastAsia" w:eastAsiaTheme="minorEastAsia" w:cstheme="minorEastAsia"/>
                <w:color w:val="auto"/>
                <w:spacing w:val="3"/>
              </w:rPr>
              <w:fldChar w:fldCharType="end"/>
            </w:r>
            <w:r>
              <w:rPr>
                <w:rFonts w:hint="eastAsia" w:asciiTheme="minorEastAsia" w:hAnsiTheme="minorEastAsia" w:eastAsiaTheme="minorEastAsia" w:cstheme="minorEastAsia"/>
                <w:color w:val="auto"/>
                <w:spacing w:val="3"/>
              </w:rPr>
              <w:t>）查询结果为准，如相关失信记录失效，投标人需</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2"/>
              </w:rPr>
              <w:t>提供相关证明资料</w:t>
            </w:r>
            <w:r>
              <w:rPr>
                <w:rFonts w:hint="eastAsia" w:asciiTheme="minorEastAsia" w:hAnsiTheme="minorEastAsia" w:eastAsiaTheme="minorEastAsia" w:cstheme="minorEastAsia"/>
                <w:color w:val="auto"/>
                <w:spacing w:val="3"/>
              </w:rPr>
              <w:t>）；</w:t>
            </w:r>
          </w:p>
          <w:p w14:paraId="242AAFE5">
            <w:pPr>
              <w:pStyle w:val="16"/>
              <w:spacing w:before="1" w:line="306" w:lineRule="auto"/>
              <w:ind w:left="38" w:right="25" w:hanging="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7、投标人须参加政府采购活动前</w:t>
            </w:r>
            <w:r>
              <w:rPr>
                <w:rFonts w:hint="eastAsia" w:asciiTheme="minorEastAsia" w:hAnsiTheme="minorEastAsia" w:eastAsiaTheme="minorEastAsia" w:cstheme="minorEastAsia"/>
                <w:color w:val="auto"/>
                <w:spacing w:val="-26"/>
              </w:rPr>
              <w:t xml:space="preserve"> </w:t>
            </w:r>
            <w:r>
              <w:rPr>
                <w:rFonts w:hint="eastAsia" w:asciiTheme="minorEastAsia" w:hAnsiTheme="minorEastAsia" w:eastAsiaTheme="minorEastAsia" w:cstheme="minorEastAsia"/>
                <w:color w:val="auto"/>
                <w:spacing w:val="1"/>
              </w:rPr>
              <w:t>3</w:t>
            </w:r>
            <w:r>
              <w:rPr>
                <w:rFonts w:hint="eastAsia" w:asciiTheme="minorEastAsia" w:hAnsiTheme="minorEastAsia" w:eastAsiaTheme="minorEastAsia" w:cstheme="minorEastAsia"/>
                <w:color w:val="auto"/>
                <w:spacing w:val="-47"/>
              </w:rPr>
              <w:t xml:space="preserve"> </w:t>
            </w:r>
            <w:r>
              <w:rPr>
                <w:rFonts w:hint="eastAsia" w:asciiTheme="minorEastAsia" w:hAnsiTheme="minorEastAsia" w:eastAsiaTheme="minorEastAsia" w:cstheme="minorEastAsia"/>
                <w:color w:val="auto"/>
                <w:spacing w:val="1"/>
              </w:rPr>
              <w:t>年内在经营活动中没有重大违法记录的书面声明</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（原件须装订到投标文件正本)</w:t>
            </w:r>
          </w:p>
        </w:tc>
      </w:tr>
    </w:tbl>
    <w:p w14:paraId="694788FE">
      <w:pPr>
        <w:pStyle w:val="6"/>
        <w:rPr>
          <w:rFonts w:hint="eastAsia" w:asciiTheme="minorEastAsia" w:hAnsiTheme="minorEastAsia" w:eastAsiaTheme="minorEastAsia" w:cstheme="minorEastAsia"/>
          <w:color w:val="auto"/>
        </w:rPr>
      </w:pPr>
    </w:p>
    <w:p w14:paraId="071B54E6">
      <w:pPr>
        <w:rPr>
          <w:rFonts w:hint="eastAsia" w:asciiTheme="minorEastAsia" w:hAnsiTheme="minorEastAsia" w:eastAsiaTheme="minorEastAsia" w:cstheme="minorEastAsia"/>
          <w:color w:val="auto"/>
        </w:rPr>
        <w:sectPr>
          <w:headerReference r:id="rId13" w:type="default"/>
          <w:footerReference r:id="rId14" w:type="default"/>
          <w:pgSz w:w="11907" w:h="16840"/>
          <w:pgMar w:top="1183" w:right="859" w:bottom="752" w:left="1232" w:header="856" w:footer="590" w:gutter="0"/>
          <w:pgNumType w:fmt="decimal"/>
          <w:cols w:space="720" w:num="1"/>
        </w:sectPr>
      </w:pPr>
    </w:p>
    <w:tbl>
      <w:tblPr>
        <w:tblStyle w:val="1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8915"/>
      </w:tblGrid>
      <w:tr w14:paraId="6E800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89" w:type="dxa"/>
            <w:vAlign w:val="top"/>
          </w:tcPr>
          <w:p w14:paraId="66146A38">
            <w:pPr>
              <w:pStyle w:val="16"/>
              <w:spacing w:before="216" w:line="219" w:lineRule="auto"/>
              <w:ind w:left="32"/>
              <w:jc w:val="center"/>
              <w:rPr>
                <w:rFonts w:hint="eastAsia" w:asciiTheme="minorEastAsia" w:hAnsiTheme="minorEastAsia" w:eastAsiaTheme="minorEastAsia" w:cstheme="minorEastAsia"/>
                <w:b/>
                <w:bCs/>
                <w:color w:val="auto"/>
                <w:spacing w:val="-1"/>
              </w:rPr>
            </w:pPr>
            <w:r>
              <w:rPr>
                <w:rFonts w:hint="eastAsia" w:asciiTheme="minorEastAsia" w:hAnsiTheme="minorEastAsia" w:eastAsiaTheme="minorEastAsia" w:cstheme="minorEastAsia"/>
                <w:b/>
                <w:bCs/>
                <w:color w:val="auto"/>
                <w:spacing w:val="-1"/>
              </w:rPr>
              <w:t>序号</w:t>
            </w:r>
          </w:p>
        </w:tc>
        <w:tc>
          <w:tcPr>
            <w:tcW w:w="8915" w:type="dxa"/>
            <w:vAlign w:val="top"/>
          </w:tcPr>
          <w:p w14:paraId="0283C418">
            <w:pPr>
              <w:pStyle w:val="16"/>
              <w:spacing w:before="216" w:line="219" w:lineRule="auto"/>
              <w:ind w:left="32"/>
              <w:jc w:val="center"/>
              <w:rPr>
                <w:rFonts w:hint="eastAsia" w:asciiTheme="minorEastAsia" w:hAnsiTheme="minorEastAsia" w:eastAsiaTheme="minorEastAsia" w:cstheme="minorEastAsia"/>
                <w:b/>
                <w:bCs/>
                <w:color w:val="auto"/>
                <w:spacing w:val="-1"/>
              </w:rPr>
            </w:pPr>
            <w:r>
              <w:rPr>
                <w:rFonts w:hint="eastAsia" w:asciiTheme="minorEastAsia" w:hAnsiTheme="minorEastAsia" w:eastAsiaTheme="minorEastAsia" w:cstheme="minorEastAsia"/>
                <w:b/>
                <w:bCs/>
                <w:color w:val="auto"/>
                <w:spacing w:val="-1"/>
              </w:rPr>
              <w:t>内      容</w:t>
            </w:r>
          </w:p>
        </w:tc>
      </w:tr>
      <w:tr w14:paraId="4FDF4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89" w:type="dxa"/>
            <w:vAlign w:val="top"/>
          </w:tcPr>
          <w:p w14:paraId="6B007587">
            <w:pPr>
              <w:pStyle w:val="16"/>
              <w:spacing w:before="216" w:line="219" w:lineRule="auto"/>
              <w:ind w:left="32"/>
              <w:rPr>
                <w:rFonts w:hint="eastAsia" w:asciiTheme="minorEastAsia" w:hAnsiTheme="minorEastAsia" w:eastAsiaTheme="minorEastAsia" w:cstheme="minorEastAsia"/>
                <w:color w:val="auto"/>
                <w:spacing w:val="-1"/>
              </w:rPr>
            </w:pPr>
          </w:p>
        </w:tc>
        <w:tc>
          <w:tcPr>
            <w:tcW w:w="8915" w:type="dxa"/>
            <w:vAlign w:val="top"/>
          </w:tcPr>
          <w:p w14:paraId="19C6268A">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8、投标人须提供 202</w:t>
            </w:r>
            <w:r>
              <w:rPr>
                <w:rFonts w:hint="eastAsia" w:asciiTheme="minorEastAsia" w:hAnsiTheme="minorEastAsia" w:eastAsiaTheme="minorEastAsia" w:cstheme="minorEastAsia"/>
                <w:color w:val="auto"/>
                <w:spacing w:val="-1"/>
                <w:lang w:val="en-US" w:eastAsia="zh-CN"/>
              </w:rPr>
              <w:t>4</w:t>
            </w:r>
            <w:r>
              <w:rPr>
                <w:rFonts w:hint="eastAsia" w:asciiTheme="minorEastAsia" w:hAnsiTheme="minorEastAsia" w:eastAsiaTheme="minorEastAsia" w:cstheme="minorEastAsia"/>
                <w:color w:val="auto"/>
                <w:spacing w:val="-1"/>
              </w:rPr>
              <w:t>年至今任意一个月缴纳税收的证明材料（享受免税政策的企业须提供免税证明）（复印件加盖公章）</w:t>
            </w:r>
          </w:p>
          <w:p w14:paraId="386EA693">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9、投标人需提供 202</w:t>
            </w:r>
            <w:r>
              <w:rPr>
                <w:rFonts w:hint="eastAsia" w:asciiTheme="minorEastAsia" w:hAnsiTheme="minorEastAsia" w:eastAsiaTheme="minorEastAsia" w:cstheme="minorEastAsia"/>
                <w:color w:val="auto"/>
                <w:spacing w:val="-1"/>
                <w:lang w:val="en-US" w:eastAsia="zh-CN"/>
              </w:rPr>
              <w:t>4</w:t>
            </w:r>
            <w:r>
              <w:rPr>
                <w:rFonts w:hint="eastAsia" w:asciiTheme="minorEastAsia" w:hAnsiTheme="minorEastAsia" w:eastAsiaTheme="minorEastAsia" w:cstheme="minorEastAsia"/>
                <w:color w:val="auto"/>
                <w:spacing w:val="-1"/>
              </w:rPr>
              <w:t>年至今任意一个月缴纳社会保障资金的证明材料（专用收据或 社会保险交纳清单，复印件加盖公章；依法不需要缴纳社会保障资金的投标人需提供 相关证明文件）</w:t>
            </w:r>
          </w:p>
          <w:p w14:paraId="739AD642">
            <w:pPr>
              <w:pStyle w:val="16"/>
              <w:spacing w:before="216" w:line="219" w:lineRule="auto"/>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10、由会计事务所出具或经第三方审计的 202</w:t>
            </w:r>
            <w:r>
              <w:rPr>
                <w:rFonts w:hint="eastAsia" w:asciiTheme="minorEastAsia" w:hAnsiTheme="minorEastAsia" w:eastAsiaTheme="minorEastAsia" w:cstheme="minorEastAsia"/>
                <w:color w:val="auto"/>
                <w:spacing w:val="-1"/>
                <w:lang w:val="en-US" w:eastAsia="zh-CN"/>
              </w:rPr>
              <w:t>3</w:t>
            </w:r>
            <w:r>
              <w:rPr>
                <w:rFonts w:hint="eastAsia" w:asciiTheme="minorEastAsia" w:hAnsiTheme="minorEastAsia" w:eastAsiaTheme="minorEastAsia" w:cstheme="minorEastAsia"/>
                <w:color w:val="auto"/>
                <w:spacing w:val="-1"/>
              </w:rPr>
              <w:t xml:space="preserve"> 年度或 202</w:t>
            </w:r>
            <w:r>
              <w:rPr>
                <w:rFonts w:hint="eastAsia" w:asciiTheme="minorEastAsia" w:hAnsiTheme="minorEastAsia" w:eastAsiaTheme="minorEastAsia" w:cstheme="minorEastAsia"/>
                <w:color w:val="auto"/>
                <w:spacing w:val="-1"/>
                <w:lang w:val="en-US" w:eastAsia="zh-CN"/>
              </w:rPr>
              <w:t>4</w:t>
            </w:r>
            <w:r>
              <w:rPr>
                <w:rFonts w:hint="eastAsia" w:asciiTheme="minorEastAsia" w:hAnsiTheme="minorEastAsia" w:eastAsiaTheme="minorEastAsia" w:cstheme="minorEastAsia"/>
                <w:color w:val="auto"/>
                <w:spacing w:val="-1"/>
              </w:rPr>
              <w:t>年度财务审计报告（复印件加盖公章）；或者投标人基本开户银行出具的资信证明（复印件加盖公章）；或者 财政部门认可的政府采购专业担保机构对投标人进行资格审查后出具的投标担保函原件（三者提供其一即可，要求原件的，原件须装订到投标文件正本里面）</w:t>
            </w:r>
          </w:p>
          <w:p w14:paraId="20732F2D">
            <w:pPr>
              <w:pStyle w:val="16"/>
              <w:spacing w:before="216" w:line="219" w:lineRule="auto"/>
              <w:ind w:left="32"/>
              <w:jc w:val="distribute"/>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 xml:space="preserve">11、投标人须为未被列入“信用中国 ”网站（www.creditchina.gov.cn）记录失信被 执行人或重大税收违法案件当事人名单或政府采购严重违法失信行为记录名单；不处 于中国政府采购网（www.ccgp.gov.cn）政府采购严重违法失信行为信息记录中的禁 止参加政府采购活动期间； 未被列入“ 信用甘肃/（投标人所属省份） ”网站（www.gscredit.gov.cn）及“信用天水”网站（http://credit.tianshui.gov.cn/） 记录失信被执行人或财政性资金管理使用领域相关失信责任主体、统计领域严重失信 企业及其有关人员等的方可参加本项目的投标。（以获取招标文件之日起至递交投标文件截止时间前在“信用中国 ”网站（ </w:t>
            </w:r>
            <w:r>
              <w:rPr>
                <w:rFonts w:hint="eastAsia" w:asciiTheme="minorEastAsia" w:hAnsiTheme="minorEastAsia" w:eastAsiaTheme="minorEastAsia" w:cstheme="minorEastAsia"/>
                <w:color w:val="auto"/>
                <w:spacing w:val="-1"/>
              </w:rPr>
              <w:fldChar w:fldCharType="begin"/>
            </w:r>
            <w:r>
              <w:rPr>
                <w:rFonts w:hint="eastAsia" w:asciiTheme="minorEastAsia" w:hAnsiTheme="minorEastAsia" w:eastAsiaTheme="minorEastAsia" w:cstheme="minorEastAsia"/>
                <w:color w:val="auto"/>
                <w:spacing w:val="-1"/>
              </w:rPr>
              <w:instrText xml:space="preserve"> HYPERLINK "http://www.creditchina.gov.cn）、中国政府采购网（www.ccgp.gov.cn）及“信用甘肃（供应商所属省份）”网站（www.gscredit.gov.cn）、信用天水”网站（http:/credit.tianshui.gov.cn/）查询结果为准，如相关失信记录失效，供应商需提供相关证明资料）。" </w:instrText>
            </w:r>
            <w:r>
              <w:rPr>
                <w:rFonts w:hint="eastAsia" w:asciiTheme="minorEastAsia" w:hAnsiTheme="minorEastAsia" w:eastAsiaTheme="minorEastAsia" w:cstheme="minorEastAsia"/>
                <w:color w:val="auto"/>
                <w:spacing w:val="-1"/>
              </w:rPr>
              <w:fldChar w:fldCharType="separate"/>
            </w:r>
            <w:r>
              <w:rPr>
                <w:rFonts w:hint="eastAsia" w:asciiTheme="minorEastAsia" w:hAnsiTheme="minorEastAsia" w:eastAsiaTheme="minorEastAsia" w:cstheme="minorEastAsia"/>
                <w:color w:val="auto"/>
                <w:spacing w:val="-1"/>
              </w:rPr>
              <w:t>www.creditchina.gov.cn）、中国政府采购</w:t>
            </w:r>
            <w:r>
              <w:rPr>
                <w:rFonts w:hint="eastAsia" w:asciiTheme="minorEastAsia" w:hAnsiTheme="minorEastAsia" w:eastAsiaTheme="minorEastAsia" w:cstheme="minorEastAsia"/>
                <w:color w:val="auto"/>
                <w:spacing w:val="-1"/>
              </w:rPr>
              <w:fldChar w:fldCharType="end"/>
            </w:r>
          </w:p>
          <w:p w14:paraId="53CCFDE2">
            <w:pPr>
              <w:pStyle w:val="16"/>
              <w:spacing w:before="216" w:line="219" w:lineRule="auto"/>
              <w:ind w:left="32"/>
              <w:jc w:val="distribute"/>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网（www.ccgp.gov.cn）及“信用甘肃（投标人所属省份）”网站（www.gscredit.gov.cn）、 信用天水 ”网站（http://credit.tianshui.gov.cn/）查询结果为准，如相关失信记 录失效，投标人需提供相关证明资料）。</w:t>
            </w:r>
          </w:p>
          <w:p w14:paraId="4733B9D5">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注：以上资格证明文件缺少任何一项或未按照要求提供均被视为无效投标。资格证明 文件要求原件的，原件须编入投标文件正本中。</w:t>
            </w:r>
          </w:p>
        </w:tc>
      </w:tr>
      <w:tr w14:paraId="12BA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889" w:type="dxa"/>
            <w:vAlign w:val="top"/>
          </w:tcPr>
          <w:p w14:paraId="41C1AF46">
            <w:pPr>
              <w:pStyle w:val="16"/>
              <w:spacing w:before="216" w:line="219" w:lineRule="auto"/>
              <w:ind w:left="32"/>
              <w:rPr>
                <w:rFonts w:hint="eastAsia" w:asciiTheme="minorEastAsia" w:hAnsiTheme="minorEastAsia" w:eastAsiaTheme="minorEastAsia" w:cstheme="minorEastAsia"/>
                <w:color w:val="auto"/>
                <w:spacing w:val="-1"/>
              </w:rPr>
            </w:pPr>
          </w:p>
          <w:p w14:paraId="76731741">
            <w:pPr>
              <w:pStyle w:val="16"/>
              <w:spacing w:before="216" w:line="219" w:lineRule="auto"/>
              <w:ind w:left="32"/>
              <w:rPr>
                <w:rFonts w:hint="eastAsia" w:asciiTheme="minorEastAsia" w:hAnsiTheme="minorEastAsia" w:eastAsiaTheme="minorEastAsia" w:cstheme="minorEastAsia"/>
                <w:color w:val="auto"/>
                <w:spacing w:val="-1"/>
              </w:rPr>
            </w:pPr>
          </w:p>
          <w:p w14:paraId="5B8903AC">
            <w:pPr>
              <w:pStyle w:val="16"/>
              <w:spacing w:before="216" w:line="219" w:lineRule="auto"/>
              <w:ind w:left="32"/>
              <w:rPr>
                <w:rFonts w:hint="eastAsia" w:asciiTheme="minorEastAsia" w:hAnsiTheme="minorEastAsia" w:eastAsiaTheme="minorEastAsia" w:cstheme="minorEastAsia"/>
                <w:color w:val="auto"/>
                <w:spacing w:val="-1"/>
              </w:rPr>
            </w:pPr>
          </w:p>
          <w:p w14:paraId="21258B9E">
            <w:pPr>
              <w:pStyle w:val="16"/>
              <w:spacing w:before="216" w:line="219" w:lineRule="auto"/>
              <w:ind w:left="32"/>
              <w:jc w:val="cente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13</w:t>
            </w:r>
          </w:p>
        </w:tc>
        <w:tc>
          <w:tcPr>
            <w:tcW w:w="8915" w:type="dxa"/>
            <w:vAlign w:val="top"/>
          </w:tcPr>
          <w:p w14:paraId="461F2899">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商务文件部分应包括：</w:t>
            </w:r>
          </w:p>
          <w:p w14:paraId="68C31072">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(1)投标函</w:t>
            </w:r>
          </w:p>
          <w:p w14:paraId="27D4E584">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(2)开标一览表（用于唱标）</w:t>
            </w:r>
          </w:p>
          <w:p w14:paraId="024E2447">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(3)法定代表人身份证明(原件)</w:t>
            </w:r>
          </w:p>
          <w:p w14:paraId="1E643834">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(4)法定代表人授权委托书(原件)</w:t>
            </w:r>
          </w:p>
        </w:tc>
      </w:tr>
    </w:tbl>
    <w:p w14:paraId="09570311">
      <w:pPr>
        <w:pStyle w:val="16"/>
        <w:spacing w:before="216" w:line="219" w:lineRule="auto"/>
        <w:ind w:left="32"/>
        <w:rPr>
          <w:rFonts w:hint="eastAsia" w:asciiTheme="minorEastAsia" w:hAnsiTheme="minorEastAsia" w:eastAsiaTheme="minorEastAsia" w:cstheme="minorEastAsia"/>
          <w:color w:val="auto"/>
          <w:spacing w:val="-1"/>
        </w:rPr>
      </w:pPr>
    </w:p>
    <w:p w14:paraId="4E260DAF">
      <w:pPr>
        <w:pStyle w:val="16"/>
        <w:spacing w:before="216" w:line="219" w:lineRule="auto"/>
        <w:ind w:left="32"/>
        <w:rPr>
          <w:rFonts w:hint="eastAsia" w:asciiTheme="minorEastAsia" w:hAnsiTheme="minorEastAsia" w:eastAsiaTheme="minorEastAsia" w:cstheme="minorEastAsia"/>
          <w:color w:val="auto"/>
          <w:spacing w:val="-1"/>
        </w:rPr>
      </w:pPr>
    </w:p>
    <w:p w14:paraId="469BA202">
      <w:pPr>
        <w:pStyle w:val="16"/>
        <w:spacing w:before="216" w:line="219" w:lineRule="auto"/>
        <w:ind w:left="32"/>
        <w:rPr>
          <w:rFonts w:hint="eastAsia" w:asciiTheme="minorEastAsia" w:hAnsiTheme="minorEastAsia" w:eastAsiaTheme="minorEastAsia" w:cstheme="minorEastAsia"/>
          <w:color w:val="auto"/>
          <w:spacing w:val="-1"/>
        </w:rPr>
        <w:sectPr>
          <w:footerReference r:id="rId15" w:type="default"/>
          <w:pgSz w:w="11907" w:h="16840"/>
          <w:pgMar w:top="1183" w:right="859" w:bottom="752" w:left="1232" w:header="856" w:footer="590" w:gutter="0"/>
          <w:pgNumType w:fmt="decimal"/>
          <w:cols w:space="720" w:num="1"/>
        </w:sectPr>
      </w:pPr>
    </w:p>
    <w:tbl>
      <w:tblPr>
        <w:tblStyle w:val="1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8915"/>
      </w:tblGrid>
      <w:tr w14:paraId="5F22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89" w:type="dxa"/>
            <w:vAlign w:val="top"/>
          </w:tcPr>
          <w:p w14:paraId="53E8BABC">
            <w:pPr>
              <w:pStyle w:val="16"/>
              <w:spacing w:before="216" w:line="219" w:lineRule="auto"/>
              <w:ind w:left="32"/>
              <w:jc w:val="center"/>
              <w:rPr>
                <w:rFonts w:hint="eastAsia" w:asciiTheme="minorEastAsia" w:hAnsiTheme="minorEastAsia" w:eastAsiaTheme="minorEastAsia" w:cstheme="minorEastAsia"/>
                <w:b/>
                <w:bCs/>
                <w:color w:val="auto"/>
                <w:spacing w:val="-1"/>
              </w:rPr>
            </w:pPr>
            <w:r>
              <w:rPr>
                <w:rFonts w:hint="eastAsia" w:asciiTheme="minorEastAsia" w:hAnsiTheme="minorEastAsia" w:eastAsiaTheme="minorEastAsia" w:cstheme="minorEastAsia"/>
                <w:b/>
                <w:bCs/>
                <w:color w:val="auto"/>
                <w:spacing w:val="-1"/>
              </w:rPr>
              <w:t>序号</w:t>
            </w:r>
          </w:p>
        </w:tc>
        <w:tc>
          <w:tcPr>
            <w:tcW w:w="8915" w:type="dxa"/>
            <w:vAlign w:val="top"/>
          </w:tcPr>
          <w:p w14:paraId="033C4EB6">
            <w:pPr>
              <w:pStyle w:val="16"/>
              <w:spacing w:before="216" w:line="219" w:lineRule="auto"/>
              <w:ind w:left="32"/>
              <w:jc w:val="center"/>
              <w:rPr>
                <w:rFonts w:hint="eastAsia" w:asciiTheme="minorEastAsia" w:hAnsiTheme="minorEastAsia" w:eastAsiaTheme="minorEastAsia" w:cstheme="minorEastAsia"/>
                <w:b/>
                <w:bCs/>
                <w:color w:val="auto"/>
                <w:spacing w:val="-1"/>
              </w:rPr>
            </w:pPr>
            <w:r>
              <w:rPr>
                <w:rFonts w:hint="eastAsia" w:asciiTheme="minorEastAsia" w:hAnsiTheme="minorEastAsia" w:eastAsiaTheme="minorEastAsia" w:cstheme="minorEastAsia"/>
                <w:b/>
                <w:bCs/>
                <w:color w:val="auto"/>
                <w:spacing w:val="-1"/>
              </w:rPr>
              <w:t>内      容</w:t>
            </w:r>
          </w:p>
        </w:tc>
      </w:tr>
      <w:tr w14:paraId="7F5FE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889" w:type="dxa"/>
            <w:vAlign w:val="top"/>
          </w:tcPr>
          <w:p w14:paraId="59FA34B0">
            <w:pPr>
              <w:pStyle w:val="16"/>
              <w:spacing w:before="216" w:line="219" w:lineRule="auto"/>
              <w:ind w:left="32"/>
              <w:rPr>
                <w:rFonts w:hint="eastAsia" w:asciiTheme="minorEastAsia" w:hAnsiTheme="minorEastAsia" w:eastAsiaTheme="minorEastAsia" w:cstheme="minorEastAsia"/>
                <w:color w:val="auto"/>
                <w:spacing w:val="-1"/>
              </w:rPr>
            </w:pPr>
          </w:p>
        </w:tc>
        <w:tc>
          <w:tcPr>
            <w:tcW w:w="8915" w:type="dxa"/>
            <w:vAlign w:val="top"/>
          </w:tcPr>
          <w:p w14:paraId="2A81A6E7">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(5)法定代表人身份证（正反面复印件加盖公章）</w:t>
            </w:r>
          </w:p>
          <w:p w14:paraId="61ED936E">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(6)授权代理人身份证（正反面复印件加盖公章）</w:t>
            </w:r>
          </w:p>
          <w:p w14:paraId="661155DE">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注：法定代表人亲自投标的，无需提供第(4)项“法定代表人授权委托书 ”和第（6） 项“授权代理人身份证 ”。自然人投标的须提供自然人身份证明（复印件并签字）。</w:t>
            </w:r>
          </w:p>
          <w:p w14:paraId="4178E285">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(7)投标分项报价表</w:t>
            </w:r>
          </w:p>
          <w:p w14:paraId="1182675B">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(8)商务条款偏离表</w:t>
            </w:r>
          </w:p>
          <w:p w14:paraId="24A26BD7">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(9)投标人一般情况表</w:t>
            </w:r>
          </w:p>
          <w:p w14:paraId="7D28B2DD">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(10) 由省级以上监狱管理局、戒毒管理局（含新疆生产建设兵团）出具的属于监狱 企业的证明文件（监狱企业参加政府采购活动须提供，不提供不享受监狱企业优惠政 策）</w:t>
            </w:r>
          </w:p>
          <w:p w14:paraId="453EA5D3">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(11)环保标志产品和节能产品证明材料（要求见投标人须知第 42.3.4 条，未提供者 不享受相关优惠政策）</w:t>
            </w:r>
          </w:p>
          <w:p w14:paraId="40328542">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(12) 残疾人福利性单位声明函原件（残疾人福利性单位参加投标需提供，不提供者 不享受残疾人福利单位优惠政策）</w:t>
            </w:r>
          </w:p>
          <w:p w14:paraId="4AE249F4">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(13)投标人业绩（填写近三年已完成或在执行类似项目一览表，并附中标通知书或合 同复印件等证明材料，成立不足三年的按实际情况填写，没有业绩的填写“无 ”， 表格加盖公章）</w:t>
            </w:r>
          </w:p>
          <w:p w14:paraId="7AC3354D">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(14)投标人认为有必要提供的其他资料</w:t>
            </w:r>
          </w:p>
        </w:tc>
      </w:tr>
      <w:tr w14:paraId="7F76F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889" w:type="dxa"/>
            <w:vAlign w:val="top"/>
          </w:tcPr>
          <w:p w14:paraId="5BC0BC36">
            <w:pPr>
              <w:pStyle w:val="16"/>
              <w:spacing w:before="216" w:line="219" w:lineRule="auto"/>
              <w:jc w:val="both"/>
              <w:rPr>
                <w:rFonts w:hint="eastAsia" w:asciiTheme="minorEastAsia" w:hAnsiTheme="minorEastAsia" w:eastAsiaTheme="minorEastAsia" w:cstheme="minorEastAsia"/>
                <w:color w:val="auto"/>
                <w:spacing w:val="-1"/>
              </w:rPr>
            </w:pPr>
          </w:p>
          <w:p w14:paraId="7FF0907D">
            <w:pPr>
              <w:pStyle w:val="16"/>
              <w:spacing w:before="216" w:line="219" w:lineRule="auto"/>
              <w:ind w:left="32"/>
              <w:jc w:val="cente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14</w:t>
            </w:r>
          </w:p>
        </w:tc>
        <w:tc>
          <w:tcPr>
            <w:tcW w:w="8915" w:type="dxa"/>
            <w:vAlign w:val="top"/>
          </w:tcPr>
          <w:p w14:paraId="18454E8C">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技术文件部分应包括：</w:t>
            </w:r>
          </w:p>
          <w:p w14:paraId="3D30816B">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(1)实施方案</w:t>
            </w:r>
          </w:p>
          <w:p w14:paraId="501E4357">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(2)售后服务方案</w:t>
            </w:r>
          </w:p>
          <w:p w14:paraId="59BAF530">
            <w:pPr>
              <w:pStyle w:val="16"/>
              <w:spacing w:before="216" w:line="219" w:lineRule="auto"/>
              <w:ind w:left="32"/>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(3)其他技术响应、样本资料及附件</w:t>
            </w:r>
          </w:p>
        </w:tc>
      </w:tr>
      <w:tr w14:paraId="73FC5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889" w:type="dxa"/>
            <w:vAlign w:val="top"/>
          </w:tcPr>
          <w:p w14:paraId="214BAACF">
            <w:pPr>
              <w:pStyle w:val="16"/>
              <w:spacing w:before="216" w:line="219" w:lineRule="auto"/>
              <w:jc w:val="cente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15</w:t>
            </w:r>
          </w:p>
        </w:tc>
        <w:tc>
          <w:tcPr>
            <w:tcW w:w="8915" w:type="dxa"/>
            <w:vAlign w:val="top"/>
          </w:tcPr>
          <w:p w14:paraId="293D13E2">
            <w:pPr>
              <w:pStyle w:val="16"/>
              <w:keepNext w:val="0"/>
              <w:keepLines w:val="0"/>
              <w:pageBreakBefore w:val="0"/>
              <w:widowControl w:val="0"/>
              <w:kinsoku/>
              <w:wordWrap/>
              <w:overflowPunct/>
              <w:topLinePunct w:val="0"/>
              <w:autoSpaceDE/>
              <w:autoSpaceDN/>
              <w:bidi w:val="0"/>
              <w:adjustRightInd/>
              <w:snapToGrid/>
              <w:spacing w:before="216" w:line="240" w:lineRule="exact"/>
              <w:ind w:left="34"/>
              <w:textAlignment w:val="auto"/>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本项目只允许投标人有一个投标方案，不接受任何有选择的方案和报价（包括有条件 的折扣）。投标人未按要求，提供了选择方案和/或报价的，其投标将被视为无效投 标。</w:t>
            </w:r>
          </w:p>
        </w:tc>
      </w:tr>
      <w:tr w14:paraId="7096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89" w:type="dxa"/>
            <w:vAlign w:val="top"/>
          </w:tcPr>
          <w:p w14:paraId="08C89748">
            <w:pPr>
              <w:pStyle w:val="16"/>
              <w:spacing w:before="216" w:line="219" w:lineRule="auto"/>
              <w:jc w:val="cente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16</w:t>
            </w:r>
          </w:p>
        </w:tc>
        <w:tc>
          <w:tcPr>
            <w:tcW w:w="8915" w:type="dxa"/>
            <w:vAlign w:val="top"/>
          </w:tcPr>
          <w:p w14:paraId="241C7FBB">
            <w:pPr>
              <w:pStyle w:val="16"/>
              <w:keepNext w:val="0"/>
              <w:keepLines w:val="0"/>
              <w:pageBreakBefore w:val="0"/>
              <w:widowControl w:val="0"/>
              <w:kinsoku/>
              <w:wordWrap/>
              <w:overflowPunct/>
              <w:topLinePunct w:val="0"/>
              <w:autoSpaceDE/>
              <w:autoSpaceDN/>
              <w:bidi w:val="0"/>
              <w:adjustRightInd/>
              <w:snapToGrid/>
              <w:spacing w:before="216" w:line="200" w:lineRule="exact"/>
              <w:ind w:left="34"/>
              <w:textAlignment w:val="auto"/>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根据《关于印发中小企业划型标准规定的通知》（工信部联企业【2011】300 号），</w:t>
            </w:r>
          </w:p>
          <w:p w14:paraId="2E6E3F60">
            <w:pPr>
              <w:pStyle w:val="16"/>
              <w:keepNext w:val="0"/>
              <w:keepLines w:val="0"/>
              <w:pageBreakBefore w:val="0"/>
              <w:widowControl w:val="0"/>
              <w:kinsoku/>
              <w:wordWrap/>
              <w:overflowPunct/>
              <w:topLinePunct w:val="0"/>
              <w:autoSpaceDE/>
              <w:autoSpaceDN/>
              <w:bidi w:val="0"/>
              <w:adjustRightInd/>
              <w:snapToGrid/>
              <w:spacing w:before="216" w:line="200" w:lineRule="exact"/>
              <w:ind w:left="34"/>
              <w:textAlignment w:val="auto"/>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本项目属于农、林、牧、渔业。</w:t>
            </w:r>
          </w:p>
        </w:tc>
      </w:tr>
      <w:tr w14:paraId="42536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89" w:type="dxa"/>
            <w:vAlign w:val="top"/>
          </w:tcPr>
          <w:p w14:paraId="0A263478">
            <w:pPr>
              <w:pStyle w:val="16"/>
              <w:spacing w:before="216" w:line="219" w:lineRule="auto"/>
              <w:jc w:val="center"/>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17</w:t>
            </w:r>
          </w:p>
        </w:tc>
        <w:tc>
          <w:tcPr>
            <w:tcW w:w="8915" w:type="dxa"/>
            <w:vAlign w:val="top"/>
          </w:tcPr>
          <w:p w14:paraId="71F6977A">
            <w:pPr>
              <w:pStyle w:val="16"/>
              <w:keepNext w:val="0"/>
              <w:keepLines w:val="0"/>
              <w:pageBreakBefore w:val="0"/>
              <w:widowControl w:val="0"/>
              <w:kinsoku/>
              <w:wordWrap/>
              <w:overflowPunct/>
              <w:topLinePunct w:val="0"/>
              <w:autoSpaceDE/>
              <w:autoSpaceDN/>
              <w:bidi w:val="0"/>
              <w:adjustRightInd/>
              <w:snapToGrid/>
              <w:spacing w:before="216" w:line="240" w:lineRule="exact"/>
              <w:ind w:left="34"/>
              <w:textAlignment w:val="auto"/>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投标报价范围及说明：包括人工促进天然更新除蘖间苗、割灌费，剩余物清理费，培 训，售后服务和技术支持费等。</w:t>
            </w:r>
          </w:p>
        </w:tc>
      </w:tr>
    </w:tbl>
    <w:p w14:paraId="7A6183C1">
      <w:pPr>
        <w:spacing w:line="201" w:lineRule="exact"/>
        <w:rPr>
          <w:rFonts w:hint="eastAsia" w:asciiTheme="minorEastAsia" w:hAnsiTheme="minorEastAsia" w:eastAsiaTheme="minorEastAsia" w:cstheme="minorEastAsia"/>
          <w:color w:val="auto"/>
        </w:rPr>
      </w:pPr>
    </w:p>
    <w:p w14:paraId="1769C01F">
      <w:pPr>
        <w:pStyle w:val="6"/>
        <w:rPr>
          <w:rFonts w:hint="eastAsia" w:asciiTheme="minorEastAsia" w:hAnsiTheme="minorEastAsia" w:eastAsiaTheme="minorEastAsia" w:cstheme="minorEastAsia"/>
          <w:color w:val="auto"/>
        </w:rPr>
      </w:pPr>
    </w:p>
    <w:p w14:paraId="1023680F">
      <w:pPr>
        <w:rPr>
          <w:rFonts w:hint="eastAsia" w:asciiTheme="minorEastAsia" w:hAnsiTheme="minorEastAsia" w:eastAsiaTheme="minorEastAsia" w:cstheme="minorEastAsia"/>
          <w:color w:val="auto"/>
        </w:rPr>
        <w:sectPr>
          <w:footerReference r:id="rId16" w:type="default"/>
          <w:pgSz w:w="11907" w:h="16840"/>
          <w:pgMar w:top="1183" w:right="859" w:bottom="752" w:left="1232" w:header="856" w:footer="590" w:gutter="0"/>
          <w:pgNumType w:fmt="decimal"/>
          <w:cols w:space="720" w:num="1"/>
        </w:sectPr>
      </w:pPr>
    </w:p>
    <w:p w14:paraId="386892D4">
      <w:pPr>
        <w:spacing w:line="201" w:lineRule="exact"/>
        <w:rPr>
          <w:rFonts w:hint="eastAsia" w:asciiTheme="minorEastAsia" w:hAnsiTheme="minorEastAsia" w:eastAsiaTheme="minorEastAsia" w:cstheme="minorEastAsia"/>
          <w:color w:val="auto"/>
        </w:rPr>
      </w:pPr>
    </w:p>
    <w:tbl>
      <w:tblPr>
        <w:tblStyle w:val="1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8915"/>
      </w:tblGrid>
      <w:tr w14:paraId="0D76F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89" w:type="dxa"/>
            <w:vAlign w:val="top"/>
          </w:tcPr>
          <w:p w14:paraId="3B13CEAD">
            <w:pPr>
              <w:pStyle w:val="16"/>
              <w:spacing w:before="151" w:line="221" w:lineRule="auto"/>
              <w:ind w:left="20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7"/>
              </w:rPr>
              <w:t>序号</w:t>
            </w:r>
          </w:p>
        </w:tc>
        <w:tc>
          <w:tcPr>
            <w:tcW w:w="8915" w:type="dxa"/>
            <w:vAlign w:val="top"/>
          </w:tcPr>
          <w:p w14:paraId="0AE75CDB">
            <w:pPr>
              <w:pStyle w:val="16"/>
              <w:spacing w:before="152" w:line="219" w:lineRule="auto"/>
              <w:ind w:left="38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2"/>
              </w:rPr>
              <w:t>内</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22"/>
              </w:rPr>
              <w:t>容</w:t>
            </w:r>
          </w:p>
        </w:tc>
      </w:tr>
      <w:tr w14:paraId="04D7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889" w:type="dxa"/>
            <w:vAlign w:val="top"/>
          </w:tcPr>
          <w:p w14:paraId="0A01EDE5">
            <w:pPr>
              <w:spacing w:line="297" w:lineRule="auto"/>
              <w:rPr>
                <w:rFonts w:hint="eastAsia" w:asciiTheme="minorEastAsia" w:hAnsiTheme="minorEastAsia" w:eastAsiaTheme="minorEastAsia" w:cstheme="minorEastAsia"/>
                <w:color w:val="auto"/>
                <w:sz w:val="21"/>
              </w:rPr>
            </w:pPr>
          </w:p>
          <w:p w14:paraId="2EBE62F3">
            <w:pPr>
              <w:pStyle w:val="16"/>
              <w:spacing w:before="78" w:line="184" w:lineRule="auto"/>
              <w:ind w:left="34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4"/>
              </w:rPr>
              <w:t>18</w:t>
            </w:r>
          </w:p>
        </w:tc>
        <w:tc>
          <w:tcPr>
            <w:tcW w:w="8915" w:type="dxa"/>
            <w:vAlign w:val="top"/>
          </w:tcPr>
          <w:p w14:paraId="795FFF05">
            <w:pPr>
              <w:spacing w:line="272" w:lineRule="auto"/>
              <w:rPr>
                <w:rFonts w:hint="eastAsia" w:asciiTheme="minorEastAsia" w:hAnsiTheme="minorEastAsia" w:eastAsiaTheme="minorEastAsia" w:cstheme="minorEastAsia"/>
                <w:color w:val="auto"/>
                <w:sz w:val="21"/>
              </w:rPr>
            </w:pPr>
          </w:p>
          <w:p w14:paraId="3F37C49A">
            <w:pPr>
              <w:pStyle w:val="16"/>
              <w:spacing w:before="78" w:line="218"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投标货币：人民币报价</w:t>
            </w:r>
          </w:p>
        </w:tc>
      </w:tr>
      <w:tr w14:paraId="1268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9" w:type="dxa"/>
            <w:vAlign w:val="top"/>
          </w:tcPr>
          <w:p w14:paraId="159B0F98">
            <w:pPr>
              <w:pStyle w:val="16"/>
              <w:spacing w:before="235" w:line="184" w:lineRule="auto"/>
              <w:ind w:left="34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4"/>
              </w:rPr>
              <w:t>19</w:t>
            </w:r>
          </w:p>
        </w:tc>
        <w:tc>
          <w:tcPr>
            <w:tcW w:w="8915" w:type="dxa"/>
            <w:vAlign w:val="top"/>
          </w:tcPr>
          <w:p w14:paraId="02FA160D">
            <w:pPr>
              <w:pStyle w:val="16"/>
              <w:spacing w:before="210" w:line="219"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本项目不再收取投标保证金。</w:t>
            </w:r>
          </w:p>
        </w:tc>
      </w:tr>
      <w:tr w14:paraId="4C32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889" w:type="dxa"/>
            <w:vAlign w:val="top"/>
          </w:tcPr>
          <w:p w14:paraId="55AEE3F1">
            <w:pPr>
              <w:spacing w:line="310" w:lineRule="auto"/>
              <w:rPr>
                <w:rFonts w:hint="eastAsia" w:asciiTheme="minorEastAsia" w:hAnsiTheme="minorEastAsia" w:eastAsiaTheme="minorEastAsia" w:cstheme="minorEastAsia"/>
                <w:color w:val="auto"/>
                <w:sz w:val="21"/>
              </w:rPr>
            </w:pPr>
          </w:p>
          <w:p w14:paraId="64B5CD6A">
            <w:pPr>
              <w:pStyle w:val="16"/>
              <w:spacing w:before="7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20</w:t>
            </w:r>
          </w:p>
        </w:tc>
        <w:tc>
          <w:tcPr>
            <w:tcW w:w="8915" w:type="dxa"/>
            <w:vAlign w:val="top"/>
          </w:tcPr>
          <w:p w14:paraId="5F06453B">
            <w:pPr>
              <w:spacing w:line="285" w:lineRule="auto"/>
              <w:rPr>
                <w:rFonts w:hint="eastAsia" w:asciiTheme="minorEastAsia" w:hAnsiTheme="minorEastAsia" w:eastAsiaTheme="minorEastAsia" w:cstheme="minorEastAsia"/>
                <w:color w:val="auto"/>
                <w:sz w:val="21"/>
              </w:rPr>
            </w:pPr>
          </w:p>
          <w:p w14:paraId="794C8357">
            <w:pPr>
              <w:pStyle w:val="16"/>
              <w:spacing w:before="78"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投标有效期：投标截止时间后90</w:t>
            </w:r>
            <w:r>
              <w:rPr>
                <w:rFonts w:hint="eastAsia" w:asciiTheme="minorEastAsia" w:hAnsiTheme="minorEastAsia" w:eastAsiaTheme="minorEastAsia" w:cstheme="minorEastAsia"/>
                <w:color w:val="auto"/>
                <w:spacing w:val="-34"/>
              </w:rPr>
              <w:t xml:space="preserve"> </w:t>
            </w:r>
            <w:r>
              <w:rPr>
                <w:rFonts w:hint="eastAsia" w:asciiTheme="minorEastAsia" w:hAnsiTheme="minorEastAsia" w:eastAsiaTheme="minorEastAsia" w:cstheme="minorEastAsia"/>
                <w:color w:val="auto"/>
                <w:spacing w:val="1"/>
              </w:rPr>
              <w:t>天内有效。</w:t>
            </w:r>
          </w:p>
        </w:tc>
      </w:tr>
      <w:tr w14:paraId="5A01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9" w:hRule="atLeast"/>
        </w:trPr>
        <w:tc>
          <w:tcPr>
            <w:tcW w:w="889" w:type="dxa"/>
            <w:vAlign w:val="top"/>
          </w:tcPr>
          <w:p w14:paraId="59BC5B1D">
            <w:pPr>
              <w:spacing w:line="241" w:lineRule="auto"/>
              <w:rPr>
                <w:rFonts w:hint="eastAsia" w:asciiTheme="minorEastAsia" w:hAnsiTheme="minorEastAsia" w:eastAsiaTheme="minorEastAsia" w:cstheme="minorEastAsia"/>
                <w:color w:val="auto"/>
                <w:sz w:val="21"/>
              </w:rPr>
            </w:pPr>
          </w:p>
          <w:p w14:paraId="03F6E4E4">
            <w:pPr>
              <w:spacing w:line="241" w:lineRule="auto"/>
              <w:rPr>
                <w:rFonts w:hint="eastAsia" w:asciiTheme="minorEastAsia" w:hAnsiTheme="minorEastAsia" w:eastAsiaTheme="minorEastAsia" w:cstheme="minorEastAsia"/>
                <w:color w:val="auto"/>
                <w:sz w:val="21"/>
              </w:rPr>
            </w:pPr>
          </w:p>
          <w:p w14:paraId="494DB305">
            <w:pPr>
              <w:spacing w:line="241" w:lineRule="auto"/>
              <w:rPr>
                <w:rFonts w:hint="eastAsia" w:asciiTheme="minorEastAsia" w:hAnsiTheme="minorEastAsia" w:eastAsiaTheme="minorEastAsia" w:cstheme="minorEastAsia"/>
                <w:color w:val="auto"/>
                <w:sz w:val="21"/>
              </w:rPr>
            </w:pPr>
          </w:p>
          <w:p w14:paraId="7D1C0EA5">
            <w:pPr>
              <w:spacing w:line="241" w:lineRule="auto"/>
              <w:rPr>
                <w:rFonts w:hint="eastAsia" w:asciiTheme="minorEastAsia" w:hAnsiTheme="minorEastAsia" w:eastAsiaTheme="minorEastAsia" w:cstheme="minorEastAsia"/>
                <w:color w:val="auto"/>
                <w:sz w:val="21"/>
              </w:rPr>
            </w:pPr>
          </w:p>
          <w:p w14:paraId="1FCED3E4">
            <w:pPr>
              <w:spacing w:line="242" w:lineRule="auto"/>
              <w:rPr>
                <w:rFonts w:hint="eastAsia" w:asciiTheme="minorEastAsia" w:hAnsiTheme="minorEastAsia" w:eastAsiaTheme="minorEastAsia" w:cstheme="minorEastAsia"/>
                <w:color w:val="auto"/>
                <w:sz w:val="21"/>
              </w:rPr>
            </w:pPr>
          </w:p>
          <w:p w14:paraId="374354D5">
            <w:pPr>
              <w:spacing w:line="242" w:lineRule="auto"/>
              <w:rPr>
                <w:rFonts w:hint="eastAsia" w:asciiTheme="minorEastAsia" w:hAnsiTheme="minorEastAsia" w:eastAsiaTheme="minorEastAsia" w:cstheme="minorEastAsia"/>
                <w:color w:val="auto"/>
                <w:sz w:val="21"/>
              </w:rPr>
            </w:pPr>
          </w:p>
          <w:p w14:paraId="096339A7">
            <w:pPr>
              <w:spacing w:line="242" w:lineRule="auto"/>
              <w:rPr>
                <w:rFonts w:hint="eastAsia" w:asciiTheme="minorEastAsia" w:hAnsiTheme="minorEastAsia" w:eastAsiaTheme="minorEastAsia" w:cstheme="minorEastAsia"/>
                <w:color w:val="auto"/>
                <w:sz w:val="21"/>
              </w:rPr>
            </w:pPr>
          </w:p>
          <w:p w14:paraId="0DF52948">
            <w:pPr>
              <w:spacing w:line="242" w:lineRule="auto"/>
              <w:rPr>
                <w:rFonts w:hint="eastAsia" w:asciiTheme="minorEastAsia" w:hAnsiTheme="minorEastAsia" w:eastAsiaTheme="minorEastAsia" w:cstheme="minorEastAsia"/>
                <w:color w:val="auto"/>
                <w:sz w:val="21"/>
              </w:rPr>
            </w:pPr>
          </w:p>
          <w:p w14:paraId="55907740">
            <w:pPr>
              <w:spacing w:line="242" w:lineRule="auto"/>
              <w:rPr>
                <w:rFonts w:hint="eastAsia" w:asciiTheme="minorEastAsia" w:hAnsiTheme="minorEastAsia" w:eastAsiaTheme="minorEastAsia" w:cstheme="minorEastAsia"/>
                <w:color w:val="auto"/>
                <w:sz w:val="21"/>
              </w:rPr>
            </w:pPr>
          </w:p>
          <w:p w14:paraId="54969909">
            <w:pPr>
              <w:spacing w:line="242" w:lineRule="auto"/>
              <w:rPr>
                <w:rFonts w:hint="eastAsia" w:asciiTheme="minorEastAsia" w:hAnsiTheme="minorEastAsia" w:eastAsiaTheme="minorEastAsia" w:cstheme="minorEastAsia"/>
                <w:color w:val="auto"/>
                <w:sz w:val="21"/>
              </w:rPr>
            </w:pPr>
          </w:p>
          <w:p w14:paraId="64AB30D7">
            <w:pPr>
              <w:spacing w:line="242" w:lineRule="auto"/>
              <w:rPr>
                <w:rFonts w:hint="eastAsia" w:asciiTheme="minorEastAsia" w:hAnsiTheme="minorEastAsia" w:eastAsiaTheme="minorEastAsia" w:cstheme="minorEastAsia"/>
                <w:color w:val="auto"/>
                <w:sz w:val="21"/>
              </w:rPr>
            </w:pPr>
          </w:p>
          <w:p w14:paraId="4B9C99A0">
            <w:pPr>
              <w:spacing w:line="242" w:lineRule="auto"/>
              <w:rPr>
                <w:rFonts w:hint="eastAsia" w:asciiTheme="minorEastAsia" w:hAnsiTheme="minorEastAsia" w:eastAsiaTheme="minorEastAsia" w:cstheme="minorEastAsia"/>
                <w:color w:val="auto"/>
                <w:sz w:val="21"/>
              </w:rPr>
            </w:pPr>
          </w:p>
          <w:p w14:paraId="4D467868">
            <w:pPr>
              <w:spacing w:line="242" w:lineRule="auto"/>
              <w:rPr>
                <w:rFonts w:hint="eastAsia" w:asciiTheme="minorEastAsia" w:hAnsiTheme="minorEastAsia" w:eastAsiaTheme="minorEastAsia" w:cstheme="minorEastAsia"/>
                <w:color w:val="auto"/>
                <w:sz w:val="21"/>
              </w:rPr>
            </w:pPr>
          </w:p>
          <w:p w14:paraId="7057D016">
            <w:pPr>
              <w:spacing w:line="242" w:lineRule="auto"/>
              <w:rPr>
                <w:rFonts w:hint="eastAsia" w:asciiTheme="minorEastAsia" w:hAnsiTheme="minorEastAsia" w:eastAsiaTheme="minorEastAsia" w:cstheme="minorEastAsia"/>
                <w:color w:val="auto"/>
                <w:sz w:val="21"/>
              </w:rPr>
            </w:pPr>
          </w:p>
          <w:p w14:paraId="595CE913">
            <w:pPr>
              <w:spacing w:line="242" w:lineRule="auto"/>
              <w:rPr>
                <w:rFonts w:hint="eastAsia" w:asciiTheme="minorEastAsia" w:hAnsiTheme="minorEastAsia" w:eastAsiaTheme="minorEastAsia" w:cstheme="minorEastAsia"/>
                <w:color w:val="auto"/>
                <w:sz w:val="21"/>
              </w:rPr>
            </w:pPr>
          </w:p>
          <w:p w14:paraId="20FBC82D">
            <w:pPr>
              <w:spacing w:line="242" w:lineRule="auto"/>
              <w:rPr>
                <w:rFonts w:hint="eastAsia" w:asciiTheme="minorEastAsia" w:hAnsiTheme="minorEastAsia" w:eastAsiaTheme="minorEastAsia" w:cstheme="minorEastAsia"/>
                <w:color w:val="auto"/>
                <w:sz w:val="21"/>
              </w:rPr>
            </w:pPr>
          </w:p>
          <w:p w14:paraId="08DFFEEB">
            <w:pPr>
              <w:pStyle w:val="16"/>
              <w:spacing w:before="78" w:line="184"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21</w:t>
            </w:r>
          </w:p>
        </w:tc>
        <w:tc>
          <w:tcPr>
            <w:tcW w:w="8915" w:type="dxa"/>
            <w:vAlign w:val="top"/>
          </w:tcPr>
          <w:p w14:paraId="260E4967">
            <w:pPr>
              <w:pStyle w:val="16"/>
              <w:spacing w:before="36" w:line="219" w:lineRule="auto"/>
              <w:ind w:left="5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电子投标文件的递交方式：</w:t>
            </w:r>
          </w:p>
          <w:p w14:paraId="3E991A60">
            <w:pPr>
              <w:pStyle w:val="16"/>
              <w:spacing w:before="180" w:line="219" w:lineRule="auto"/>
              <w:ind w:left="5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1、现因天水市公共资源交易系统优化升级，系统升</w:t>
            </w:r>
            <w:r>
              <w:rPr>
                <w:rFonts w:hint="eastAsia" w:asciiTheme="minorEastAsia" w:hAnsiTheme="minorEastAsia" w:eastAsiaTheme="minorEastAsia" w:cstheme="minorEastAsia"/>
                <w:color w:val="auto"/>
                <w:spacing w:val="-2"/>
              </w:rPr>
              <w:t>级为：</w:t>
            </w:r>
          </w:p>
          <w:p w14:paraId="0AC6DE0D">
            <w:pPr>
              <w:pStyle w:val="16"/>
              <w:spacing w:before="185" w:line="355" w:lineRule="auto"/>
              <w:ind w:left="25" w:right="25" w:firstLine="49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（http：//47.96.171.185/UserLogin.aspx）。项目的开评标活动改变为通过</w:t>
            </w:r>
            <w:r>
              <w:rPr>
                <w:rFonts w:hint="eastAsia" w:asciiTheme="minorEastAsia" w:hAnsiTheme="minorEastAsia" w:eastAsiaTheme="minorEastAsia" w:cstheme="minorEastAsia"/>
                <w:color w:val="auto"/>
                <w:spacing w:val="-84"/>
              </w:rPr>
              <w:t xml:space="preserve"> </w:t>
            </w:r>
            <w:r>
              <w:rPr>
                <w:rFonts w:hint="eastAsia" w:asciiTheme="minorEastAsia" w:hAnsiTheme="minorEastAsia" w:eastAsiaTheme="minorEastAsia" w:cstheme="minorEastAsia"/>
                <w:color w:val="auto"/>
                <w:spacing w:val="-6"/>
              </w:rPr>
              <w:t>“赢</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5"/>
              </w:rPr>
              <w:t>标</w:t>
            </w:r>
            <w:r>
              <w:rPr>
                <w:rFonts w:hint="eastAsia" w:asciiTheme="minorEastAsia" w:hAnsiTheme="minorEastAsia" w:eastAsiaTheme="minorEastAsia" w:cstheme="minorEastAsia"/>
                <w:color w:val="auto"/>
                <w:spacing w:val="21"/>
              </w:rPr>
              <w:t xml:space="preserve">   </w:t>
            </w:r>
            <w:r>
              <w:rPr>
                <w:rFonts w:hint="eastAsia" w:asciiTheme="minorEastAsia" w:hAnsiTheme="minorEastAsia" w:eastAsiaTheme="minorEastAsia" w:cstheme="minorEastAsia"/>
                <w:color w:val="auto"/>
                <w:spacing w:val="-15"/>
              </w:rPr>
              <w:t>电</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5"/>
              </w:rPr>
              <w:t>子</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5"/>
              </w:rPr>
              <w:t>不</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5"/>
              </w:rPr>
              <w:t>见</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5"/>
              </w:rPr>
              <w:t>面</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15"/>
              </w:rPr>
              <w:t>开</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5"/>
              </w:rPr>
              <w:t>标</w:t>
            </w:r>
            <w:r>
              <w:rPr>
                <w:rFonts w:hint="eastAsia" w:asciiTheme="minorEastAsia" w:hAnsiTheme="minorEastAsia" w:eastAsiaTheme="minorEastAsia" w:cstheme="minorEastAsia"/>
                <w:color w:val="auto"/>
                <w:spacing w:val="10"/>
              </w:rPr>
              <w:t xml:space="preserve">   </w:t>
            </w:r>
            <w:r>
              <w:rPr>
                <w:rFonts w:hint="eastAsia" w:asciiTheme="minorEastAsia" w:hAnsiTheme="minorEastAsia" w:eastAsiaTheme="minorEastAsia" w:cstheme="minorEastAsia"/>
                <w:color w:val="auto"/>
                <w:spacing w:val="-15"/>
              </w:rPr>
              <w:t>大</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15"/>
              </w:rPr>
              <w:t>厅</w:t>
            </w:r>
            <w:r>
              <w:rPr>
                <w:rFonts w:hint="eastAsia" w:asciiTheme="minorEastAsia" w:hAnsiTheme="minorEastAsia" w:eastAsiaTheme="minorEastAsia" w:cstheme="minorEastAsia"/>
                <w:color w:val="auto"/>
                <w:spacing w:val="16"/>
              </w:rPr>
              <w:t xml:space="preserve">   </w:t>
            </w:r>
            <w:r>
              <w:rPr>
                <w:rFonts w:hint="eastAsia" w:asciiTheme="minorEastAsia" w:hAnsiTheme="minorEastAsia" w:eastAsiaTheme="minorEastAsia" w:cstheme="minorEastAsia"/>
                <w:color w:val="auto"/>
                <w:spacing w:val="-15"/>
              </w:rPr>
              <w:t>”   （</w:t>
            </w:r>
            <w:r>
              <w:rPr>
                <w:rFonts w:hint="eastAsia" w:asciiTheme="minorEastAsia" w:hAnsiTheme="minorEastAsia" w:eastAsiaTheme="minorEastAsia" w:cstheme="minorEastAsia"/>
                <w:color w:val="auto"/>
                <w:spacing w:val="27"/>
              </w:rPr>
              <w:t xml:space="preserve">   </w:t>
            </w:r>
            <w:r>
              <w:rPr>
                <w:rFonts w:hint="eastAsia" w:asciiTheme="minorEastAsia" w:hAnsiTheme="minorEastAsia" w:eastAsiaTheme="minorEastAsia" w:cstheme="minorEastAsia"/>
                <w:color w:val="auto"/>
                <w:spacing w:val="-15"/>
              </w:rPr>
              <w:t>网</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15"/>
              </w:rPr>
              <w:t>址</w:t>
            </w:r>
            <w:r>
              <w:rPr>
                <w:rFonts w:hint="eastAsia" w:asciiTheme="minorEastAsia" w:hAnsiTheme="minorEastAsia" w:eastAsiaTheme="minorEastAsia" w:cstheme="minorEastAsia"/>
                <w:color w:val="auto"/>
                <w:spacing w:val="16"/>
              </w:rPr>
              <w:t xml:space="preserve">   </w:t>
            </w:r>
            <w:r>
              <w:rPr>
                <w:rFonts w:hint="eastAsia" w:asciiTheme="minorEastAsia" w:hAnsiTheme="minorEastAsia" w:eastAsiaTheme="minorEastAsia" w:cstheme="minorEastAsia"/>
                <w:color w:val="auto"/>
                <w:spacing w:val="-15"/>
              </w:rPr>
              <w:t>：</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http</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tianshui</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fzbidding</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com</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login</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html</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role</w:t>
            </w:r>
            <w:r>
              <w:rPr>
                <w:rFonts w:hint="eastAsia" w:asciiTheme="minorEastAsia" w:hAnsiTheme="minorEastAsia" w:eastAsiaTheme="minorEastAsia" w:cstheme="minorEastAsia"/>
                <w:color w:val="auto"/>
                <w:spacing w:val="4"/>
              </w:rPr>
              <w:t>=</w:t>
            </w:r>
            <w:r>
              <w:rPr>
                <w:rFonts w:hint="eastAsia" w:asciiTheme="minorEastAsia" w:hAnsiTheme="minorEastAsia" w:eastAsiaTheme="minorEastAsia" w:cstheme="minorEastAsia"/>
                <w:color w:val="auto"/>
              </w:rPr>
              <w:t>bidding</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pacing w:val="4"/>
              </w:rPr>
              <w:t>）进行，请投标人在开</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spacing w:val="-2"/>
              </w:rPr>
              <w:t>标前登录系统，投标人须在提交投标文件截止时间前，使用“赢标投标编制工具</w:t>
            </w:r>
            <w:r>
              <w:rPr>
                <w:rFonts w:hint="eastAsia" w:asciiTheme="minorEastAsia" w:hAnsiTheme="minorEastAsia" w:eastAsiaTheme="minorEastAsia" w:cstheme="minorEastAsia"/>
                <w:color w:val="auto"/>
                <w:spacing w:val="-73"/>
              </w:rPr>
              <w:t xml:space="preserve"> </w:t>
            </w:r>
            <w:r>
              <w:rPr>
                <w:rFonts w:hint="eastAsia" w:asciiTheme="minorEastAsia" w:hAnsiTheme="minorEastAsia" w:eastAsiaTheme="minorEastAsia" w:cstheme="minorEastAsia"/>
                <w:color w:val="auto"/>
                <w:spacing w:val="-2"/>
              </w:rPr>
              <w:t>”生</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成的.</w:t>
            </w:r>
            <w:r>
              <w:rPr>
                <w:rFonts w:hint="eastAsia" w:asciiTheme="minorEastAsia" w:hAnsiTheme="minorEastAsia" w:eastAsiaTheme="minorEastAsia" w:cstheme="minorEastAsia"/>
                <w:color w:val="auto"/>
              </w:rPr>
              <w:t>GCTB</w:t>
            </w:r>
            <w:r>
              <w:rPr>
                <w:rFonts w:hint="eastAsia" w:asciiTheme="minorEastAsia" w:hAnsiTheme="minorEastAsia" w:eastAsiaTheme="minorEastAsia" w:cstheme="minorEastAsia"/>
                <w:color w:val="auto"/>
                <w:spacing w:val="2"/>
              </w:rPr>
              <w:t>、.</w:t>
            </w:r>
            <w:r>
              <w:rPr>
                <w:rFonts w:hint="eastAsia" w:asciiTheme="minorEastAsia" w:hAnsiTheme="minorEastAsia" w:eastAsiaTheme="minorEastAsia" w:cstheme="minorEastAsia"/>
                <w:color w:val="auto"/>
              </w:rPr>
              <w:t>HWTB</w:t>
            </w:r>
            <w:r>
              <w:rPr>
                <w:rFonts w:hint="eastAsia" w:asciiTheme="minorEastAsia" w:hAnsiTheme="minorEastAsia" w:eastAsiaTheme="minorEastAsia" w:cstheme="minorEastAsia"/>
                <w:color w:val="auto"/>
                <w:spacing w:val="2"/>
              </w:rPr>
              <w:t xml:space="preserve"> 或.</w:t>
            </w:r>
            <w:r>
              <w:rPr>
                <w:rFonts w:hint="eastAsia" w:asciiTheme="minorEastAsia" w:hAnsiTheme="minorEastAsia" w:eastAsiaTheme="minorEastAsia" w:cstheme="minorEastAsia"/>
                <w:color w:val="auto"/>
              </w:rPr>
              <w:t>FWTB</w:t>
            </w:r>
            <w:r>
              <w:rPr>
                <w:rFonts w:hint="eastAsia" w:asciiTheme="minorEastAsia" w:hAnsiTheme="minorEastAsia" w:eastAsiaTheme="minorEastAsia" w:cstheme="minorEastAsia"/>
                <w:color w:val="auto"/>
                <w:spacing w:val="2"/>
              </w:rPr>
              <w:t xml:space="preserve"> 加密投标文件上传至“赢标电子</w:t>
            </w:r>
            <w:r>
              <w:rPr>
                <w:rFonts w:hint="eastAsia" w:asciiTheme="minorEastAsia" w:hAnsiTheme="minorEastAsia" w:eastAsiaTheme="minorEastAsia" w:cstheme="minorEastAsia"/>
                <w:color w:val="auto"/>
                <w:spacing w:val="1"/>
              </w:rPr>
              <w:t>开评标系统</w:t>
            </w:r>
            <w:r>
              <w:rPr>
                <w:rFonts w:hint="eastAsia" w:asciiTheme="minorEastAsia" w:hAnsiTheme="minorEastAsia" w:eastAsiaTheme="minorEastAsia" w:cstheme="minorEastAsia"/>
                <w:color w:val="auto"/>
                <w:spacing w:val="-86"/>
              </w:rPr>
              <w:t xml:space="preserve"> </w:t>
            </w:r>
            <w:r>
              <w:rPr>
                <w:rFonts w:hint="eastAsia" w:asciiTheme="minorEastAsia" w:hAnsiTheme="minorEastAsia" w:eastAsiaTheme="minorEastAsia" w:cstheme="minorEastAsia"/>
                <w:color w:val="auto"/>
                <w:spacing w:val="1"/>
              </w:rPr>
              <w:t>”（网址：</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http://tianshui.fzbidding.com/login.h</w:t>
            </w:r>
            <w:r>
              <w:rPr>
                <w:rFonts w:hint="eastAsia" w:asciiTheme="minorEastAsia" w:hAnsiTheme="minorEastAsia" w:eastAsiaTheme="minorEastAsia" w:cstheme="minorEastAsia"/>
                <w:color w:val="auto"/>
                <w:spacing w:val="-1"/>
              </w:rPr>
              <w:t>tml?role=bidding</w:t>
            </w:r>
            <w:r>
              <w:rPr>
                <w:rFonts w:hint="eastAsia" w:asciiTheme="minorEastAsia" w:hAnsiTheme="minorEastAsia" w:eastAsiaTheme="minorEastAsia" w:cstheme="minorEastAsia"/>
                <w:color w:val="auto"/>
                <w:spacing w:val="-1"/>
              </w:rPr>
              <w:fldChar w:fldCharType="end"/>
            </w:r>
            <w:r>
              <w:rPr>
                <w:rFonts w:hint="eastAsia" w:asciiTheme="minorEastAsia" w:hAnsiTheme="minorEastAsia" w:eastAsiaTheme="minorEastAsia" w:cstheme="minorEastAsia"/>
                <w:color w:val="auto"/>
                <w:spacing w:val="-1"/>
              </w:rPr>
              <w:t>)，逾期未上传到指定的</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网络开标系统的投标文件，不予受理。</w:t>
            </w:r>
          </w:p>
          <w:p w14:paraId="3B7D1F6A">
            <w:pPr>
              <w:pStyle w:val="16"/>
              <w:spacing w:before="33" w:line="219" w:lineRule="auto"/>
              <w:ind w:left="51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2、网上开标时间：同递交投标文件截止时间一致。</w:t>
            </w:r>
          </w:p>
          <w:p w14:paraId="5B1D846F">
            <w:pPr>
              <w:pStyle w:val="16"/>
              <w:spacing w:before="183" w:line="220" w:lineRule="auto"/>
              <w:ind w:left="5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3、开标系统网址：</w:t>
            </w:r>
          </w:p>
          <w:p w14:paraId="49B9505C">
            <w:pPr>
              <w:pStyle w:val="16"/>
              <w:spacing w:before="179" w:line="214" w:lineRule="auto"/>
              <w:ind w:left="51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http://tianshui.fzbidding.com/log</w:t>
            </w:r>
            <w:r>
              <w:rPr>
                <w:rFonts w:hint="eastAsia" w:asciiTheme="minorEastAsia" w:hAnsiTheme="minorEastAsia" w:eastAsiaTheme="minorEastAsia" w:cstheme="minorEastAsia"/>
                <w:color w:val="auto"/>
                <w:spacing w:val="-1"/>
              </w:rPr>
              <w:t>in.html?role=bidding</w:t>
            </w:r>
            <w:r>
              <w:rPr>
                <w:rFonts w:hint="eastAsia" w:asciiTheme="minorEastAsia" w:hAnsiTheme="minorEastAsia" w:eastAsiaTheme="minorEastAsia" w:cstheme="minorEastAsia"/>
                <w:color w:val="auto"/>
                <w:spacing w:val="-1"/>
              </w:rPr>
              <w:fldChar w:fldCharType="end"/>
            </w:r>
            <w:r>
              <w:rPr>
                <w:rFonts w:hint="eastAsia" w:asciiTheme="minorEastAsia" w:hAnsiTheme="minorEastAsia" w:eastAsiaTheme="minorEastAsia" w:cstheme="minorEastAsia"/>
                <w:color w:val="auto"/>
                <w:spacing w:val="-1"/>
              </w:rPr>
              <w:t>）。</w:t>
            </w:r>
          </w:p>
          <w:p w14:paraId="718B220B">
            <w:pPr>
              <w:pStyle w:val="16"/>
              <w:spacing w:before="191" w:line="350" w:lineRule="auto"/>
              <w:ind w:left="28" w:right="25" w:firstLine="47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4、开标时，投标人采用远程异地解密，请用</w:t>
            </w:r>
            <w:r>
              <w:rPr>
                <w:rFonts w:hint="eastAsia" w:asciiTheme="minorEastAsia" w:hAnsiTheme="minorEastAsia" w:eastAsiaTheme="minorEastAsia" w:cstheme="minorEastAsia"/>
                <w:color w:val="auto"/>
              </w:rPr>
              <w:t>CA</w:t>
            </w:r>
            <w:r>
              <w:rPr>
                <w:rFonts w:hint="eastAsia" w:asciiTheme="minorEastAsia" w:hAnsiTheme="minorEastAsia" w:eastAsiaTheme="minorEastAsia" w:cstheme="minorEastAsia"/>
                <w:color w:val="auto"/>
                <w:spacing w:val="3"/>
              </w:rPr>
              <w:t>证书或</w:t>
            </w:r>
            <w:r>
              <w:rPr>
                <w:rFonts w:hint="eastAsia" w:asciiTheme="minorEastAsia" w:hAnsiTheme="minorEastAsia" w:eastAsiaTheme="minorEastAsia" w:cstheme="minorEastAsia"/>
                <w:color w:val="auto"/>
                <w:spacing w:val="2"/>
              </w:rPr>
              <w:t>用户名登录赢标电子开评</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标系统，进入本项目开标大厅点击解密来完成投标文件的解密工作。每位投标人的解</w:t>
            </w:r>
            <w:r>
              <w:rPr>
                <w:rFonts w:hint="eastAsia" w:asciiTheme="minorEastAsia" w:hAnsiTheme="minorEastAsia" w:eastAsiaTheme="minorEastAsia" w:cstheme="minorEastAsia"/>
                <w:color w:val="auto"/>
                <w:spacing w:val="6"/>
              </w:rPr>
              <w:t xml:space="preserve"> </w:t>
            </w:r>
            <w:r>
              <w:rPr>
                <w:rFonts w:hint="eastAsia" w:asciiTheme="minorEastAsia" w:hAnsiTheme="minorEastAsia" w:eastAsiaTheme="minorEastAsia" w:cstheme="minorEastAsia"/>
                <w:color w:val="auto"/>
              </w:rPr>
              <w:t>密时间从开始时间起30分钟内完成，超过规定时间</w:t>
            </w:r>
            <w:r>
              <w:rPr>
                <w:rFonts w:hint="eastAsia" w:asciiTheme="minorEastAsia" w:hAnsiTheme="minorEastAsia" w:eastAsiaTheme="minorEastAsia" w:cstheme="minorEastAsia"/>
                <w:color w:val="auto"/>
                <w:spacing w:val="-1"/>
              </w:rPr>
              <w:t>解密的投标文件不予接受。</w:t>
            </w:r>
          </w:p>
          <w:p w14:paraId="21CD82AF">
            <w:pPr>
              <w:pStyle w:val="16"/>
              <w:spacing w:before="37" w:line="219" w:lineRule="auto"/>
              <w:ind w:left="5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5、网上递交的电子投标文件所有内容均应与纸质版投标文</w:t>
            </w:r>
            <w:r>
              <w:rPr>
                <w:rFonts w:hint="eastAsia" w:asciiTheme="minorEastAsia" w:hAnsiTheme="minorEastAsia" w:eastAsiaTheme="minorEastAsia" w:cstheme="minorEastAsia"/>
                <w:b/>
                <w:bCs/>
                <w:color w:val="auto"/>
                <w:spacing w:val="-3"/>
              </w:rPr>
              <w:t>件保持一致。</w:t>
            </w:r>
          </w:p>
          <w:p w14:paraId="741867FC">
            <w:pPr>
              <w:spacing w:line="276" w:lineRule="auto"/>
              <w:rPr>
                <w:rFonts w:hint="eastAsia" w:asciiTheme="minorEastAsia" w:hAnsiTheme="minorEastAsia" w:eastAsiaTheme="minorEastAsia" w:cstheme="minorEastAsia"/>
                <w:color w:val="auto"/>
                <w:sz w:val="21"/>
              </w:rPr>
            </w:pPr>
          </w:p>
          <w:p w14:paraId="2246E563">
            <w:pPr>
              <w:pStyle w:val="16"/>
              <w:spacing w:before="78" w:line="219" w:lineRule="auto"/>
              <w:ind w:left="50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6、如没有按照要求递交投标文件，其投标将不</w:t>
            </w:r>
            <w:r>
              <w:rPr>
                <w:rFonts w:hint="eastAsia" w:asciiTheme="minorEastAsia" w:hAnsiTheme="minorEastAsia" w:eastAsiaTheme="minorEastAsia" w:cstheme="minorEastAsia"/>
                <w:b/>
                <w:bCs/>
                <w:color w:val="auto"/>
                <w:spacing w:val="-3"/>
              </w:rPr>
              <w:t>予接收。</w:t>
            </w:r>
          </w:p>
        </w:tc>
      </w:tr>
      <w:tr w14:paraId="141F9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889" w:type="dxa"/>
            <w:vAlign w:val="top"/>
          </w:tcPr>
          <w:p w14:paraId="3057EFC3">
            <w:pPr>
              <w:spacing w:line="299" w:lineRule="auto"/>
              <w:rPr>
                <w:rFonts w:hint="eastAsia" w:asciiTheme="minorEastAsia" w:hAnsiTheme="minorEastAsia" w:eastAsiaTheme="minorEastAsia" w:cstheme="minorEastAsia"/>
                <w:color w:val="auto"/>
                <w:sz w:val="21"/>
              </w:rPr>
            </w:pPr>
          </w:p>
          <w:p w14:paraId="323F1F44">
            <w:pPr>
              <w:spacing w:line="299" w:lineRule="auto"/>
              <w:rPr>
                <w:rFonts w:hint="eastAsia" w:asciiTheme="minorEastAsia" w:hAnsiTheme="minorEastAsia" w:eastAsiaTheme="minorEastAsia" w:cstheme="minorEastAsia"/>
                <w:color w:val="auto"/>
                <w:sz w:val="21"/>
              </w:rPr>
            </w:pPr>
          </w:p>
          <w:p w14:paraId="30F33C41">
            <w:pPr>
              <w:spacing w:line="299" w:lineRule="auto"/>
              <w:rPr>
                <w:rFonts w:hint="eastAsia" w:asciiTheme="minorEastAsia" w:hAnsiTheme="minorEastAsia" w:eastAsiaTheme="minorEastAsia" w:cstheme="minorEastAsia"/>
                <w:color w:val="auto"/>
                <w:sz w:val="21"/>
              </w:rPr>
            </w:pPr>
          </w:p>
          <w:p w14:paraId="0BB96C04">
            <w:pPr>
              <w:spacing w:line="299" w:lineRule="auto"/>
              <w:rPr>
                <w:rFonts w:hint="eastAsia" w:asciiTheme="minorEastAsia" w:hAnsiTheme="minorEastAsia" w:eastAsiaTheme="minorEastAsia" w:cstheme="minorEastAsia"/>
                <w:color w:val="auto"/>
                <w:sz w:val="21"/>
              </w:rPr>
            </w:pPr>
          </w:p>
          <w:p w14:paraId="33D7BE29">
            <w:pPr>
              <w:pStyle w:val="16"/>
              <w:spacing w:before="7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22</w:t>
            </w:r>
          </w:p>
        </w:tc>
        <w:tc>
          <w:tcPr>
            <w:tcW w:w="8915" w:type="dxa"/>
            <w:vAlign w:val="top"/>
          </w:tcPr>
          <w:p w14:paraId="453B5190">
            <w:pPr>
              <w:pStyle w:val="16"/>
              <w:spacing w:before="214" w:line="391" w:lineRule="auto"/>
              <w:ind w:left="29" w:right="2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纸质版投标文件：正本</w:t>
            </w:r>
            <w:r>
              <w:rPr>
                <w:rFonts w:hint="eastAsia" w:asciiTheme="minorEastAsia" w:hAnsiTheme="minorEastAsia" w:eastAsiaTheme="minorEastAsia" w:cstheme="minorEastAsia"/>
                <w:color w:val="auto"/>
                <w:spacing w:val="-1"/>
                <w:lang w:val="en-US" w:eastAsia="zh-CN"/>
              </w:rPr>
              <w:t>:</w:t>
            </w:r>
            <w:r>
              <w:rPr>
                <w:rFonts w:hint="eastAsia" w:asciiTheme="minorEastAsia" w:hAnsiTheme="minorEastAsia" w:eastAsiaTheme="minorEastAsia" w:cstheme="minorEastAsia"/>
                <w:color w:val="auto"/>
                <w:spacing w:val="-1"/>
              </w:rPr>
              <w:t>：1</w:t>
            </w:r>
            <w:r>
              <w:rPr>
                <w:rFonts w:hint="eastAsia" w:asciiTheme="minorEastAsia" w:hAnsiTheme="minorEastAsia" w:eastAsiaTheme="minorEastAsia" w:cstheme="minorEastAsia"/>
                <w:color w:val="auto"/>
                <w:spacing w:val="-36"/>
              </w:rPr>
              <w:t xml:space="preserve"> </w:t>
            </w:r>
            <w:r>
              <w:rPr>
                <w:rFonts w:hint="eastAsia" w:asciiTheme="minorEastAsia" w:hAnsiTheme="minorEastAsia" w:eastAsiaTheme="minorEastAsia" w:cstheme="minorEastAsia"/>
                <w:color w:val="auto"/>
                <w:spacing w:val="-1"/>
              </w:rPr>
              <w:t>份</w:t>
            </w:r>
            <w:r>
              <w:rPr>
                <w:rFonts w:hint="eastAsia" w:asciiTheme="minorEastAsia" w:hAnsiTheme="minorEastAsia" w:eastAsiaTheme="minorEastAsia" w:cstheme="minorEastAsia"/>
                <w:color w:val="auto"/>
                <w:spacing w:val="-1"/>
                <w:lang w:eastAsia="zh-CN"/>
              </w:rPr>
              <w:t>，</w:t>
            </w:r>
            <w:r>
              <w:rPr>
                <w:rFonts w:hint="eastAsia" w:asciiTheme="minorEastAsia" w:hAnsiTheme="minorEastAsia" w:eastAsiaTheme="minorEastAsia" w:cstheme="minorEastAsia"/>
                <w:color w:val="auto"/>
                <w:spacing w:val="-1"/>
                <w:lang w:val="en-US" w:eastAsia="zh-CN"/>
              </w:rPr>
              <w:t>副本：1份</w:t>
            </w:r>
            <w:r>
              <w:rPr>
                <w:rFonts w:hint="eastAsia" w:asciiTheme="minorEastAsia" w:hAnsiTheme="minorEastAsia" w:eastAsiaTheme="minorEastAsia" w:cstheme="minorEastAsia"/>
                <w:color w:val="auto"/>
                <w:spacing w:val="-1"/>
              </w:rPr>
              <w:t>。纸质版投标文件必须与提交的加密电子版投标文件内容完全一致，包括签字和盖章。（纸质版投标文件可以是网上递交电子版投标文件的打印件（彩印或者黑白打印后加盖单位鲜章</w:t>
            </w:r>
            <w:r>
              <w:rPr>
                <w:rFonts w:hint="eastAsia" w:asciiTheme="minorEastAsia" w:hAnsiTheme="minorEastAsia" w:eastAsiaTheme="minorEastAsia" w:cstheme="minorEastAsia"/>
                <w:color w:val="auto"/>
                <w:spacing w:val="5"/>
              </w:rPr>
              <w:t>））</w:t>
            </w:r>
          </w:p>
          <w:p w14:paraId="65C97A16">
            <w:pPr>
              <w:pStyle w:val="16"/>
              <w:spacing w:before="36" w:line="314" w:lineRule="auto"/>
              <w:ind w:left="28" w:right="28" w:hanging="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注：投标人提供的纸质版投标文件必须与电子版一</w:t>
            </w:r>
            <w:r>
              <w:rPr>
                <w:rFonts w:hint="eastAsia" w:asciiTheme="minorEastAsia" w:hAnsiTheme="minorEastAsia" w:eastAsiaTheme="minorEastAsia" w:cstheme="minorEastAsia"/>
                <w:b/>
                <w:bCs/>
                <w:color w:val="auto"/>
                <w:spacing w:val="-4"/>
              </w:rPr>
              <w:t>致，如若不一致，一切问题由投标</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5"/>
              </w:rPr>
              <w:t>单位承担。</w:t>
            </w:r>
          </w:p>
        </w:tc>
      </w:tr>
      <w:tr w14:paraId="3AC82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889" w:type="dxa"/>
            <w:vAlign w:val="top"/>
          </w:tcPr>
          <w:p w14:paraId="6584C4CA">
            <w:pPr>
              <w:pStyle w:val="16"/>
              <w:spacing w:before="317"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23</w:t>
            </w:r>
          </w:p>
        </w:tc>
        <w:tc>
          <w:tcPr>
            <w:tcW w:w="8915" w:type="dxa"/>
            <w:vAlign w:val="top"/>
          </w:tcPr>
          <w:p w14:paraId="15521D03">
            <w:pPr>
              <w:pStyle w:val="16"/>
              <w:spacing w:before="291" w:line="219" w:lineRule="auto"/>
              <w:ind w:left="2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rPr>
              <w:t>招标标题：</w:t>
            </w:r>
            <w:r>
              <w:rPr>
                <w:rFonts w:hint="eastAsia" w:asciiTheme="minorEastAsia" w:hAnsiTheme="minorEastAsia" w:eastAsiaTheme="minorEastAsia" w:cstheme="minorEastAsia"/>
                <w:color w:val="auto"/>
                <w:spacing w:val="-1"/>
                <w:lang w:eastAsia="zh-CN"/>
              </w:rPr>
              <w:t>2024年森林植被恢复费（森林质量提升）项目</w:t>
            </w:r>
          </w:p>
        </w:tc>
      </w:tr>
    </w:tbl>
    <w:p w14:paraId="521A07E1">
      <w:pPr>
        <w:pStyle w:val="6"/>
        <w:rPr>
          <w:rFonts w:hint="eastAsia" w:asciiTheme="minorEastAsia" w:hAnsiTheme="minorEastAsia" w:eastAsiaTheme="minorEastAsia" w:cstheme="minorEastAsia"/>
          <w:color w:val="auto"/>
        </w:rPr>
      </w:pPr>
    </w:p>
    <w:p w14:paraId="5C42B858">
      <w:pPr>
        <w:rPr>
          <w:rFonts w:hint="eastAsia" w:asciiTheme="minorEastAsia" w:hAnsiTheme="minorEastAsia" w:eastAsiaTheme="minorEastAsia" w:cstheme="minorEastAsia"/>
          <w:color w:val="auto"/>
        </w:rPr>
        <w:sectPr>
          <w:footerReference r:id="rId17" w:type="default"/>
          <w:pgSz w:w="11907" w:h="16840"/>
          <w:pgMar w:top="1183" w:right="859" w:bottom="752" w:left="1232" w:header="856" w:footer="590" w:gutter="0"/>
          <w:pgNumType w:fmt="decimal"/>
          <w:cols w:space="720" w:num="1"/>
        </w:sectPr>
      </w:pPr>
    </w:p>
    <w:tbl>
      <w:tblPr>
        <w:tblStyle w:val="15"/>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
        <w:gridCol w:w="8915"/>
      </w:tblGrid>
      <w:tr w14:paraId="79BC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89" w:type="dxa"/>
            <w:vAlign w:val="top"/>
          </w:tcPr>
          <w:p w14:paraId="0B581B93">
            <w:pPr>
              <w:pStyle w:val="16"/>
              <w:spacing w:before="151" w:line="221" w:lineRule="auto"/>
              <w:ind w:left="20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7"/>
              </w:rPr>
              <w:t>序号</w:t>
            </w:r>
          </w:p>
        </w:tc>
        <w:tc>
          <w:tcPr>
            <w:tcW w:w="8915" w:type="dxa"/>
            <w:vAlign w:val="top"/>
          </w:tcPr>
          <w:p w14:paraId="72C0D237">
            <w:pPr>
              <w:pStyle w:val="16"/>
              <w:spacing w:before="152" w:line="219" w:lineRule="auto"/>
              <w:ind w:left="388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2"/>
              </w:rPr>
              <w:t>内</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22"/>
              </w:rPr>
              <w:t>容</w:t>
            </w:r>
          </w:p>
        </w:tc>
      </w:tr>
      <w:tr w14:paraId="38DD4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2" w:hRule="atLeast"/>
        </w:trPr>
        <w:tc>
          <w:tcPr>
            <w:tcW w:w="889" w:type="dxa"/>
            <w:vAlign w:val="top"/>
          </w:tcPr>
          <w:p w14:paraId="6F613E40">
            <w:pPr>
              <w:rPr>
                <w:rFonts w:hint="eastAsia" w:asciiTheme="minorEastAsia" w:hAnsiTheme="minorEastAsia" w:eastAsiaTheme="minorEastAsia" w:cstheme="minorEastAsia"/>
                <w:color w:val="auto"/>
                <w:sz w:val="21"/>
              </w:rPr>
            </w:pPr>
          </w:p>
        </w:tc>
        <w:tc>
          <w:tcPr>
            <w:tcW w:w="8915" w:type="dxa"/>
            <w:vAlign w:val="top"/>
          </w:tcPr>
          <w:p w14:paraId="49C11F23">
            <w:pPr>
              <w:pStyle w:val="16"/>
              <w:spacing w:before="208" w:line="219" w:lineRule="auto"/>
              <w:ind w:left="2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
              </w:rPr>
              <w:t>招标编号：</w:t>
            </w:r>
            <w:r>
              <w:rPr>
                <w:rFonts w:hint="eastAsia" w:asciiTheme="minorEastAsia" w:hAnsiTheme="minorEastAsia" w:eastAsiaTheme="minorEastAsia" w:cstheme="minorEastAsia"/>
                <w:color w:val="auto"/>
                <w:spacing w:val="-1"/>
                <w:lang w:eastAsia="zh-CN"/>
              </w:rPr>
              <w:t>TGZC2025-122</w:t>
            </w:r>
          </w:p>
          <w:p w14:paraId="6DA929F7">
            <w:pPr>
              <w:pStyle w:val="16"/>
              <w:spacing w:before="236"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投标截止时间：</w:t>
            </w:r>
            <w:r>
              <w:rPr>
                <w:rFonts w:hint="eastAsia" w:asciiTheme="minorEastAsia" w:hAnsiTheme="minorEastAsia" w:eastAsiaTheme="minorEastAsia" w:cstheme="minorEastAsia"/>
                <w:color w:val="auto"/>
                <w:spacing w:val="-7"/>
              </w:rPr>
              <w:t>202</w:t>
            </w:r>
            <w:r>
              <w:rPr>
                <w:rFonts w:hint="eastAsia" w:asciiTheme="minorEastAsia" w:hAnsiTheme="minorEastAsia" w:eastAsiaTheme="minorEastAsia" w:cstheme="minorEastAsia"/>
                <w:color w:val="auto"/>
                <w:spacing w:val="-7"/>
                <w:lang w:val="en-US" w:eastAsia="zh-CN"/>
              </w:rPr>
              <w:t>5</w:t>
            </w:r>
            <w:r>
              <w:rPr>
                <w:rFonts w:hint="eastAsia" w:asciiTheme="minorEastAsia" w:hAnsiTheme="minorEastAsia" w:eastAsiaTheme="minorEastAsia" w:cstheme="minorEastAsia"/>
                <w:color w:val="auto"/>
                <w:spacing w:val="-7"/>
              </w:rPr>
              <w:t xml:space="preserve"> 年</w:t>
            </w:r>
            <w:r>
              <w:rPr>
                <w:rFonts w:hint="eastAsia" w:asciiTheme="minorEastAsia" w:hAnsiTheme="minorEastAsia" w:eastAsiaTheme="minorEastAsia" w:cstheme="minorEastAsia"/>
                <w:color w:val="auto"/>
                <w:spacing w:val="-7"/>
                <w:lang w:val="en-US" w:eastAsia="zh-CN"/>
              </w:rPr>
              <w:t>4</w:t>
            </w:r>
            <w:r>
              <w:rPr>
                <w:rFonts w:hint="eastAsia" w:asciiTheme="minorEastAsia" w:hAnsiTheme="minorEastAsia" w:eastAsiaTheme="minorEastAsia" w:cstheme="minorEastAsia"/>
                <w:color w:val="auto"/>
                <w:spacing w:val="-7"/>
              </w:rPr>
              <w:t>月</w:t>
            </w:r>
            <w:r>
              <w:rPr>
                <w:rFonts w:hint="eastAsia" w:asciiTheme="minorEastAsia" w:hAnsiTheme="minorEastAsia" w:eastAsiaTheme="minorEastAsia" w:cstheme="minorEastAsia"/>
                <w:color w:val="auto"/>
                <w:spacing w:val="-7"/>
                <w:lang w:val="en-US" w:eastAsia="zh-CN"/>
              </w:rPr>
              <w:t>29</w:t>
            </w:r>
            <w:r>
              <w:rPr>
                <w:rFonts w:hint="eastAsia" w:asciiTheme="minorEastAsia" w:hAnsiTheme="minorEastAsia" w:eastAsiaTheme="minorEastAsia" w:cstheme="minorEastAsia"/>
                <w:color w:val="auto"/>
                <w:spacing w:val="-7"/>
              </w:rPr>
              <w:t>日</w:t>
            </w:r>
            <w:r>
              <w:rPr>
                <w:rFonts w:hint="eastAsia" w:asciiTheme="minorEastAsia" w:hAnsiTheme="minorEastAsia" w:eastAsiaTheme="minorEastAsia" w:cstheme="minorEastAsia"/>
                <w:color w:val="auto"/>
                <w:spacing w:val="-7"/>
                <w:lang w:val="en-US" w:eastAsia="zh-CN"/>
              </w:rPr>
              <w:t>10</w:t>
            </w:r>
            <w:r>
              <w:rPr>
                <w:rFonts w:hint="eastAsia" w:asciiTheme="minorEastAsia" w:hAnsiTheme="minorEastAsia" w:eastAsiaTheme="minorEastAsia" w:cstheme="minorEastAsia"/>
                <w:color w:val="auto"/>
                <w:spacing w:val="-7"/>
              </w:rPr>
              <w:t>:</w:t>
            </w:r>
            <w:r>
              <w:rPr>
                <w:rFonts w:hint="eastAsia" w:asciiTheme="minorEastAsia" w:hAnsiTheme="minorEastAsia" w:eastAsiaTheme="minorEastAsia" w:cstheme="minorEastAsia"/>
                <w:color w:val="auto"/>
                <w:spacing w:val="-7"/>
                <w:lang w:val="en-US" w:eastAsia="zh-CN"/>
              </w:rPr>
              <w:t>00</w:t>
            </w:r>
            <w:r>
              <w:rPr>
                <w:rFonts w:hint="eastAsia" w:asciiTheme="minorEastAsia" w:hAnsiTheme="minorEastAsia" w:eastAsiaTheme="minorEastAsia" w:cstheme="minorEastAsia"/>
                <w:color w:val="auto"/>
                <w:spacing w:val="-7"/>
              </w:rPr>
              <w:t>分</w:t>
            </w:r>
          </w:p>
          <w:p w14:paraId="7776D558">
            <w:pPr>
              <w:pStyle w:val="16"/>
              <w:spacing w:before="234" w:line="387" w:lineRule="auto"/>
              <w:ind w:left="36" w:right="25" w:hanging="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纸质版投标文件递交至：开标结束后三日内投标人须将纸质版投标文件递交至代理公</w:t>
            </w:r>
            <w:r>
              <w:rPr>
                <w:rFonts w:hint="eastAsia" w:asciiTheme="minorEastAsia" w:hAnsiTheme="minorEastAsia" w:eastAsiaTheme="minorEastAsia" w:cstheme="minorEastAsia"/>
                <w:color w:val="auto"/>
                <w:spacing w:val="5"/>
              </w:rPr>
              <w:t xml:space="preserve"> </w:t>
            </w:r>
            <w:r>
              <w:rPr>
                <w:rFonts w:hint="eastAsia" w:asciiTheme="minorEastAsia" w:hAnsiTheme="minorEastAsia" w:eastAsiaTheme="minorEastAsia" w:cstheme="minorEastAsia"/>
                <w:color w:val="auto"/>
                <w:spacing w:val="-7"/>
              </w:rPr>
              <w:t>司处。</w:t>
            </w:r>
          </w:p>
          <w:p w14:paraId="09BC2180">
            <w:pPr>
              <w:pStyle w:val="16"/>
              <w:spacing w:before="34" w:line="220" w:lineRule="auto"/>
              <w:ind w:left="28"/>
              <w:rPr>
                <w:rFonts w:hint="eastAsia" w:asciiTheme="minorEastAsia" w:hAnsiTheme="minorEastAsia" w:eastAsiaTheme="minorEastAsia" w:cstheme="minorEastAsia"/>
                <w:color w:val="auto"/>
                <w:spacing w:val="-1"/>
              </w:rPr>
            </w:pPr>
            <w:r>
              <w:rPr>
                <w:rFonts w:hint="eastAsia" w:asciiTheme="minorEastAsia" w:hAnsiTheme="minorEastAsia" w:eastAsiaTheme="minorEastAsia" w:cstheme="minorEastAsia"/>
                <w:color w:val="auto"/>
                <w:spacing w:val="-1"/>
              </w:rPr>
              <w:t>递交方式：邮寄或现场递交。</w:t>
            </w:r>
          </w:p>
          <w:p w14:paraId="611A41D0">
            <w:pPr>
              <w:pStyle w:val="16"/>
              <w:spacing w:before="234" w:line="219"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递交地址：天水市秦州区藉河北路1号兰天华庭2单元2101室</w:t>
            </w:r>
          </w:p>
          <w:p w14:paraId="5D691F49">
            <w:pPr>
              <w:pStyle w:val="16"/>
              <w:spacing w:before="234" w:line="221" w:lineRule="auto"/>
              <w:ind w:left="28"/>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
              </w:rPr>
              <w:t>联系人：</w:t>
            </w:r>
            <w:r>
              <w:rPr>
                <w:rFonts w:hint="eastAsia" w:asciiTheme="minorEastAsia" w:hAnsiTheme="minorEastAsia" w:eastAsiaTheme="minorEastAsia" w:cstheme="minorEastAsia"/>
                <w:color w:val="auto"/>
                <w:spacing w:val="-2"/>
                <w:lang w:eastAsia="zh-CN"/>
              </w:rPr>
              <w:t>傅永强</w:t>
            </w:r>
          </w:p>
          <w:p w14:paraId="320A070F">
            <w:pPr>
              <w:pStyle w:val="16"/>
              <w:spacing w:before="234" w:line="221"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联系电话：0938-8630555</w:t>
            </w:r>
          </w:p>
        </w:tc>
      </w:tr>
      <w:tr w14:paraId="4714C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9" w:type="dxa"/>
            <w:vAlign w:val="top"/>
          </w:tcPr>
          <w:p w14:paraId="096BFF6D">
            <w:pPr>
              <w:pStyle w:val="16"/>
              <w:spacing w:before="23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24</w:t>
            </w:r>
          </w:p>
        </w:tc>
        <w:tc>
          <w:tcPr>
            <w:tcW w:w="8915" w:type="dxa"/>
            <w:vAlign w:val="top"/>
          </w:tcPr>
          <w:p w14:paraId="6E11DFC8">
            <w:pPr>
              <w:pStyle w:val="16"/>
              <w:spacing w:before="211" w:line="219" w:lineRule="auto"/>
              <w:ind w:left="2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对投标文件密封、签章的特殊要求：详见投标人须知。</w:t>
            </w:r>
          </w:p>
        </w:tc>
      </w:tr>
      <w:tr w14:paraId="7A51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9" w:type="dxa"/>
            <w:vAlign w:val="top"/>
          </w:tcPr>
          <w:p w14:paraId="02AE3061">
            <w:pPr>
              <w:pStyle w:val="16"/>
              <w:spacing w:before="23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25</w:t>
            </w:r>
          </w:p>
        </w:tc>
        <w:tc>
          <w:tcPr>
            <w:tcW w:w="8915" w:type="dxa"/>
            <w:vAlign w:val="top"/>
          </w:tcPr>
          <w:p w14:paraId="6936B6A8">
            <w:pPr>
              <w:pStyle w:val="16"/>
              <w:spacing w:before="212" w:line="219"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投标截止时间：</w:t>
            </w:r>
            <w:r>
              <w:rPr>
                <w:rFonts w:hint="eastAsia" w:asciiTheme="minorEastAsia" w:hAnsiTheme="minorEastAsia" w:eastAsiaTheme="minorEastAsia" w:cstheme="minorEastAsia"/>
                <w:color w:val="auto"/>
                <w:spacing w:val="-5"/>
              </w:rPr>
              <w:t>202</w:t>
            </w:r>
            <w:r>
              <w:rPr>
                <w:rFonts w:hint="eastAsia" w:asciiTheme="minorEastAsia" w:hAnsiTheme="minorEastAsia" w:eastAsiaTheme="minorEastAsia" w:cstheme="minorEastAsia"/>
                <w:color w:val="auto"/>
                <w:spacing w:val="-5"/>
                <w:lang w:val="en-US" w:eastAsia="zh-CN"/>
              </w:rPr>
              <w:t>5</w:t>
            </w:r>
            <w:r>
              <w:rPr>
                <w:rFonts w:hint="eastAsia" w:asciiTheme="minorEastAsia" w:hAnsiTheme="minorEastAsia" w:eastAsiaTheme="minorEastAsia" w:cstheme="minorEastAsia"/>
                <w:color w:val="auto"/>
                <w:spacing w:val="-5"/>
              </w:rPr>
              <w:t xml:space="preserve"> 年</w:t>
            </w:r>
            <w:r>
              <w:rPr>
                <w:rFonts w:hint="eastAsia" w:asciiTheme="minorEastAsia" w:hAnsiTheme="minorEastAsia" w:eastAsiaTheme="minorEastAsia" w:cstheme="minorEastAsia"/>
                <w:color w:val="auto"/>
                <w:spacing w:val="-5"/>
                <w:lang w:val="en-US" w:eastAsia="zh-CN"/>
              </w:rPr>
              <w:t>4</w:t>
            </w:r>
            <w:r>
              <w:rPr>
                <w:rFonts w:hint="eastAsia" w:asciiTheme="minorEastAsia" w:hAnsiTheme="minorEastAsia" w:eastAsiaTheme="minorEastAsia" w:cstheme="minorEastAsia"/>
                <w:color w:val="auto"/>
                <w:spacing w:val="-5"/>
              </w:rPr>
              <w:t>月</w:t>
            </w:r>
            <w:r>
              <w:rPr>
                <w:rFonts w:hint="eastAsia" w:asciiTheme="minorEastAsia" w:hAnsiTheme="minorEastAsia" w:eastAsiaTheme="minorEastAsia" w:cstheme="minorEastAsia"/>
                <w:color w:val="auto"/>
                <w:spacing w:val="-5"/>
                <w:lang w:val="en-US" w:eastAsia="zh-CN"/>
              </w:rPr>
              <w:t>29</w:t>
            </w:r>
            <w:r>
              <w:rPr>
                <w:rFonts w:hint="eastAsia" w:asciiTheme="minorEastAsia" w:hAnsiTheme="minorEastAsia" w:eastAsiaTheme="minorEastAsia" w:cstheme="minorEastAsia"/>
                <w:color w:val="auto"/>
                <w:spacing w:val="-5"/>
              </w:rPr>
              <w:t>日</w:t>
            </w:r>
            <w:r>
              <w:rPr>
                <w:rFonts w:hint="eastAsia" w:asciiTheme="minorEastAsia" w:hAnsiTheme="minorEastAsia" w:eastAsiaTheme="minorEastAsia" w:cstheme="minorEastAsia"/>
                <w:color w:val="auto"/>
                <w:spacing w:val="-5"/>
                <w:lang w:val="en-US" w:eastAsia="zh-CN"/>
              </w:rPr>
              <w:t>10</w:t>
            </w:r>
            <w:r>
              <w:rPr>
                <w:rFonts w:hint="eastAsia" w:asciiTheme="minorEastAsia" w:hAnsiTheme="minorEastAsia" w:eastAsiaTheme="minorEastAsia" w:cstheme="minorEastAsia"/>
                <w:color w:val="auto"/>
                <w:spacing w:val="-5"/>
              </w:rPr>
              <w:t>:</w:t>
            </w:r>
            <w:r>
              <w:rPr>
                <w:rFonts w:hint="eastAsia" w:asciiTheme="minorEastAsia" w:hAnsiTheme="minorEastAsia" w:eastAsiaTheme="minorEastAsia" w:cstheme="minorEastAsia"/>
                <w:color w:val="auto"/>
                <w:spacing w:val="-5"/>
                <w:lang w:val="en-US" w:eastAsia="zh-CN"/>
              </w:rPr>
              <w:t>00</w:t>
            </w:r>
            <w:r>
              <w:rPr>
                <w:rFonts w:hint="eastAsia" w:asciiTheme="minorEastAsia" w:hAnsiTheme="minorEastAsia" w:eastAsiaTheme="minorEastAsia" w:cstheme="minorEastAsia"/>
                <w:color w:val="auto"/>
                <w:spacing w:val="-5"/>
              </w:rPr>
              <w:t>分</w:t>
            </w:r>
            <w:r>
              <w:rPr>
                <w:rFonts w:hint="eastAsia" w:asciiTheme="minorEastAsia" w:hAnsiTheme="minorEastAsia" w:eastAsiaTheme="minorEastAsia" w:cstheme="minorEastAsia"/>
                <w:color w:val="auto"/>
                <w:spacing w:val="-5"/>
              </w:rPr>
              <w:t>北京时间，逾期不予受理）。</w:t>
            </w:r>
          </w:p>
        </w:tc>
      </w:tr>
      <w:tr w14:paraId="47995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89" w:type="dxa"/>
            <w:vAlign w:val="top"/>
          </w:tcPr>
          <w:p w14:paraId="1CED63B6">
            <w:pPr>
              <w:pStyle w:val="16"/>
              <w:spacing w:before="23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26</w:t>
            </w:r>
          </w:p>
        </w:tc>
        <w:tc>
          <w:tcPr>
            <w:tcW w:w="8915" w:type="dxa"/>
            <w:vAlign w:val="top"/>
          </w:tcPr>
          <w:p w14:paraId="5A773598">
            <w:pPr>
              <w:pStyle w:val="16"/>
              <w:spacing w:before="213" w:line="219" w:lineRule="auto"/>
              <w:ind w:left="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开标时间及地点</w:t>
            </w:r>
            <w:r>
              <w:rPr>
                <w:rFonts w:hint="eastAsia" w:asciiTheme="minorEastAsia" w:hAnsiTheme="minorEastAsia" w:eastAsiaTheme="minorEastAsia" w:cstheme="minorEastAsia"/>
                <w:color w:val="auto"/>
                <w:spacing w:val="-5"/>
              </w:rPr>
              <w:t>：202</w:t>
            </w:r>
            <w:r>
              <w:rPr>
                <w:rFonts w:hint="eastAsia" w:asciiTheme="minorEastAsia" w:hAnsiTheme="minorEastAsia" w:eastAsiaTheme="minorEastAsia" w:cstheme="minorEastAsia"/>
                <w:color w:val="auto"/>
                <w:spacing w:val="-5"/>
                <w:lang w:val="en-US" w:eastAsia="zh-CN"/>
              </w:rPr>
              <w:t>5</w:t>
            </w:r>
            <w:r>
              <w:rPr>
                <w:rFonts w:hint="eastAsia" w:asciiTheme="minorEastAsia" w:hAnsiTheme="minorEastAsia" w:eastAsiaTheme="minorEastAsia" w:cstheme="minorEastAsia"/>
                <w:color w:val="auto"/>
                <w:spacing w:val="-5"/>
              </w:rPr>
              <w:t xml:space="preserve"> 年</w:t>
            </w:r>
            <w:r>
              <w:rPr>
                <w:rFonts w:hint="eastAsia" w:asciiTheme="minorEastAsia" w:hAnsiTheme="minorEastAsia" w:eastAsiaTheme="minorEastAsia" w:cstheme="minorEastAsia"/>
                <w:color w:val="auto"/>
                <w:spacing w:val="-5"/>
                <w:lang w:val="en-US" w:eastAsia="zh-CN"/>
              </w:rPr>
              <w:t>4</w:t>
            </w:r>
            <w:r>
              <w:rPr>
                <w:rFonts w:hint="eastAsia" w:asciiTheme="minorEastAsia" w:hAnsiTheme="minorEastAsia" w:eastAsiaTheme="minorEastAsia" w:cstheme="minorEastAsia"/>
                <w:color w:val="auto"/>
                <w:spacing w:val="-5"/>
              </w:rPr>
              <w:t>月</w:t>
            </w:r>
            <w:r>
              <w:rPr>
                <w:rFonts w:hint="eastAsia" w:asciiTheme="minorEastAsia" w:hAnsiTheme="minorEastAsia" w:eastAsiaTheme="minorEastAsia" w:cstheme="minorEastAsia"/>
                <w:color w:val="auto"/>
                <w:spacing w:val="-5"/>
                <w:lang w:val="en-US" w:eastAsia="zh-CN"/>
              </w:rPr>
              <w:t>29</w:t>
            </w:r>
            <w:r>
              <w:rPr>
                <w:rFonts w:hint="eastAsia" w:asciiTheme="minorEastAsia" w:hAnsiTheme="minorEastAsia" w:eastAsiaTheme="minorEastAsia" w:cstheme="minorEastAsia"/>
                <w:color w:val="auto"/>
                <w:spacing w:val="-5"/>
              </w:rPr>
              <w:t>日</w:t>
            </w:r>
            <w:r>
              <w:rPr>
                <w:rFonts w:hint="eastAsia" w:asciiTheme="minorEastAsia" w:hAnsiTheme="minorEastAsia" w:eastAsiaTheme="minorEastAsia" w:cstheme="minorEastAsia"/>
                <w:color w:val="auto"/>
                <w:spacing w:val="-5"/>
                <w:lang w:val="en-US" w:eastAsia="zh-CN"/>
              </w:rPr>
              <w:t>10</w:t>
            </w:r>
            <w:r>
              <w:rPr>
                <w:rFonts w:hint="eastAsia" w:asciiTheme="minorEastAsia" w:hAnsiTheme="minorEastAsia" w:eastAsiaTheme="minorEastAsia" w:cstheme="minorEastAsia"/>
                <w:color w:val="auto"/>
                <w:spacing w:val="-5"/>
              </w:rPr>
              <w:t>:</w:t>
            </w:r>
            <w:r>
              <w:rPr>
                <w:rFonts w:hint="eastAsia" w:asciiTheme="minorEastAsia" w:hAnsiTheme="minorEastAsia" w:eastAsiaTheme="minorEastAsia" w:cstheme="minorEastAsia"/>
                <w:color w:val="auto"/>
                <w:spacing w:val="-5"/>
                <w:lang w:val="en-US" w:eastAsia="zh-CN"/>
              </w:rPr>
              <w:t>00</w:t>
            </w:r>
            <w:r>
              <w:rPr>
                <w:rFonts w:hint="eastAsia" w:asciiTheme="minorEastAsia" w:hAnsiTheme="minorEastAsia" w:eastAsiaTheme="minorEastAsia" w:cstheme="minorEastAsia"/>
                <w:color w:val="auto"/>
                <w:spacing w:val="-5"/>
              </w:rPr>
              <w:t>分</w:t>
            </w:r>
            <w:r>
              <w:rPr>
                <w:rFonts w:hint="eastAsia" w:asciiTheme="minorEastAsia" w:hAnsiTheme="minorEastAsia" w:eastAsiaTheme="minorEastAsia" w:cstheme="minorEastAsia"/>
                <w:color w:val="auto"/>
                <w:spacing w:val="-5"/>
              </w:rPr>
              <w:t>（北</w:t>
            </w:r>
            <w:r>
              <w:rPr>
                <w:rFonts w:hint="eastAsia" w:asciiTheme="minorEastAsia" w:hAnsiTheme="minorEastAsia" w:eastAsiaTheme="minorEastAsia" w:cstheme="minorEastAsia"/>
                <w:color w:val="auto"/>
                <w:spacing w:val="-6"/>
              </w:rPr>
              <w:t>京时间）。</w:t>
            </w:r>
          </w:p>
        </w:tc>
      </w:tr>
      <w:tr w14:paraId="35509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889" w:type="dxa"/>
            <w:vAlign w:val="top"/>
          </w:tcPr>
          <w:p w14:paraId="3F715C01">
            <w:pPr>
              <w:spacing w:line="337" w:lineRule="auto"/>
              <w:rPr>
                <w:rFonts w:hint="eastAsia" w:asciiTheme="minorEastAsia" w:hAnsiTheme="minorEastAsia" w:eastAsiaTheme="minorEastAsia" w:cstheme="minorEastAsia"/>
                <w:color w:val="auto"/>
                <w:sz w:val="21"/>
              </w:rPr>
            </w:pPr>
          </w:p>
          <w:p w14:paraId="1440869B">
            <w:pPr>
              <w:spacing w:line="338" w:lineRule="auto"/>
              <w:rPr>
                <w:rFonts w:hint="eastAsia" w:asciiTheme="minorEastAsia" w:hAnsiTheme="minorEastAsia" w:eastAsiaTheme="minorEastAsia" w:cstheme="minorEastAsia"/>
                <w:color w:val="auto"/>
                <w:sz w:val="21"/>
              </w:rPr>
            </w:pPr>
          </w:p>
          <w:p w14:paraId="4C804B27">
            <w:pPr>
              <w:pStyle w:val="16"/>
              <w:spacing w:before="7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27</w:t>
            </w:r>
          </w:p>
        </w:tc>
        <w:tc>
          <w:tcPr>
            <w:tcW w:w="8915" w:type="dxa"/>
            <w:vAlign w:val="top"/>
          </w:tcPr>
          <w:p w14:paraId="085D75EC">
            <w:pPr>
              <w:pStyle w:val="16"/>
              <w:spacing w:before="212" w:line="344" w:lineRule="auto"/>
              <w:ind w:left="26" w:right="25"/>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采购人应当自收到评标报告之日起</w:t>
            </w:r>
            <w:r>
              <w:rPr>
                <w:rFonts w:hint="eastAsia" w:asciiTheme="minorEastAsia" w:hAnsiTheme="minorEastAsia" w:eastAsiaTheme="minorEastAsia" w:cstheme="minorEastAsia"/>
                <w:color w:val="auto"/>
                <w:spacing w:val="-45"/>
              </w:rPr>
              <w:t xml:space="preserve"> </w:t>
            </w:r>
            <w:r>
              <w:rPr>
                <w:rFonts w:hint="eastAsia" w:asciiTheme="minorEastAsia" w:hAnsiTheme="minorEastAsia" w:eastAsiaTheme="minorEastAsia" w:cstheme="minorEastAsia"/>
                <w:color w:val="auto"/>
                <w:spacing w:val="-1"/>
              </w:rPr>
              <w:t>5</w:t>
            </w:r>
            <w:r>
              <w:rPr>
                <w:rFonts w:hint="eastAsia" w:asciiTheme="minorEastAsia" w:hAnsiTheme="minorEastAsia" w:eastAsiaTheme="minorEastAsia" w:cstheme="minorEastAsia"/>
                <w:color w:val="auto"/>
                <w:spacing w:val="-51"/>
              </w:rPr>
              <w:t xml:space="preserve"> </w:t>
            </w:r>
            <w:r>
              <w:rPr>
                <w:rFonts w:hint="eastAsia" w:asciiTheme="minorEastAsia" w:hAnsiTheme="minorEastAsia" w:eastAsiaTheme="minorEastAsia" w:cstheme="minorEastAsia"/>
                <w:color w:val="auto"/>
                <w:spacing w:val="-1"/>
              </w:rPr>
              <w:t>个工作日内</w:t>
            </w:r>
            <w:r>
              <w:rPr>
                <w:rFonts w:hint="eastAsia" w:asciiTheme="minorEastAsia" w:hAnsiTheme="minorEastAsia" w:eastAsiaTheme="minorEastAsia" w:cstheme="minorEastAsia"/>
                <w:color w:val="auto"/>
                <w:spacing w:val="-2"/>
              </w:rPr>
              <w:t>，在评标报告确定的中标候选人名单</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1"/>
              </w:rPr>
              <w:t>中按顺序确定中标人，如未能在上述期限内确定中标人，又不能说明理由的，视同按</w:t>
            </w:r>
            <w:r>
              <w:rPr>
                <w:rFonts w:hint="eastAsia" w:asciiTheme="minorEastAsia" w:hAnsiTheme="minorEastAsia" w:eastAsiaTheme="minorEastAsia" w:cstheme="minorEastAsia"/>
                <w:color w:val="auto"/>
                <w:spacing w:val="8"/>
              </w:rPr>
              <w:t xml:space="preserve"> </w:t>
            </w:r>
            <w:r>
              <w:rPr>
                <w:rFonts w:hint="eastAsia" w:asciiTheme="minorEastAsia" w:hAnsiTheme="minorEastAsia" w:eastAsiaTheme="minorEastAsia" w:cstheme="minorEastAsia"/>
                <w:color w:val="auto"/>
                <w:spacing w:val="-1"/>
              </w:rPr>
              <w:t>评标报告推荐顺序确定排名第一的中标候选人为中标人。</w:t>
            </w:r>
          </w:p>
        </w:tc>
      </w:tr>
      <w:tr w14:paraId="082AE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89" w:type="dxa"/>
            <w:vAlign w:val="top"/>
          </w:tcPr>
          <w:p w14:paraId="68EE940A">
            <w:pPr>
              <w:pStyle w:val="16"/>
              <w:spacing w:before="251"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28</w:t>
            </w:r>
          </w:p>
        </w:tc>
        <w:tc>
          <w:tcPr>
            <w:tcW w:w="8915" w:type="dxa"/>
            <w:vAlign w:val="top"/>
          </w:tcPr>
          <w:p w14:paraId="547D7703">
            <w:pPr>
              <w:pStyle w:val="16"/>
              <w:spacing w:before="226" w:line="219" w:lineRule="auto"/>
              <w:ind w:left="3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是否允许分包：否</w:t>
            </w:r>
          </w:p>
        </w:tc>
      </w:tr>
      <w:tr w14:paraId="76732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3" w:hRule="atLeast"/>
        </w:trPr>
        <w:tc>
          <w:tcPr>
            <w:tcW w:w="889" w:type="dxa"/>
            <w:vAlign w:val="top"/>
          </w:tcPr>
          <w:p w14:paraId="57526E9E">
            <w:pPr>
              <w:spacing w:line="434" w:lineRule="auto"/>
              <w:rPr>
                <w:rFonts w:hint="eastAsia" w:asciiTheme="minorEastAsia" w:hAnsiTheme="minorEastAsia" w:eastAsiaTheme="minorEastAsia" w:cstheme="minorEastAsia"/>
                <w:color w:val="auto"/>
                <w:sz w:val="21"/>
              </w:rPr>
            </w:pPr>
          </w:p>
          <w:p w14:paraId="169F1C30">
            <w:pPr>
              <w:pStyle w:val="16"/>
              <w:spacing w:before="78" w:line="183" w:lineRule="auto"/>
              <w:ind w:left="32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29</w:t>
            </w:r>
          </w:p>
        </w:tc>
        <w:tc>
          <w:tcPr>
            <w:tcW w:w="8915" w:type="dxa"/>
            <w:vAlign w:val="top"/>
          </w:tcPr>
          <w:p w14:paraId="17311AF2">
            <w:pPr>
              <w:pStyle w:val="16"/>
              <w:spacing w:before="230" w:line="219" w:lineRule="auto"/>
              <w:ind w:left="3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履约保证金金额：无</w:t>
            </w:r>
          </w:p>
          <w:p w14:paraId="51705250">
            <w:pPr>
              <w:pStyle w:val="16"/>
              <w:spacing w:before="233" w:line="220" w:lineRule="auto"/>
              <w:ind w:left="3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履约保证金形式：无</w:t>
            </w:r>
          </w:p>
        </w:tc>
      </w:tr>
      <w:tr w14:paraId="00F83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9" w:hRule="atLeast"/>
        </w:trPr>
        <w:tc>
          <w:tcPr>
            <w:tcW w:w="889" w:type="dxa"/>
            <w:vAlign w:val="top"/>
          </w:tcPr>
          <w:p w14:paraId="2E03E375">
            <w:pPr>
              <w:spacing w:line="247" w:lineRule="auto"/>
              <w:rPr>
                <w:rFonts w:hint="eastAsia" w:asciiTheme="minorEastAsia" w:hAnsiTheme="minorEastAsia" w:eastAsiaTheme="minorEastAsia" w:cstheme="minorEastAsia"/>
                <w:color w:val="auto"/>
                <w:sz w:val="21"/>
              </w:rPr>
            </w:pPr>
          </w:p>
          <w:p w14:paraId="320D4240">
            <w:pPr>
              <w:spacing w:line="247" w:lineRule="auto"/>
              <w:rPr>
                <w:rFonts w:hint="eastAsia" w:asciiTheme="minorEastAsia" w:hAnsiTheme="minorEastAsia" w:eastAsiaTheme="minorEastAsia" w:cstheme="minorEastAsia"/>
                <w:color w:val="auto"/>
                <w:sz w:val="21"/>
              </w:rPr>
            </w:pPr>
          </w:p>
          <w:p w14:paraId="2A5C08FB">
            <w:pPr>
              <w:spacing w:line="247" w:lineRule="auto"/>
              <w:rPr>
                <w:rFonts w:hint="eastAsia" w:asciiTheme="minorEastAsia" w:hAnsiTheme="minorEastAsia" w:eastAsiaTheme="minorEastAsia" w:cstheme="minorEastAsia"/>
                <w:color w:val="auto"/>
                <w:sz w:val="21"/>
              </w:rPr>
            </w:pPr>
          </w:p>
          <w:p w14:paraId="0CF6A5BC">
            <w:pPr>
              <w:spacing w:line="248" w:lineRule="auto"/>
              <w:rPr>
                <w:rFonts w:hint="eastAsia" w:asciiTheme="minorEastAsia" w:hAnsiTheme="minorEastAsia" w:eastAsiaTheme="minorEastAsia" w:cstheme="minorEastAsia"/>
                <w:color w:val="auto"/>
                <w:sz w:val="21"/>
              </w:rPr>
            </w:pPr>
          </w:p>
          <w:p w14:paraId="733384EB">
            <w:pPr>
              <w:spacing w:line="248" w:lineRule="auto"/>
              <w:rPr>
                <w:rFonts w:hint="eastAsia" w:asciiTheme="minorEastAsia" w:hAnsiTheme="minorEastAsia" w:eastAsiaTheme="minorEastAsia" w:cstheme="minorEastAsia"/>
                <w:color w:val="auto"/>
                <w:sz w:val="21"/>
              </w:rPr>
            </w:pPr>
          </w:p>
          <w:p w14:paraId="2DDBF2C0">
            <w:pPr>
              <w:spacing w:line="248" w:lineRule="auto"/>
              <w:rPr>
                <w:rFonts w:hint="eastAsia" w:asciiTheme="minorEastAsia" w:hAnsiTheme="minorEastAsia" w:eastAsiaTheme="minorEastAsia" w:cstheme="minorEastAsia"/>
                <w:color w:val="auto"/>
                <w:sz w:val="21"/>
              </w:rPr>
            </w:pPr>
          </w:p>
          <w:p w14:paraId="4AF76EA4">
            <w:pPr>
              <w:spacing w:line="248" w:lineRule="auto"/>
              <w:rPr>
                <w:rFonts w:hint="eastAsia" w:asciiTheme="minorEastAsia" w:hAnsiTheme="minorEastAsia" w:eastAsiaTheme="minorEastAsia" w:cstheme="minorEastAsia"/>
                <w:color w:val="auto"/>
                <w:sz w:val="21"/>
              </w:rPr>
            </w:pPr>
          </w:p>
          <w:p w14:paraId="41673906">
            <w:pPr>
              <w:spacing w:line="248" w:lineRule="auto"/>
              <w:rPr>
                <w:rFonts w:hint="eastAsia" w:asciiTheme="minorEastAsia" w:hAnsiTheme="minorEastAsia" w:eastAsiaTheme="minorEastAsia" w:cstheme="minorEastAsia"/>
                <w:color w:val="auto"/>
                <w:sz w:val="21"/>
              </w:rPr>
            </w:pPr>
          </w:p>
          <w:p w14:paraId="7BE967ED">
            <w:pPr>
              <w:spacing w:line="248" w:lineRule="auto"/>
              <w:rPr>
                <w:rFonts w:hint="eastAsia" w:asciiTheme="minorEastAsia" w:hAnsiTheme="minorEastAsia" w:eastAsiaTheme="minorEastAsia" w:cstheme="minorEastAsia"/>
                <w:color w:val="auto"/>
                <w:sz w:val="21"/>
              </w:rPr>
            </w:pPr>
          </w:p>
          <w:p w14:paraId="7E5B3BC2">
            <w:pPr>
              <w:pStyle w:val="16"/>
              <w:spacing w:before="78" w:line="183" w:lineRule="auto"/>
              <w:ind w:left="33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30</w:t>
            </w:r>
          </w:p>
        </w:tc>
        <w:tc>
          <w:tcPr>
            <w:tcW w:w="8915" w:type="dxa"/>
            <w:vAlign w:val="top"/>
          </w:tcPr>
          <w:p w14:paraId="0CC86BA0">
            <w:pPr>
              <w:pStyle w:val="16"/>
              <w:spacing w:before="214" w:line="220" w:lineRule="auto"/>
              <w:ind w:left="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投标人注意事项：</w:t>
            </w:r>
          </w:p>
          <w:p w14:paraId="04AAE098">
            <w:pPr>
              <w:pStyle w:val="16"/>
              <w:spacing w:before="235" w:line="393" w:lineRule="auto"/>
              <w:ind w:left="26" w:right="25" w:firstLine="1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1"/>
              </w:rPr>
              <w:t>1、本项目开标会议通过钉钉会议视频形式进行，请各投标单位授权代表在开标时间</w:t>
            </w:r>
            <w:r>
              <w:rPr>
                <w:rFonts w:hint="eastAsia" w:asciiTheme="minorEastAsia" w:hAnsiTheme="minorEastAsia" w:eastAsiaTheme="minorEastAsia" w:cstheme="minorEastAsia"/>
                <w:color w:val="auto"/>
                <w:spacing w:val="13"/>
              </w:rPr>
              <w:t xml:space="preserve"> </w:t>
            </w:r>
            <w:r>
              <w:rPr>
                <w:rFonts w:hint="eastAsia" w:asciiTheme="minorEastAsia" w:hAnsiTheme="minorEastAsia" w:eastAsiaTheme="minorEastAsia" w:cstheme="minorEastAsia"/>
                <w:b/>
                <w:bCs/>
                <w:color w:val="auto"/>
                <w:spacing w:val="-3"/>
              </w:rPr>
              <w:t>前一小时内登录不见面开标系统，扫描开标钉钉群二维码进</w:t>
            </w:r>
            <w:r>
              <w:rPr>
                <w:rFonts w:hint="eastAsia" w:asciiTheme="minorEastAsia" w:hAnsiTheme="minorEastAsia" w:eastAsiaTheme="minorEastAsia" w:cstheme="minorEastAsia"/>
                <w:b/>
                <w:bCs/>
                <w:color w:val="auto"/>
                <w:spacing w:val="-4"/>
              </w:rPr>
              <w:t>入，并将昵称改为单位名</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3"/>
              </w:rPr>
              <w:t>称（可以为公司简称）。如在开标截止时间未进入本钉钉群</w:t>
            </w:r>
            <w:r>
              <w:rPr>
                <w:rFonts w:hint="eastAsia" w:asciiTheme="minorEastAsia" w:hAnsiTheme="minorEastAsia" w:eastAsiaTheme="minorEastAsia" w:cstheme="minorEastAsia"/>
                <w:b/>
                <w:bCs/>
                <w:color w:val="auto"/>
                <w:spacing w:val="-4"/>
              </w:rPr>
              <w:t>，采购代理机构将视为投</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bCs/>
                <w:color w:val="auto"/>
                <w:spacing w:val="-2"/>
              </w:rPr>
              <w:t>标单位认可并知悉开标会议所有内容，由此所造成的一切责任由投标人自行承担。</w:t>
            </w:r>
          </w:p>
          <w:p w14:paraId="43D60F05">
            <w:pPr>
              <w:pStyle w:val="16"/>
              <w:spacing w:before="37" w:line="358" w:lineRule="auto"/>
              <w:ind w:left="28" w:firstLine="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2、招标文件中要求的证明材料（包括资格证明材料以及评分办法所有的资料）必须</w:t>
            </w:r>
            <w:r>
              <w:rPr>
                <w:rFonts w:hint="eastAsia" w:asciiTheme="minorEastAsia" w:hAnsiTheme="minorEastAsia" w:eastAsiaTheme="minorEastAsia" w:cstheme="minorEastAsia"/>
                <w:color w:val="auto"/>
                <w:spacing w:val="5"/>
              </w:rPr>
              <w:t xml:space="preserve">  </w:t>
            </w:r>
            <w:r>
              <w:rPr>
                <w:rFonts w:hint="eastAsia" w:asciiTheme="minorEastAsia" w:hAnsiTheme="minorEastAsia" w:eastAsiaTheme="minorEastAsia" w:cstheme="minorEastAsia"/>
                <w:b/>
                <w:bCs/>
                <w:color w:val="auto"/>
                <w:spacing w:val="-5"/>
              </w:rPr>
              <w:t>提供真实有效的资料复印件，并加盖投标人公章。评标结束中标人确定后，中标单位</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b/>
                <w:bCs/>
                <w:color w:val="auto"/>
                <w:spacing w:val="-5"/>
              </w:rPr>
              <w:t>必须在一个工作日内将以上资料的原件送至采购人处核验，一旦发现造假行为，取消</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b/>
                <w:bCs/>
                <w:color w:val="auto"/>
                <w:spacing w:val="-9"/>
              </w:rPr>
              <w:t>其中标资格，同时将该违法行为上报监督管理部门，三年内禁止其参加政府采购项目。</w:t>
            </w:r>
          </w:p>
        </w:tc>
      </w:tr>
    </w:tbl>
    <w:p w14:paraId="186BE52C">
      <w:pPr>
        <w:pStyle w:val="6"/>
        <w:rPr>
          <w:rFonts w:hint="eastAsia" w:asciiTheme="minorEastAsia" w:hAnsiTheme="minorEastAsia" w:eastAsiaTheme="minorEastAsia" w:cstheme="minorEastAsia"/>
          <w:color w:val="auto"/>
        </w:rPr>
      </w:pPr>
    </w:p>
    <w:p w14:paraId="2EF7457C">
      <w:pPr>
        <w:pStyle w:val="6"/>
        <w:rPr>
          <w:rFonts w:hint="eastAsia" w:asciiTheme="minorEastAsia" w:hAnsiTheme="minorEastAsia" w:eastAsiaTheme="minorEastAsia" w:cstheme="minorEastAsia"/>
          <w:color w:val="auto"/>
        </w:rPr>
      </w:pPr>
    </w:p>
    <w:p w14:paraId="49A33768">
      <w:pPr>
        <w:spacing w:line="188" w:lineRule="auto"/>
        <w:rPr>
          <w:rFonts w:hint="eastAsia" w:asciiTheme="minorEastAsia" w:hAnsiTheme="minorEastAsia" w:eastAsiaTheme="minorEastAsia" w:cstheme="minorEastAsia"/>
          <w:color w:val="auto"/>
          <w:sz w:val="18"/>
          <w:szCs w:val="18"/>
        </w:rPr>
        <w:sectPr>
          <w:headerReference r:id="rId18" w:type="default"/>
          <w:footerReference r:id="rId19" w:type="default"/>
          <w:pgSz w:w="11907" w:h="16840"/>
          <w:pgMar w:top="400" w:right="859" w:bottom="400" w:left="1232" w:header="0" w:footer="0" w:gutter="0"/>
          <w:pgNumType w:fmt="decimal"/>
          <w:cols w:space="720" w:num="1"/>
        </w:sectPr>
      </w:pPr>
    </w:p>
    <w:p w14:paraId="6566BD16">
      <w:pPr>
        <w:spacing w:before="280" w:line="225" w:lineRule="auto"/>
        <w:ind w:left="3569"/>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16"/>
          <w:sz w:val="31"/>
          <w:szCs w:val="31"/>
        </w:rPr>
        <w:t>二</w:t>
      </w:r>
      <w:r>
        <w:rPr>
          <w:rFonts w:hint="eastAsia" w:asciiTheme="minorEastAsia" w:hAnsiTheme="minorEastAsia" w:eastAsiaTheme="minorEastAsia" w:cstheme="minorEastAsia"/>
          <w:color w:val="auto"/>
          <w:spacing w:val="-118"/>
          <w:sz w:val="31"/>
          <w:szCs w:val="31"/>
        </w:rPr>
        <w:t xml:space="preserve"> </w:t>
      </w:r>
      <w:r>
        <w:rPr>
          <w:rFonts w:hint="eastAsia" w:asciiTheme="minorEastAsia" w:hAnsiTheme="minorEastAsia" w:eastAsiaTheme="minorEastAsia" w:cstheme="minorEastAsia"/>
          <w:b/>
          <w:bCs/>
          <w:color w:val="auto"/>
          <w:spacing w:val="-16"/>
          <w:sz w:val="31"/>
          <w:szCs w:val="31"/>
        </w:rPr>
        <w:t>、</w:t>
      </w:r>
      <w:r>
        <w:rPr>
          <w:rFonts w:hint="eastAsia" w:asciiTheme="minorEastAsia" w:hAnsiTheme="minorEastAsia" w:eastAsiaTheme="minorEastAsia" w:cstheme="minorEastAsia"/>
          <w:color w:val="auto"/>
          <w:spacing w:val="31"/>
          <w:sz w:val="31"/>
          <w:szCs w:val="31"/>
        </w:rPr>
        <w:t xml:space="preserve"> </w:t>
      </w:r>
      <w:r>
        <w:rPr>
          <w:rFonts w:hint="eastAsia" w:asciiTheme="minorEastAsia" w:hAnsiTheme="minorEastAsia" w:eastAsiaTheme="minorEastAsia" w:cstheme="minorEastAsia"/>
          <w:b/>
          <w:bCs/>
          <w:color w:val="auto"/>
          <w:spacing w:val="-16"/>
          <w:sz w:val="31"/>
          <w:szCs w:val="31"/>
        </w:rPr>
        <w:t>说</w:t>
      </w:r>
      <w:r>
        <w:rPr>
          <w:rFonts w:hint="eastAsia" w:asciiTheme="minorEastAsia" w:hAnsiTheme="minorEastAsia" w:eastAsiaTheme="minorEastAsia" w:cstheme="minorEastAsia"/>
          <w:color w:val="auto"/>
          <w:spacing w:val="50"/>
          <w:sz w:val="31"/>
          <w:szCs w:val="31"/>
        </w:rPr>
        <w:t xml:space="preserve"> </w:t>
      </w:r>
      <w:r>
        <w:rPr>
          <w:rFonts w:hint="eastAsia" w:asciiTheme="minorEastAsia" w:hAnsiTheme="minorEastAsia" w:eastAsiaTheme="minorEastAsia" w:cstheme="minorEastAsia"/>
          <w:b/>
          <w:bCs/>
          <w:color w:val="auto"/>
          <w:spacing w:val="-16"/>
          <w:sz w:val="31"/>
          <w:szCs w:val="31"/>
        </w:rPr>
        <w:t>明</w:t>
      </w:r>
    </w:p>
    <w:p w14:paraId="19CBAAE2">
      <w:pPr>
        <w:pStyle w:val="6"/>
        <w:spacing w:line="338" w:lineRule="auto"/>
        <w:rPr>
          <w:rFonts w:hint="eastAsia" w:asciiTheme="minorEastAsia" w:hAnsiTheme="minorEastAsia" w:eastAsiaTheme="minorEastAsia" w:cstheme="minorEastAsia"/>
          <w:color w:val="auto"/>
        </w:rPr>
      </w:pPr>
    </w:p>
    <w:p w14:paraId="6168DD82">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2"/>
          <w:sz w:val="24"/>
          <w:szCs w:val="24"/>
        </w:rPr>
        <w:t>1</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b/>
          <w:bCs/>
          <w:color w:val="auto"/>
          <w:spacing w:val="-12"/>
          <w:sz w:val="24"/>
          <w:szCs w:val="24"/>
        </w:rPr>
        <w:t>资金来源</w:t>
      </w:r>
    </w:p>
    <w:p w14:paraId="3403FF6B">
      <w:pPr>
        <w:pStyle w:val="6"/>
        <w:spacing w:line="255" w:lineRule="auto"/>
        <w:rPr>
          <w:rFonts w:hint="eastAsia" w:asciiTheme="minorEastAsia" w:hAnsiTheme="minorEastAsia" w:eastAsiaTheme="minorEastAsia" w:cstheme="minorEastAsia"/>
          <w:color w:val="auto"/>
        </w:rPr>
      </w:pPr>
    </w:p>
    <w:p w14:paraId="1DE33879">
      <w:pPr>
        <w:spacing w:before="78" w:line="372" w:lineRule="auto"/>
        <w:ind w:left="689" w:right="80" w:hanging="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“投标资料前附表</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1"/>
          <w:sz w:val="24"/>
          <w:szCs w:val="24"/>
        </w:rPr>
        <w:t>”中所述采购人已获得一笔“投标资料前附表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”中所述资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金，计划用于支付本次招标后所签订的合同项下的款项。</w:t>
      </w:r>
    </w:p>
    <w:p w14:paraId="0896C637">
      <w:pPr>
        <w:spacing w:before="272"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b/>
          <w:bCs/>
          <w:color w:val="auto"/>
          <w:spacing w:val="-3"/>
          <w:sz w:val="24"/>
          <w:szCs w:val="24"/>
        </w:rPr>
        <w:t>采购人、采购代理机构及合格的投标人</w:t>
      </w:r>
    </w:p>
    <w:p w14:paraId="0C5381B3">
      <w:pPr>
        <w:pStyle w:val="6"/>
        <w:spacing w:line="254" w:lineRule="auto"/>
        <w:rPr>
          <w:rFonts w:hint="eastAsia" w:asciiTheme="minorEastAsia" w:hAnsiTheme="minorEastAsia" w:eastAsiaTheme="minorEastAsia" w:cstheme="minorEastAsia"/>
          <w:color w:val="auto"/>
        </w:rPr>
      </w:pPr>
    </w:p>
    <w:p w14:paraId="1669EC93">
      <w:pPr>
        <w:spacing w:before="78"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
          <w:sz w:val="24"/>
          <w:szCs w:val="24"/>
        </w:rPr>
        <w:t>a.采购人：是指依法提出招标项目进行招标的法人或其它组织。</w:t>
      </w:r>
    </w:p>
    <w:p w14:paraId="7FF11373">
      <w:pPr>
        <w:spacing w:before="218" w:line="370" w:lineRule="auto"/>
        <w:ind w:left="877" w:right="80" w:hanging="24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b.采购代理机构（以下简称“采购代理机</w:t>
      </w:r>
      <w:r>
        <w:rPr>
          <w:rFonts w:hint="eastAsia" w:asciiTheme="minorEastAsia" w:hAnsiTheme="minorEastAsia" w:eastAsiaTheme="minorEastAsia" w:cstheme="minorEastAsia"/>
          <w:color w:val="auto"/>
          <w:sz w:val="24"/>
          <w:szCs w:val="24"/>
        </w:rPr>
        <w:t>构</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z w:val="24"/>
          <w:szCs w:val="24"/>
        </w:rPr>
        <w:t xml:space="preserve">”）是指依法设立、从事招标代 </w:t>
      </w:r>
      <w:r>
        <w:rPr>
          <w:rFonts w:hint="eastAsia" w:asciiTheme="minorEastAsia" w:hAnsiTheme="minorEastAsia" w:eastAsiaTheme="minorEastAsia" w:cstheme="minorEastAsia"/>
          <w:color w:val="auto"/>
          <w:spacing w:val="-1"/>
          <w:sz w:val="24"/>
          <w:szCs w:val="24"/>
        </w:rPr>
        <w:t>理业务并提供相关服务的社会中介组织。</w:t>
      </w:r>
    </w:p>
    <w:p w14:paraId="5E5DA66F">
      <w:pPr>
        <w:spacing w:before="36"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2.2</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3"/>
          <w:sz w:val="24"/>
          <w:szCs w:val="24"/>
        </w:rPr>
        <w:t>合格的投标人</w:t>
      </w:r>
    </w:p>
    <w:p w14:paraId="46A78D0C">
      <w:pPr>
        <w:spacing w:before="218" w:line="375" w:lineRule="auto"/>
        <w:ind w:left="817" w:hanging="2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a.除非“投标资料前附表</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”中另有规定，凡是来自中华</w:t>
      </w:r>
      <w:r>
        <w:rPr>
          <w:rFonts w:hint="eastAsia" w:asciiTheme="minorEastAsia" w:hAnsiTheme="minorEastAsia" w:eastAsiaTheme="minorEastAsia" w:cstheme="minorEastAsia"/>
          <w:color w:val="auto"/>
          <w:spacing w:val="1"/>
          <w:sz w:val="24"/>
          <w:szCs w:val="24"/>
        </w:rPr>
        <w:t>人民共和国境内（即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“投标人的合格来源国</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2"/>
          <w:sz w:val="24"/>
          <w:szCs w:val="24"/>
        </w:rPr>
        <w:t>有能力提供招标货物、工程、和服务的法人、</w:t>
      </w:r>
      <w:r>
        <w:rPr>
          <w:rFonts w:hint="eastAsia" w:asciiTheme="minorEastAsia" w:hAnsiTheme="minorEastAsia" w:eastAsiaTheme="minorEastAsia" w:cstheme="minorEastAsia"/>
          <w:color w:val="auto"/>
          <w:sz w:val="24"/>
          <w:szCs w:val="24"/>
        </w:rPr>
        <w:t xml:space="preserve"> 其他组织或自然人均可投标。</w:t>
      </w:r>
    </w:p>
    <w:p w14:paraId="7E1291FC">
      <w:pPr>
        <w:spacing w:before="36" w:line="218" w:lineRule="auto"/>
        <w:ind w:left="5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b.已按照招标公告要求购买（或下载）了招标文件。</w:t>
      </w:r>
    </w:p>
    <w:p w14:paraId="2AB36B63">
      <w:pPr>
        <w:spacing w:before="216" w:line="376" w:lineRule="auto"/>
        <w:ind w:left="828" w:right="77" w:hanging="2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c.投标人在过去和现在都不应直接或间接地与采购人</w:t>
      </w:r>
      <w:r>
        <w:rPr>
          <w:rFonts w:hint="eastAsia" w:asciiTheme="minorEastAsia" w:hAnsiTheme="minorEastAsia" w:eastAsiaTheme="minorEastAsia" w:cstheme="minorEastAsia"/>
          <w:color w:val="auto"/>
          <w:spacing w:val="2"/>
          <w:sz w:val="24"/>
          <w:szCs w:val="24"/>
        </w:rPr>
        <w:t>为采购本次招标的货物</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和服务进行设计，编制规范和其他文件所委托的咨询公司或其附属机构有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任何关联。</w:t>
      </w:r>
    </w:p>
    <w:p w14:paraId="5068746F">
      <w:pPr>
        <w:spacing w:before="33" w:line="219" w:lineRule="auto"/>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d.只有独立于采购代理机构和采购人的投标人才能参加投标。</w:t>
      </w:r>
    </w:p>
    <w:p w14:paraId="3368063A">
      <w:pPr>
        <w:spacing w:before="214" w:line="373" w:lineRule="auto"/>
        <w:ind w:left="829" w:right="80" w:hanging="2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e.符合本章第一节“投标资料前附表</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z w:val="24"/>
          <w:szCs w:val="24"/>
        </w:rPr>
        <w:t>”及第三章“采购需求</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color w:val="auto"/>
          <w:sz w:val="24"/>
          <w:szCs w:val="24"/>
        </w:rPr>
        <w:t xml:space="preserve">”规定的其它资 </w:t>
      </w:r>
      <w:r>
        <w:rPr>
          <w:rFonts w:hint="eastAsia" w:asciiTheme="minorEastAsia" w:hAnsiTheme="minorEastAsia" w:eastAsiaTheme="minorEastAsia" w:cstheme="minorEastAsia"/>
          <w:color w:val="auto"/>
          <w:spacing w:val="-2"/>
          <w:sz w:val="24"/>
          <w:szCs w:val="24"/>
        </w:rPr>
        <w:t>格要求的投标人。</w:t>
      </w:r>
    </w:p>
    <w:p w14:paraId="5C027A31">
      <w:pPr>
        <w:spacing w:before="31" w:line="219" w:lineRule="auto"/>
        <w:ind w:left="5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f. “投标资料前附表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”中允许联合体投标的</w:t>
      </w:r>
      <w:r>
        <w:rPr>
          <w:rFonts w:hint="eastAsia" w:asciiTheme="minorEastAsia" w:hAnsiTheme="minorEastAsia" w:eastAsiaTheme="minorEastAsia" w:cstheme="minorEastAsia"/>
          <w:color w:val="auto"/>
          <w:spacing w:val="-2"/>
          <w:sz w:val="24"/>
          <w:szCs w:val="24"/>
        </w:rPr>
        <w:t>，联合体还应符合以下条件：</w:t>
      </w:r>
    </w:p>
    <w:p w14:paraId="34B15407">
      <w:pPr>
        <w:spacing w:before="214" w:line="303" w:lineRule="auto"/>
        <w:ind w:left="836" w:right="80" w:hanging="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（1）两个或者两个以上投标人可以组成一个投标联合体，以一个投标人的</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
          <w:sz w:val="24"/>
          <w:szCs w:val="24"/>
        </w:rPr>
        <w:t>身份共同参加投标。</w:t>
      </w:r>
    </w:p>
    <w:p w14:paraId="31E729A4">
      <w:pPr>
        <w:spacing w:before="216" w:line="329" w:lineRule="auto"/>
        <w:ind w:left="828" w:right="80" w:hanging="1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（2）以联合体形式参加投标的，联合体各方均应当符合政府采购法第二十</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二条第一款规定的条件。联合体各方中至少应当有一方符合采购单位根据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采购项目的要求规定的特定条件。</w:t>
      </w:r>
    </w:p>
    <w:p w14:paraId="4C003B46">
      <w:pPr>
        <w:spacing w:before="214" w:line="302" w:lineRule="auto"/>
        <w:ind w:left="830" w:right="80" w:hanging="1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（3）联合体各方之间应当签订联合体协议，明确约定联合体各方承担的工</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作和相应的责任，并将共同投标协议连同投标文件一并提交。联合体</w:t>
      </w:r>
      <w:r>
        <w:rPr>
          <w:rFonts w:hint="eastAsia" w:asciiTheme="minorEastAsia" w:hAnsiTheme="minorEastAsia" w:eastAsiaTheme="minorEastAsia" w:cstheme="minorEastAsia"/>
          <w:color w:val="auto"/>
          <w:spacing w:val="2"/>
          <w:sz w:val="24"/>
          <w:szCs w:val="24"/>
        </w:rPr>
        <w:t>各方</w:t>
      </w:r>
    </w:p>
    <w:p w14:paraId="4BCAE8F6">
      <w:pPr>
        <w:spacing w:line="302" w:lineRule="auto"/>
        <w:rPr>
          <w:rFonts w:hint="eastAsia" w:asciiTheme="minorEastAsia" w:hAnsiTheme="minorEastAsia" w:eastAsiaTheme="minorEastAsia" w:cstheme="minorEastAsia"/>
          <w:color w:val="auto"/>
          <w:sz w:val="24"/>
          <w:szCs w:val="24"/>
        </w:rPr>
        <w:sectPr>
          <w:headerReference r:id="rId20" w:type="default"/>
          <w:footerReference r:id="rId21" w:type="default"/>
          <w:pgSz w:w="11907" w:h="16840"/>
          <w:pgMar w:top="1183" w:right="1434" w:bottom="752" w:left="1786" w:header="856" w:footer="590" w:gutter="0"/>
          <w:pgNumType w:fmt="decimal"/>
          <w:cols w:space="720" w:num="1"/>
        </w:sectPr>
      </w:pPr>
    </w:p>
    <w:p w14:paraId="15651C3F">
      <w:pPr>
        <w:pStyle w:val="6"/>
        <w:spacing w:line="316" w:lineRule="auto"/>
        <w:rPr>
          <w:rFonts w:hint="eastAsia" w:asciiTheme="minorEastAsia" w:hAnsiTheme="minorEastAsia" w:eastAsiaTheme="minorEastAsia" w:cstheme="minorEastAsia"/>
          <w:color w:val="auto"/>
        </w:rPr>
      </w:pPr>
    </w:p>
    <w:p w14:paraId="359D38F4">
      <w:pPr>
        <w:spacing w:before="78" w:line="375" w:lineRule="auto"/>
        <w:ind w:left="827" w:right="80" w:firstLine="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签订联合体协议后，不得再以自己名义单独在同一项目中投标，也不得组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成新的联合体参加同一项目投标。联合体中标的，联合体各方应共同与采</w:t>
      </w:r>
      <w:r>
        <w:rPr>
          <w:rFonts w:hint="eastAsia" w:asciiTheme="minorEastAsia" w:hAnsiTheme="minorEastAsia" w:eastAsiaTheme="minorEastAsia" w:cstheme="minorEastAsia"/>
          <w:color w:val="auto"/>
          <w:sz w:val="24"/>
          <w:szCs w:val="24"/>
        </w:rPr>
        <w:t xml:space="preserve"> 购人签订采购合同，就采购合同约定的事项对采</w:t>
      </w:r>
      <w:r>
        <w:rPr>
          <w:rFonts w:hint="eastAsia" w:asciiTheme="minorEastAsia" w:hAnsiTheme="minorEastAsia" w:eastAsiaTheme="minorEastAsia" w:cstheme="minorEastAsia"/>
          <w:color w:val="auto"/>
          <w:spacing w:val="-1"/>
          <w:sz w:val="24"/>
          <w:szCs w:val="24"/>
        </w:rPr>
        <w:t>购人承担连带责任。</w:t>
      </w:r>
    </w:p>
    <w:p w14:paraId="52464626">
      <w:pPr>
        <w:spacing w:before="37" w:line="371" w:lineRule="auto"/>
        <w:ind w:left="831" w:right="80" w:hanging="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（4）联合体中有同类资质的投标人按照联合体分工承担相同工作的，应当</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按照资质等级较低的投标人确定资质等级。</w:t>
      </w:r>
    </w:p>
    <w:p w14:paraId="59FD2CF1">
      <w:pPr>
        <w:spacing w:before="274" w:line="220"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3</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b/>
          <w:bCs/>
          <w:color w:val="auto"/>
          <w:spacing w:val="-7"/>
          <w:sz w:val="24"/>
          <w:szCs w:val="24"/>
        </w:rPr>
        <w:t>适用范围</w:t>
      </w:r>
    </w:p>
    <w:p w14:paraId="71DD3221">
      <w:pPr>
        <w:pStyle w:val="6"/>
        <w:spacing w:line="255" w:lineRule="auto"/>
        <w:rPr>
          <w:rFonts w:hint="eastAsia" w:asciiTheme="minorEastAsia" w:hAnsiTheme="minorEastAsia" w:eastAsiaTheme="minorEastAsia" w:cstheme="minorEastAsia"/>
          <w:color w:val="auto"/>
        </w:rPr>
      </w:pPr>
    </w:p>
    <w:p w14:paraId="631B9D60">
      <w:pPr>
        <w:spacing w:before="78"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3.1 本须知适用于招标文件中所述服务的招标投标。</w:t>
      </w:r>
    </w:p>
    <w:p w14:paraId="187BDD98">
      <w:pPr>
        <w:pStyle w:val="6"/>
        <w:spacing w:line="374" w:lineRule="auto"/>
        <w:rPr>
          <w:rFonts w:hint="eastAsia" w:asciiTheme="minorEastAsia" w:hAnsiTheme="minorEastAsia" w:eastAsiaTheme="minorEastAsia" w:cstheme="minorEastAsia"/>
          <w:color w:val="auto"/>
        </w:rPr>
      </w:pPr>
    </w:p>
    <w:p w14:paraId="6C4C79A4">
      <w:pPr>
        <w:spacing w:before="78" w:line="220" w:lineRule="auto"/>
        <w:ind w:left="111"/>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4</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b/>
          <w:bCs/>
          <w:color w:val="auto"/>
          <w:spacing w:val="-7"/>
          <w:sz w:val="24"/>
          <w:szCs w:val="24"/>
        </w:rPr>
        <w:t>投标费用</w:t>
      </w:r>
    </w:p>
    <w:p w14:paraId="02B3B45A">
      <w:pPr>
        <w:pStyle w:val="6"/>
        <w:spacing w:line="252" w:lineRule="auto"/>
        <w:rPr>
          <w:rFonts w:hint="eastAsia" w:asciiTheme="minorEastAsia" w:hAnsiTheme="minorEastAsia" w:eastAsiaTheme="minorEastAsia" w:cstheme="minorEastAsia"/>
          <w:color w:val="auto"/>
        </w:rPr>
      </w:pPr>
    </w:p>
    <w:p w14:paraId="618DAA84">
      <w:pPr>
        <w:spacing w:before="79" w:line="330" w:lineRule="auto"/>
        <w:ind w:left="634" w:right="77" w:hanging="5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4.1 投标人应承担所有与准备和参加投标有关的费用。不论投标的结果如何，“投</w:t>
      </w:r>
      <w:r>
        <w:rPr>
          <w:rFonts w:hint="eastAsia" w:asciiTheme="minorEastAsia" w:hAnsiTheme="minorEastAsia" w:eastAsiaTheme="minorEastAsia" w:cstheme="minorEastAsia"/>
          <w:color w:val="auto"/>
          <w:sz w:val="24"/>
          <w:szCs w:val="24"/>
        </w:rPr>
        <w:t>标资料前附表</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z w:val="24"/>
          <w:szCs w:val="24"/>
        </w:rPr>
        <w:t>”中所述的采购代理机构和采购人在任何情况下均无义务和责</w:t>
      </w:r>
      <w:r>
        <w:rPr>
          <w:rFonts w:hint="eastAsia" w:asciiTheme="minorEastAsia" w:hAnsiTheme="minorEastAsia" w:eastAsiaTheme="minorEastAsia" w:cstheme="minorEastAsia"/>
          <w:color w:val="auto"/>
          <w:spacing w:val="-2"/>
          <w:sz w:val="24"/>
          <w:szCs w:val="24"/>
        </w:rPr>
        <w:t>任承担这些费用。</w:t>
      </w:r>
    </w:p>
    <w:p w14:paraId="7B840ECA">
      <w:pPr>
        <w:spacing w:before="213"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4.2 投标人应承担本章第一节 “投标资料前附表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”所</w:t>
      </w:r>
      <w:r>
        <w:rPr>
          <w:rFonts w:hint="eastAsia" w:asciiTheme="minorEastAsia" w:hAnsiTheme="minorEastAsia" w:eastAsiaTheme="minorEastAsia" w:cstheme="minorEastAsia"/>
          <w:color w:val="auto"/>
          <w:spacing w:val="-2"/>
          <w:sz w:val="24"/>
          <w:szCs w:val="24"/>
        </w:rPr>
        <w:t>要求的其他费用。</w:t>
      </w:r>
    </w:p>
    <w:p w14:paraId="75BCB628">
      <w:pPr>
        <w:spacing w:before="341" w:line="225" w:lineRule="auto"/>
        <w:ind w:left="3321"/>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2"/>
          <w:sz w:val="31"/>
          <w:szCs w:val="31"/>
        </w:rPr>
        <w:t>三、</w:t>
      </w:r>
      <w:r>
        <w:rPr>
          <w:rFonts w:hint="eastAsia" w:asciiTheme="minorEastAsia" w:hAnsiTheme="minorEastAsia" w:eastAsiaTheme="minorEastAsia" w:cstheme="minorEastAsia"/>
          <w:color w:val="auto"/>
          <w:spacing w:val="28"/>
          <w:sz w:val="31"/>
          <w:szCs w:val="31"/>
        </w:rPr>
        <w:t xml:space="preserve"> </w:t>
      </w:r>
      <w:r>
        <w:rPr>
          <w:rFonts w:hint="eastAsia" w:asciiTheme="minorEastAsia" w:hAnsiTheme="minorEastAsia" w:eastAsiaTheme="minorEastAsia" w:cstheme="minorEastAsia"/>
          <w:b/>
          <w:bCs/>
          <w:color w:val="auto"/>
          <w:spacing w:val="2"/>
          <w:sz w:val="31"/>
          <w:szCs w:val="31"/>
        </w:rPr>
        <w:t>招标文件</w:t>
      </w:r>
    </w:p>
    <w:p w14:paraId="058BCCA6">
      <w:pPr>
        <w:pStyle w:val="6"/>
        <w:spacing w:line="338" w:lineRule="auto"/>
        <w:rPr>
          <w:rFonts w:hint="eastAsia" w:asciiTheme="minorEastAsia" w:hAnsiTheme="minorEastAsia" w:eastAsiaTheme="minorEastAsia" w:cstheme="minorEastAsia"/>
          <w:color w:val="auto"/>
        </w:rPr>
      </w:pPr>
    </w:p>
    <w:p w14:paraId="3A37BF5D">
      <w:pPr>
        <w:spacing w:before="78" w:line="219"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5</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b/>
          <w:bCs/>
          <w:color w:val="auto"/>
          <w:spacing w:val="-6"/>
          <w:sz w:val="24"/>
          <w:szCs w:val="24"/>
        </w:rPr>
        <w:t>招标文件构成</w:t>
      </w:r>
    </w:p>
    <w:p w14:paraId="407F5557">
      <w:pPr>
        <w:pStyle w:val="6"/>
        <w:spacing w:line="253" w:lineRule="auto"/>
        <w:rPr>
          <w:rFonts w:hint="eastAsia" w:asciiTheme="minorEastAsia" w:hAnsiTheme="minorEastAsia" w:eastAsiaTheme="minorEastAsia" w:cstheme="minorEastAsia"/>
          <w:color w:val="auto"/>
        </w:rPr>
      </w:pPr>
    </w:p>
    <w:p w14:paraId="0C69FB2B">
      <w:pPr>
        <w:spacing w:before="79" w:line="303" w:lineRule="auto"/>
        <w:ind w:left="663" w:right="77" w:hanging="5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5.1</w:t>
      </w:r>
      <w:r>
        <w:rPr>
          <w:rFonts w:hint="eastAsia" w:asciiTheme="minorEastAsia" w:hAnsiTheme="minorEastAsia" w:eastAsiaTheme="minorEastAsia" w:cstheme="minorEastAsia"/>
          <w:color w:val="auto"/>
          <w:spacing w:val="54"/>
          <w:sz w:val="24"/>
          <w:szCs w:val="24"/>
        </w:rPr>
        <w:t xml:space="preserve"> </w:t>
      </w:r>
      <w:r>
        <w:rPr>
          <w:rFonts w:hint="eastAsia" w:asciiTheme="minorEastAsia" w:hAnsiTheme="minorEastAsia" w:eastAsiaTheme="minorEastAsia" w:cstheme="minorEastAsia"/>
          <w:color w:val="auto"/>
          <w:spacing w:val="1"/>
          <w:sz w:val="24"/>
          <w:szCs w:val="24"/>
        </w:rPr>
        <w:t>招标文件用以阐明所需工程及服务、招标、投标程序和合同条款。招标文件</w:t>
      </w:r>
      <w:r>
        <w:rPr>
          <w:rFonts w:hint="eastAsia" w:asciiTheme="minorEastAsia" w:hAnsiTheme="minorEastAsia" w:eastAsiaTheme="minorEastAsia" w:cstheme="minorEastAsia"/>
          <w:color w:val="auto"/>
          <w:spacing w:val="-3"/>
          <w:sz w:val="24"/>
          <w:szCs w:val="24"/>
        </w:rPr>
        <w:t>由招标文件总目录所列内容组成。</w:t>
      </w:r>
    </w:p>
    <w:p w14:paraId="790746AD">
      <w:pPr>
        <w:spacing w:before="213" w:line="330" w:lineRule="auto"/>
        <w:ind w:left="636" w:right="77" w:hanging="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5.2</w:t>
      </w:r>
      <w:r>
        <w:rPr>
          <w:rFonts w:hint="eastAsia" w:asciiTheme="minorEastAsia" w:hAnsiTheme="minorEastAsia" w:eastAsiaTheme="minorEastAsia" w:cstheme="minorEastAsia"/>
          <w:color w:val="auto"/>
          <w:spacing w:val="56"/>
          <w:sz w:val="24"/>
          <w:szCs w:val="24"/>
        </w:rPr>
        <w:t xml:space="preserve"> </w:t>
      </w:r>
      <w:r>
        <w:rPr>
          <w:rFonts w:hint="eastAsia" w:asciiTheme="minorEastAsia" w:hAnsiTheme="minorEastAsia" w:eastAsiaTheme="minorEastAsia" w:cstheme="minorEastAsia"/>
          <w:color w:val="auto"/>
          <w:spacing w:val="1"/>
          <w:sz w:val="24"/>
          <w:szCs w:val="24"/>
        </w:rPr>
        <w:t>投标人应认真阅读招标文件中所有的事项、格式、条款和技术规范等。</w:t>
      </w:r>
      <w:r>
        <w:rPr>
          <w:rFonts w:hint="eastAsia" w:asciiTheme="minorEastAsia" w:hAnsiTheme="minorEastAsia" w:eastAsiaTheme="minorEastAsia" w:cstheme="minorEastAsia"/>
          <w:color w:val="auto"/>
          <w:sz w:val="24"/>
          <w:szCs w:val="24"/>
        </w:rPr>
        <w:t>投标</w:t>
      </w:r>
      <w:r>
        <w:rPr>
          <w:rFonts w:hint="eastAsia" w:asciiTheme="minorEastAsia" w:hAnsiTheme="minorEastAsia" w:eastAsiaTheme="minorEastAsia" w:cstheme="minorEastAsia"/>
          <w:color w:val="auto"/>
          <w:spacing w:val="1"/>
          <w:sz w:val="24"/>
          <w:szCs w:val="24"/>
        </w:rPr>
        <w:t>人没有按照招标文件要求提交全部资料，或者投标没有对招标文件在各方面</w:t>
      </w:r>
      <w:r>
        <w:rPr>
          <w:rFonts w:hint="eastAsia" w:asciiTheme="minorEastAsia" w:hAnsiTheme="minorEastAsia" w:eastAsiaTheme="minorEastAsia" w:cstheme="minorEastAsia"/>
          <w:color w:val="auto"/>
          <w:sz w:val="24"/>
          <w:szCs w:val="24"/>
        </w:rPr>
        <w:t>都做出实质性响应是投标人的风险，并可能</w:t>
      </w:r>
      <w:r>
        <w:rPr>
          <w:rFonts w:hint="eastAsia" w:asciiTheme="minorEastAsia" w:hAnsiTheme="minorEastAsia" w:eastAsiaTheme="minorEastAsia" w:cstheme="minorEastAsia"/>
          <w:color w:val="auto"/>
          <w:spacing w:val="-1"/>
          <w:sz w:val="24"/>
          <w:szCs w:val="24"/>
        </w:rPr>
        <w:t>导致其投标被视为无效投标。</w:t>
      </w:r>
    </w:p>
    <w:p w14:paraId="25136BFE">
      <w:pPr>
        <w:pStyle w:val="6"/>
        <w:spacing w:line="374" w:lineRule="auto"/>
        <w:rPr>
          <w:rFonts w:hint="eastAsia" w:asciiTheme="minorEastAsia" w:hAnsiTheme="minorEastAsia" w:eastAsiaTheme="minorEastAsia" w:cstheme="minorEastAsia"/>
          <w:color w:val="auto"/>
        </w:rPr>
      </w:pPr>
    </w:p>
    <w:p w14:paraId="441A07CE">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6</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b/>
          <w:bCs/>
          <w:color w:val="auto"/>
          <w:spacing w:val="-5"/>
          <w:sz w:val="24"/>
          <w:szCs w:val="24"/>
        </w:rPr>
        <w:t>招标文件的澄清</w:t>
      </w:r>
    </w:p>
    <w:p w14:paraId="5212CC1F">
      <w:pPr>
        <w:pStyle w:val="6"/>
        <w:spacing w:line="251" w:lineRule="auto"/>
        <w:rPr>
          <w:rFonts w:hint="eastAsia" w:asciiTheme="minorEastAsia" w:hAnsiTheme="minorEastAsia" w:eastAsiaTheme="minorEastAsia" w:cstheme="minorEastAsia"/>
          <w:color w:val="auto"/>
        </w:rPr>
      </w:pPr>
    </w:p>
    <w:p w14:paraId="14342E12">
      <w:pPr>
        <w:spacing w:before="79" w:line="380" w:lineRule="auto"/>
        <w:ind w:left="634" w:hanging="5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6.1 任何要求对招标文件进行澄清的投标人，均应以书面形式通知采购代理机构。</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采购代理机构联系方式见“投标资料前附表</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采购代理机构对其在“投标 资料前附表</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z w:val="24"/>
          <w:szCs w:val="24"/>
        </w:rPr>
        <w:t xml:space="preserve">”中所述投标截止期十五(15)天以前收到的对招标文件的澄清要 </w:t>
      </w:r>
      <w:r>
        <w:rPr>
          <w:rFonts w:hint="eastAsia" w:asciiTheme="minorEastAsia" w:hAnsiTheme="minorEastAsia" w:eastAsiaTheme="minorEastAsia" w:cstheme="minorEastAsia"/>
          <w:color w:val="auto"/>
          <w:spacing w:val="1"/>
          <w:sz w:val="24"/>
          <w:szCs w:val="24"/>
        </w:rPr>
        <w:t>求，如认为有必要，将以书面形式予以答复，同时将书面答复发给每个获取</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z w:val="24"/>
          <w:szCs w:val="24"/>
        </w:rPr>
        <w:t>招标文件的投标人(答复中不包括问题的来源</w:t>
      </w:r>
      <w:r>
        <w:rPr>
          <w:rFonts w:hint="eastAsia" w:asciiTheme="minorEastAsia" w:hAnsiTheme="minorEastAsia" w:eastAsiaTheme="minorEastAsia" w:cstheme="minorEastAsia"/>
          <w:color w:val="auto"/>
          <w:spacing w:val="-1"/>
          <w:sz w:val="24"/>
          <w:szCs w:val="24"/>
        </w:rPr>
        <w:t>、不涉及商业秘密)。</w:t>
      </w:r>
    </w:p>
    <w:p w14:paraId="720A0861">
      <w:pPr>
        <w:spacing w:before="78" w:line="219" w:lineRule="auto"/>
        <w:ind w:left="117"/>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7</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b/>
          <w:bCs/>
          <w:color w:val="auto"/>
          <w:spacing w:val="-6"/>
          <w:sz w:val="24"/>
          <w:szCs w:val="24"/>
        </w:rPr>
        <w:t>招标文件的修改</w:t>
      </w:r>
    </w:p>
    <w:p w14:paraId="21DE6DB2">
      <w:pPr>
        <w:pStyle w:val="6"/>
        <w:spacing w:line="253" w:lineRule="auto"/>
        <w:rPr>
          <w:rFonts w:hint="eastAsia" w:asciiTheme="minorEastAsia" w:hAnsiTheme="minorEastAsia" w:eastAsiaTheme="minorEastAsia" w:cstheme="minorEastAsia"/>
          <w:color w:val="auto"/>
        </w:rPr>
      </w:pPr>
    </w:p>
    <w:p w14:paraId="594E5EA3">
      <w:pPr>
        <w:spacing w:before="78" w:line="330" w:lineRule="auto"/>
        <w:ind w:left="632" w:hanging="5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 投标截止时间</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 xml:space="preserve">15（十五）天前，无论出于何种原因，采购代理机构可主动地 </w:t>
      </w:r>
      <w:r>
        <w:rPr>
          <w:rFonts w:hint="eastAsia" w:asciiTheme="minorEastAsia" w:hAnsiTheme="minorEastAsia" w:eastAsiaTheme="minorEastAsia" w:cstheme="minorEastAsia"/>
          <w:color w:val="auto"/>
          <w:spacing w:val="2"/>
          <w:sz w:val="24"/>
          <w:szCs w:val="24"/>
        </w:rPr>
        <w:t>或在解答投标人提出的澄清问题时对招标文件</w:t>
      </w:r>
      <w:r>
        <w:rPr>
          <w:rFonts w:hint="eastAsia" w:asciiTheme="minorEastAsia" w:hAnsiTheme="minorEastAsia" w:eastAsiaTheme="minorEastAsia" w:cstheme="minorEastAsia"/>
          <w:color w:val="auto"/>
          <w:spacing w:val="1"/>
          <w:sz w:val="24"/>
          <w:szCs w:val="24"/>
        </w:rPr>
        <w:t>进行修改，招标文件的修改书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将构成招标文件的一部分。</w:t>
      </w:r>
    </w:p>
    <w:p w14:paraId="61A9D96B">
      <w:pPr>
        <w:spacing w:before="214" w:line="343" w:lineRule="auto"/>
        <w:ind w:left="635" w:right="2" w:hanging="5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 招标文件的修改将以书面形式或电子邮件的形式通知所有获取招标文件的投</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标人，并对其具有约束力。投标人在收到上述通知后，应立即以书面形式或</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z w:val="24"/>
          <w:szCs w:val="24"/>
        </w:rPr>
        <w:t>电子邮件向采购代理机构予以确认；</w:t>
      </w:r>
      <w:r>
        <w:rPr>
          <w:rFonts w:hint="eastAsia" w:asciiTheme="minorEastAsia" w:hAnsiTheme="minorEastAsia" w:eastAsiaTheme="minorEastAsia" w:cstheme="minorEastAsia"/>
          <w:b/>
          <w:bCs/>
          <w:color w:val="auto"/>
          <w:sz w:val="24"/>
          <w:szCs w:val="24"/>
        </w:rPr>
        <w:t>在规定时间内未收到回复确认的，将视</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b/>
          <w:bCs/>
          <w:color w:val="auto"/>
          <w:spacing w:val="-4"/>
          <w:sz w:val="24"/>
          <w:szCs w:val="24"/>
        </w:rPr>
        <w:t>为默认接受。</w:t>
      </w:r>
    </w:p>
    <w:p w14:paraId="5F1DC9C8">
      <w:pPr>
        <w:spacing w:before="338" w:line="225" w:lineRule="auto"/>
        <w:ind w:left="2869"/>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z w:val="31"/>
          <w:szCs w:val="31"/>
        </w:rPr>
        <w:t>四、</w:t>
      </w:r>
      <w:r>
        <w:rPr>
          <w:rFonts w:hint="eastAsia" w:asciiTheme="minorEastAsia" w:hAnsiTheme="minorEastAsia" w:eastAsiaTheme="minorEastAsia" w:cstheme="minorEastAsia"/>
          <w:color w:val="auto"/>
          <w:spacing w:val="32"/>
          <w:sz w:val="31"/>
          <w:szCs w:val="31"/>
        </w:rPr>
        <w:t xml:space="preserve"> </w:t>
      </w:r>
      <w:r>
        <w:rPr>
          <w:rFonts w:hint="eastAsia" w:asciiTheme="minorEastAsia" w:hAnsiTheme="minorEastAsia" w:eastAsiaTheme="minorEastAsia" w:cstheme="minorEastAsia"/>
          <w:b/>
          <w:bCs/>
          <w:color w:val="auto"/>
          <w:sz w:val="31"/>
          <w:szCs w:val="31"/>
        </w:rPr>
        <w:t>投标文件的编制</w:t>
      </w:r>
    </w:p>
    <w:p w14:paraId="43F39E2E">
      <w:pPr>
        <w:pStyle w:val="6"/>
        <w:spacing w:line="340" w:lineRule="auto"/>
        <w:rPr>
          <w:rFonts w:hint="eastAsia" w:asciiTheme="minorEastAsia" w:hAnsiTheme="minorEastAsia" w:eastAsiaTheme="minorEastAsia" w:cstheme="minorEastAsia"/>
          <w:color w:val="auto"/>
        </w:rPr>
      </w:pPr>
    </w:p>
    <w:p w14:paraId="47176E00">
      <w:pPr>
        <w:spacing w:before="78" w:line="219" w:lineRule="auto"/>
        <w:ind w:left="113"/>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8</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b/>
          <w:bCs/>
          <w:color w:val="auto"/>
          <w:spacing w:val="-5"/>
          <w:sz w:val="24"/>
          <w:szCs w:val="24"/>
        </w:rPr>
        <w:t>投标文件编制的原则</w:t>
      </w:r>
    </w:p>
    <w:p w14:paraId="1211FAB3">
      <w:pPr>
        <w:pStyle w:val="6"/>
        <w:spacing w:line="254" w:lineRule="auto"/>
        <w:rPr>
          <w:rFonts w:hint="eastAsia" w:asciiTheme="minorEastAsia" w:hAnsiTheme="minorEastAsia" w:eastAsiaTheme="minorEastAsia" w:cstheme="minorEastAsia"/>
          <w:color w:val="auto"/>
        </w:rPr>
      </w:pPr>
    </w:p>
    <w:p w14:paraId="200E8B71">
      <w:pPr>
        <w:spacing w:before="79" w:line="219" w:lineRule="auto"/>
        <w:ind w:right="4"/>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8.1</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b/>
          <w:bCs/>
          <w:color w:val="auto"/>
          <w:spacing w:val="-2"/>
          <w:sz w:val="24"/>
          <w:szCs w:val="24"/>
        </w:rPr>
        <w:t>投标人应在认真阅读招标文件所有内容的基础上，按照招标文件的要求编制</w:t>
      </w:r>
    </w:p>
    <w:p w14:paraId="6BEBB056">
      <w:pPr>
        <w:spacing w:before="213" w:line="373" w:lineRule="auto"/>
        <w:ind w:left="664" w:right="2" w:hanging="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完整的投标文件。招标文件中对投标文件格式有要求的，应按格式逐</w:t>
      </w:r>
      <w:r>
        <w:rPr>
          <w:rFonts w:hint="eastAsia" w:asciiTheme="minorEastAsia" w:hAnsiTheme="minorEastAsia" w:eastAsiaTheme="minorEastAsia" w:cstheme="minorEastAsia"/>
          <w:b/>
          <w:bCs/>
          <w:color w:val="auto"/>
          <w:spacing w:val="-2"/>
          <w:sz w:val="24"/>
          <w:szCs w:val="24"/>
        </w:rPr>
        <w:t>项填写</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16"/>
          <w:sz w:val="24"/>
          <w:szCs w:val="24"/>
        </w:rPr>
        <w:t>内容。</w:t>
      </w:r>
    </w:p>
    <w:p w14:paraId="6ADE7EC3">
      <w:pPr>
        <w:spacing w:before="32"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8.2</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b/>
          <w:bCs/>
          <w:color w:val="auto"/>
          <w:spacing w:val="-3"/>
          <w:sz w:val="24"/>
          <w:szCs w:val="24"/>
        </w:rPr>
        <w:t>投标人必须保证投标文件所提供的全部资料真实可靠</w:t>
      </w:r>
      <w:r>
        <w:rPr>
          <w:rFonts w:hint="eastAsia" w:asciiTheme="minorEastAsia" w:hAnsiTheme="minorEastAsia" w:eastAsiaTheme="minorEastAsia" w:cstheme="minorEastAsia"/>
          <w:color w:val="auto"/>
          <w:spacing w:val="-3"/>
          <w:sz w:val="24"/>
          <w:szCs w:val="24"/>
        </w:rPr>
        <w:t>。</w:t>
      </w:r>
    </w:p>
    <w:p w14:paraId="096BA0F6">
      <w:pPr>
        <w:spacing w:before="214" w:line="303" w:lineRule="auto"/>
        <w:ind w:left="634" w:right="2" w:hanging="5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8.3</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1"/>
          <w:sz w:val="24"/>
          <w:szCs w:val="24"/>
        </w:rPr>
        <w:t>投标文件须对招标文件中的内容做出实质性和完整的响应，否则其投标将被</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视为无效投标。</w:t>
      </w:r>
    </w:p>
    <w:p w14:paraId="51B57E62">
      <w:pPr>
        <w:spacing w:before="213"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8.4</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
          <w:sz w:val="24"/>
          <w:szCs w:val="24"/>
        </w:rPr>
        <w:t>投标文件编制格式其它特殊要求详见“投标资料前附表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w:t>
      </w:r>
    </w:p>
    <w:p w14:paraId="331922DA">
      <w:pPr>
        <w:pStyle w:val="6"/>
        <w:spacing w:line="374" w:lineRule="auto"/>
        <w:rPr>
          <w:rFonts w:hint="eastAsia" w:asciiTheme="minorEastAsia" w:hAnsiTheme="minorEastAsia" w:eastAsiaTheme="minorEastAsia" w:cstheme="minorEastAsia"/>
          <w:color w:val="auto"/>
        </w:rPr>
      </w:pPr>
    </w:p>
    <w:p w14:paraId="1907F455">
      <w:pPr>
        <w:spacing w:before="79" w:line="220" w:lineRule="auto"/>
        <w:ind w:left="113"/>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9</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b/>
          <w:bCs/>
          <w:color w:val="auto"/>
          <w:spacing w:val="-4"/>
          <w:sz w:val="24"/>
          <w:szCs w:val="24"/>
        </w:rPr>
        <w:t>投标的语言和计量单位</w:t>
      </w:r>
    </w:p>
    <w:p w14:paraId="0D897CE7">
      <w:pPr>
        <w:pStyle w:val="6"/>
        <w:spacing w:line="253" w:lineRule="auto"/>
        <w:rPr>
          <w:rFonts w:hint="eastAsia" w:asciiTheme="minorEastAsia" w:hAnsiTheme="minorEastAsia" w:eastAsiaTheme="minorEastAsia" w:cstheme="minorEastAsia"/>
          <w:color w:val="auto"/>
        </w:rPr>
      </w:pPr>
    </w:p>
    <w:p w14:paraId="7845D4D9">
      <w:pPr>
        <w:spacing w:before="79" w:line="357" w:lineRule="auto"/>
        <w:ind w:left="635" w:right="2" w:hanging="5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9.1 投标人提交的投标文件以及投标人与采购代理机构或采购人就有关投标的所</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z w:val="24"/>
          <w:szCs w:val="24"/>
        </w:rPr>
        <w:t>有来往函电均应使用中文（汉语）书写。</w:t>
      </w:r>
      <w:r>
        <w:rPr>
          <w:rFonts w:hint="eastAsia" w:asciiTheme="minorEastAsia" w:hAnsiTheme="minorEastAsia" w:eastAsiaTheme="minorEastAsia" w:cstheme="minorEastAsia"/>
          <w:b/>
          <w:bCs/>
          <w:color w:val="auto"/>
          <w:sz w:val="24"/>
          <w:szCs w:val="24"/>
        </w:rPr>
        <w:t>投标人提交的支持文件和印制的文</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b/>
          <w:bCs/>
          <w:color w:val="auto"/>
          <w:spacing w:val="-1"/>
          <w:sz w:val="24"/>
          <w:szCs w:val="24"/>
        </w:rPr>
        <w:t>献可以用另一种语言，但相应内容应附有中文（汉语）的翻译本，在解释投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8"/>
          <w:sz w:val="24"/>
          <w:szCs w:val="24"/>
        </w:rPr>
        <w:t>标文件时以中文（汉语）为准。投标人未按招标文件要求附相应内</w:t>
      </w:r>
      <w:r>
        <w:rPr>
          <w:rFonts w:hint="eastAsia" w:asciiTheme="minorEastAsia" w:hAnsiTheme="minorEastAsia" w:eastAsiaTheme="minorEastAsia" w:cstheme="minorEastAsia"/>
          <w:b/>
          <w:bCs/>
          <w:color w:val="auto"/>
          <w:spacing w:val="-9"/>
          <w:sz w:val="24"/>
          <w:szCs w:val="24"/>
        </w:rPr>
        <w:t>容中文（汉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1"/>
          <w:sz w:val="24"/>
          <w:szCs w:val="24"/>
        </w:rPr>
        <w:t>语）的翻译本的，由此造成的损失由投标人自行承担。采购人、采购代理机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构、评标委员会、交易中心、采购监督方不为投标人的损失承担任何责任。</w:t>
      </w:r>
    </w:p>
    <w:p w14:paraId="039ED440">
      <w:pPr>
        <w:spacing w:before="217" w:line="302" w:lineRule="auto"/>
        <w:ind w:left="635" w:hanging="52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9.2 投标文件中所有的计量单位，除招标</w:t>
      </w:r>
      <w:r>
        <w:rPr>
          <w:rFonts w:hint="eastAsia" w:asciiTheme="minorEastAsia" w:hAnsiTheme="minorEastAsia" w:eastAsiaTheme="minorEastAsia" w:cstheme="minorEastAsia"/>
          <w:color w:val="auto"/>
          <w:spacing w:val="2"/>
          <w:sz w:val="24"/>
          <w:szCs w:val="24"/>
        </w:rPr>
        <w:t>文件中有特殊要求外，应采用国家法定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计量单位。</w:t>
      </w:r>
    </w:p>
    <w:p w14:paraId="309D33B6">
      <w:pPr>
        <w:spacing w:line="302" w:lineRule="auto"/>
        <w:rPr>
          <w:rFonts w:hint="eastAsia" w:asciiTheme="minorEastAsia" w:hAnsiTheme="minorEastAsia" w:eastAsiaTheme="minorEastAsia" w:cstheme="minorEastAsia"/>
          <w:color w:val="auto"/>
          <w:sz w:val="24"/>
          <w:szCs w:val="24"/>
        </w:rPr>
        <w:sectPr>
          <w:headerReference r:id="rId22" w:type="default"/>
          <w:footerReference r:id="rId23" w:type="default"/>
          <w:pgSz w:w="11907" w:h="16840"/>
          <w:pgMar w:top="1183" w:right="1512" w:bottom="752" w:left="1786" w:header="856" w:footer="590" w:gutter="0"/>
          <w:pgNumType w:fmt="decimal"/>
          <w:cols w:space="720" w:num="1"/>
        </w:sectPr>
      </w:pPr>
    </w:p>
    <w:p w14:paraId="131D2CED">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10</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b/>
          <w:bCs/>
          <w:color w:val="auto"/>
          <w:spacing w:val="-7"/>
          <w:sz w:val="24"/>
          <w:szCs w:val="24"/>
        </w:rPr>
        <w:t>投标文件构成</w:t>
      </w:r>
    </w:p>
    <w:p w14:paraId="5BFB54C4">
      <w:pPr>
        <w:pStyle w:val="6"/>
        <w:spacing w:line="254" w:lineRule="auto"/>
        <w:rPr>
          <w:rFonts w:hint="eastAsia" w:asciiTheme="minorEastAsia" w:hAnsiTheme="minorEastAsia" w:eastAsiaTheme="minorEastAsia" w:cstheme="minorEastAsia"/>
          <w:color w:val="auto"/>
        </w:rPr>
      </w:pPr>
    </w:p>
    <w:p w14:paraId="75EF2A53">
      <w:pPr>
        <w:spacing w:before="78"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10.1</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1"/>
          <w:sz w:val="24"/>
          <w:szCs w:val="24"/>
        </w:rPr>
        <w:t>不管是投标人单独投标或是作为投标联合体的成员参与投标</w:t>
      </w:r>
      <w:r>
        <w:rPr>
          <w:rFonts w:hint="eastAsia" w:asciiTheme="minorEastAsia" w:hAnsiTheme="minorEastAsia" w:eastAsiaTheme="minorEastAsia" w:cstheme="minorEastAsia"/>
          <w:color w:val="auto"/>
          <w:spacing w:val="-2"/>
          <w:sz w:val="24"/>
          <w:szCs w:val="24"/>
        </w:rPr>
        <w:t>，每个投标人</w:t>
      </w:r>
    </w:p>
    <w:p w14:paraId="163D35D6">
      <w:pPr>
        <w:spacing w:before="212" w:line="373" w:lineRule="auto"/>
        <w:ind w:left="635" w:right="121"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只能提交一份投标文件。提交或参与了一份以上投标文件的投标人（作为分</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z w:val="24"/>
          <w:szCs w:val="24"/>
        </w:rPr>
        <w:t>包人或允许或要求提交备选标的情况除外）将使</w:t>
      </w:r>
      <w:r>
        <w:rPr>
          <w:rFonts w:hint="eastAsia" w:asciiTheme="minorEastAsia" w:hAnsiTheme="minorEastAsia" w:eastAsiaTheme="minorEastAsia" w:cstheme="minorEastAsia"/>
          <w:color w:val="auto"/>
          <w:spacing w:val="-1"/>
          <w:sz w:val="24"/>
          <w:szCs w:val="24"/>
        </w:rPr>
        <w:t>其参与的全部投标无效。</w:t>
      </w:r>
    </w:p>
    <w:p w14:paraId="7DCFF94A">
      <w:pPr>
        <w:spacing w:before="31" w:line="330" w:lineRule="auto"/>
        <w:ind w:left="633" w:right="61" w:hanging="5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10.2</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z w:val="24"/>
          <w:szCs w:val="24"/>
        </w:rPr>
        <w:t xml:space="preserve">投标人编写的投标文件应由资格证明文件、商务文件和技术文件（包括技术 </w:t>
      </w:r>
      <w:r>
        <w:rPr>
          <w:rFonts w:hint="eastAsia" w:asciiTheme="minorEastAsia" w:hAnsiTheme="minorEastAsia" w:eastAsiaTheme="minorEastAsia" w:cstheme="minorEastAsia"/>
          <w:color w:val="auto"/>
          <w:spacing w:val="1"/>
          <w:sz w:val="24"/>
          <w:szCs w:val="24"/>
        </w:rPr>
        <w:t>响应、技术方案、样本资料等）组成，须按如下顺序编制，</w:t>
      </w:r>
      <w:r>
        <w:rPr>
          <w:rFonts w:hint="eastAsia" w:asciiTheme="minorEastAsia" w:hAnsiTheme="minorEastAsia" w:eastAsiaTheme="minorEastAsia" w:cstheme="minorEastAsia"/>
          <w:b/>
          <w:bCs/>
          <w:color w:val="auto"/>
          <w:spacing w:val="1"/>
          <w:sz w:val="24"/>
          <w:szCs w:val="24"/>
        </w:rPr>
        <w:t>建立清晰目录并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4"/>
          <w:sz w:val="24"/>
          <w:szCs w:val="24"/>
        </w:rPr>
        <w:t>胶装成册：</w:t>
      </w:r>
    </w:p>
    <w:p w14:paraId="51990A61">
      <w:pPr>
        <w:spacing w:before="213" w:line="219"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10.2.1</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资格证明文件应包括的内容见本须知第</w:t>
      </w:r>
      <w:r>
        <w:rPr>
          <w:rFonts w:hint="eastAsia" w:asciiTheme="minorEastAsia" w:hAnsiTheme="minorEastAsia" w:eastAsiaTheme="minorEastAsia" w:cstheme="minorEastAsia"/>
          <w:color w:val="auto"/>
          <w:spacing w:val="-2"/>
          <w:sz w:val="24"/>
          <w:szCs w:val="24"/>
        </w:rPr>
        <w:t>一节“投标资料前附表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w:t>
      </w:r>
    </w:p>
    <w:p w14:paraId="48930F5F">
      <w:pPr>
        <w:spacing w:before="215" w:line="219"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10.2.2</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
          <w:sz w:val="24"/>
          <w:szCs w:val="24"/>
        </w:rPr>
        <w:t>商务文件部分应包括的内容见本须知第一节“投标</w:t>
      </w:r>
      <w:r>
        <w:rPr>
          <w:rFonts w:hint="eastAsia" w:asciiTheme="minorEastAsia" w:hAnsiTheme="minorEastAsia" w:eastAsiaTheme="minorEastAsia" w:cstheme="minorEastAsia"/>
          <w:color w:val="auto"/>
          <w:spacing w:val="-2"/>
          <w:sz w:val="24"/>
          <w:szCs w:val="24"/>
        </w:rPr>
        <w:t>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w:t>
      </w:r>
    </w:p>
    <w:p w14:paraId="01A70414">
      <w:pPr>
        <w:spacing w:before="217" w:line="219"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10.2.3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
          <w:sz w:val="24"/>
          <w:szCs w:val="24"/>
        </w:rPr>
        <w:t>技术文件部分应包括的内容见本须知第一节“投标资料前附</w:t>
      </w:r>
      <w:r>
        <w:rPr>
          <w:rFonts w:hint="eastAsia" w:asciiTheme="minorEastAsia" w:hAnsiTheme="minorEastAsia" w:eastAsiaTheme="minorEastAsia" w:cstheme="minorEastAsia"/>
          <w:color w:val="auto"/>
          <w:spacing w:val="-2"/>
          <w:sz w:val="24"/>
          <w:szCs w:val="24"/>
        </w:rPr>
        <w:t>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w:t>
      </w:r>
    </w:p>
    <w:p w14:paraId="61C5B3D1">
      <w:pPr>
        <w:spacing w:before="216" w:line="329" w:lineRule="auto"/>
        <w:ind w:left="113" w:right="61" w:firstLine="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10.3</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
          <w:sz w:val="24"/>
          <w:szCs w:val="24"/>
        </w:rPr>
        <w:t>除非第一节“投标资料前附表</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color w:val="auto"/>
          <w:spacing w:val="-1"/>
          <w:sz w:val="24"/>
          <w:szCs w:val="24"/>
        </w:rPr>
        <w:t>”中另有规定，本项目只</w:t>
      </w:r>
      <w:r>
        <w:rPr>
          <w:rFonts w:hint="eastAsia" w:asciiTheme="minorEastAsia" w:hAnsiTheme="minorEastAsia" w:eastAsiaTheme="minorEastAsia" w:cstheme="minorEastAsia"/>
          <w:color w:val="auto"/>
          <w:spacing w:val="-2"/>
          <w:sz w:val="24"/>
          <w:szCs w:val="24"/>
        </w:rPr>
        <w:t>允许投标人有一个投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标方案，不接受任何有选择的方案和报价（包括</w:t>
      </w:r>
      <w:r>
        <w:rPr>
          <w:rFonts w:hint="eastAsia" w:asciiTheme="minorEastAsia" w:hAnsiTheme="minorEastAsia" w:eastAsiaTheme="minorEastAsia" w:cstheme="minorEastAsia"/>
          <w:color w:val="auto"/>
          <w:spacing w:val="2"/>
          <w:sz w:val="24"/>
          <w:szCs w:val="24"/>
        </w:rPr>
        <w:t>有条件的折扣）。投标人未按要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求，提供了选择方案和/或报价的，其投标将被视为无效投标。</w:t>
      </w:r>
    </w:p>
    <w:p w14:paraId="76F667EF">
      <w:pPr>
        <w:pStyle w:val="6"/>
        <w:spacing w:line="375" w:lineRule="auto"/>
        <w:rPr>
          <w:rFonts w:hint="eastAsia" w:asciiTheme="minorEastAsia" w:hAnsiTheme="minorEastAsia" w:eastAsiaTheme="minorEastAsia" w:cstheme="minorEastAsia"/>
          <w:color w:val="auto"/>
        </w:rPr>
      </w:pPr>
    </w:p>
    <w:p w14:paraId="3B1DA0B7">
      <w:pPr>
        <w:spacing w:before="78" w:line="218"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11</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b/>
          <w:bCs/>
          <w:color w:val="auto"/>
          <w:spacing w:val="-9"/>
          <w:sz w:val="24"/>
          <w:szCs w:val="24"/>
        </w:rPr>
        <w:t>投标报价</w:t>
      </w:r>
    </w:p>
    <w:p w14:paraId="5CC513FD">
      <w:pPr>
        <w:pStyle w:val="6"/>
        <w:spacing w:line="254" w:lineRule="auto"/>
        <w:rPr>
          <w:rFonts w:hint="eastAsia" w:asciiTheme="minorEastAsia" w:hAnsiTheme="minorEastAsia" w:eastAsiaTheme="minorEastAsia" w:cstheme="minorEastAsia"/>
          <w:color w:val="auto"/>
        </w:rPr>
      </w:pPr>
    </w:p>
    <w:p w14:paraId="1ED9D4C5">
      <w:pPr>
        <w:spacing w:before="78" w:line="352" w:lineRule="auto"/>
        <w:ind w:left="831" w:right="59" w:hanging="7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11.1  投标报价应是招标文件确定的招标范围内的全部工作内容的价格体现，报</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
          <w:sz w:val="24"/>
          <w:szCs w:val="24"/>
        </w:rPr>
        <w:t>价中应包括人工促进天然更新除蘖间苗、割灌费，剩余物清理费，培训，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售后服务和技术支持费等所有费用。除非另有规定，任何有选择</w:t>
      </w:r>
      <w:r>
        <w:rPr>
          <w:rFonts w:hint="eastAsia" w:asciiTheme="minorEastAsia" w:hAnsiTheme="minorEastAsia" w:eastAsiaTheme="minorEastAsia" w:cstheme="minorEastAsia"/>
          <w:color w:val="auto"/>
          <w:spacing w:val="2"/>
          <w:sz w:val="24"/>
          <w:szCs w:val="24"/>
        </w:rPr>
        <w:t>的报价将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不予接受。投标报价的其它要求详见本章第一节“投标</w:t>
      </w:r>
      <w:r>
        <w:rPr>
          <w:rFonts w:hint="eastAsia" w:asciiTheme="minorEastAsia" w:hAnsiTheme="minorEastAsia" w:eastAsiaTheme="minorEastAsia" w:cstheme="minorEastAsia"/>
          <w:color w:val="auto"/>
          <w:spacing w:val="1"/>
          <w:sz w:val="24"/>
          <w:szCs w:val="24"/>
        </w:rPr>
        <w:t>资料前附表</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pacing w:val="1"/>
          <w:sz w:val="24"/>
          <w:szCs w:val="24"/>
        </w:rPr>
        <w:t>”及第</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三章“采购需求</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3"/>
          <w:sz w:val="24"/>
          <w:szCs w:val="24"/>
        </w:rPr>
        <w:t>”的有关规定。</w:t>
      </w:r>
    </w:p>
    <w:p w14:paraId="44E3A5DD">
      <w:pPr>
        <w:spacing w:before="216" w:line="351" w:lineRule="auto"/>
        <w:ind w:left="829" w:hanging="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11.2  投标人应按照招标文件附件提供的格式填写“开标一览表</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color w:val="auto"/>
          <w:spacing w:val="1"/>
          <w:sz w:val="24"/>
          <w:szCs w:val="24"/>
        </w:rPr>
        <w:t>”和“投标分项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报价表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6"/>
          <w:sz w:val="24"/>
          <w:szCs w:val="24"/>
        </w:rPr>
        <w:t>”。如果“开标一览表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6"/>
          <w:sz w:val="24"/>
          <w:szCs w:val="24"/>
        </w:rPr>
        <w:t>”中的报价与投标</w:t>
      </w:r>
      <w:r>
        <w:rPr>
          <w:rFonts w:hint="eastAsia" w:asciiTheme="minorEastAsia" w:hAnsiTheme="minorEastAsia" w:eastAsiaTheme="minorEastAsia" w:cstheme="minorEastAsia"/>
          <w:color w:val="auto"/>
          <w:spacing w:val="-7"/>
          <w:sz w:val="24"/>
          <w:szCs w:val="24"/>
        </w:rPr>
        <w:t>文件中的报价不符，以“开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标一览表</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”中的价格为准。投标人应在投标分项报价表上标明招标范</w:t>
      </w:r>
      <w:r>
        <w:rPr>
          <w:rFonts w:hint="eastAsia" w:asciiTheme="minorEastAsia" w:hAnsiTheme="minorEastAsia" w:eastAsiaTheme="minorEastAsia" w:cstheme="minorEastAsia"/>
          <w:color w:val="auto"/>
          <w:spacing w:val="1"/>
          <w:sz w:val="24"/>
          <w:szCs w:val="24"/>
        </w:rPr>
        <w:t>围内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的全部工作内容的价格，包括单价(如适用)和总价。如果单价与总价不符，</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1"/>
          <w:sz w:val="24"/>
          <w:szCs w:val="24"/>
        </w:rPr>
        <w:t>以单价金额计算结果为准。</w:t>
      </w:r>
    </w:p>
    <w:p w14:paraId="4463B6F8">
      <w:pPr>
        <w:spacing w:before="219" w:line="301" w:lineRule="auto"/>
        <w:ind w:left="834" w:right="59" w:hanging="7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11.3  投标人应在投标分项报价表中对每个品目内的各个组成（模块）给予详细</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
          <w:sz w:val="24"/>
          <w:szCs w:val="24"/>
        </w:rPr>
        <w:t>分项报价。</w:t>
      </w:r>
    </w:p>
    <w:p w14:paraId="57513B48">
      <w:pPr>
        <w:spacing w:before="215" w:line="218"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11.4  投标人所报的投标价在合同执行过程中是固定不变的，不得以任何理由予</w:t>
      </w:r>
    </w:p>
    <w:p w14:paraId="273F79BA">
      <w:pPr>
        <w:spacing w:line="218" w:lineRule="auto"/>
        <w:rPr>
          <w:rFonts w:hint="eastAsia" w:asciiTheme="minorEastAsia" w:hAnsiTheme="minorEastAsia" w:eastAsiaTheme="minorEastAsia" w:cstheme="minorEastAsia"/>
          <w:color w:val="auto"/>
          <w:sz w:val="24"/>
          <w:szCs w:val="24"/>
        </w:rPr>
        <w:sectPr>
          <w:headerReference r:id="rId24" w:type="default"/>
          <w:footerReference r:id="rId25" w:type="default"/>
          <w:pgSz w:w="11907" w:h="16840"/>
          <w:pgMar w:top="1183" w:right="1453" w:bottom="752" w:left="1786" w:header="856" w:footer="590" w:gutter="0"/>
          <w:pgNumType w:fmt="decimal"/>
          <w:cols w:space="720" w:num="1"/>
        </w:sectPr>
      </w:pPr>
    </w:p>
    <w:p w14:paraId="62E8AC6C">
      <w:pPr>
        <w:pStyle w:val="6"/>
        <w:spacing w:line="316" w:lineRule="auto"/>
        <w:rPr>
          <w:rFonts w:hint="eastAsia" w:asciiTheme="minorEastAsia" w:hAnsiTheme="minorEastAsia" w:eastAsiaTheme="minorEastAsia" w:cstheme="minorEastAsia"/>
          <w:color w:val="auto"/>
        </w:rPr>
      </w:pPr>
    </w:p>
    <w:p w14:paraId="719731E7">
      <w:pPr>
        <w:spacing w:before="78" w:line="218"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以变更。以可调整的价格提交的投标文件将作为非响应性投标而予以拒绝。</w:t>
      </w:r>
    </w:p>
    <w:p w14:paraId="66DD9DB3">
      <w:pPr>
        <w:pStyle w:val="6"/>
        <w:spacing w:line="375" w:lineRule="auto"/>
        <w:rPr>
          <w:rFonts w:hint="eastAsia" w:asciiTheme="minorEastAsia" w:hAnsiTheme="minorEastAsia" w:eastAsiaTheme="minorEastAsia" w:cstheme="minorEastAsia"/>
          <w:color w:val="auto"/>
        </w:rPr>
      </w:pPr>
    </w:p>
    <w:p w14:paraId="3ED52BC0">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12</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b/>
          <w:bCs/>
          <w:color w:val="auto"/>
          <w:spacing w:val="-9"/>
          <w:sz w:val="24"/>
          <w:szCs w:val="24"/>
        </w:rPr>
        <w:t>投标货币</w:t>
      </w:r>
    </w:p>
    <w:p w14:paraId="2117D122">
      <w:pPr>
        <w:pStyle w:val="6"/>
        <w:spacing w:line="255" w:lineRule="auto"/>
        <w:rPr>
          <w:rFonts w:hint="eastAsia" w:asciiTheme="minorEastAsia" w:hAnsiTheme="minorEastAsia" w:eastAsiaTheme="minorEastAsia" w:cstheme="minorEastAsia"/>
          <w:color w:val="auto"/>
        </w:rPr>
      </w:pPr>
    </w:p>
    <w:p w14:paraId="59597CDF">
      <w:pPr>
        <w:spacing w:before="78" w:line="218"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12.1  投标应以人民币报价。</w:t>
      </w:r>
    </w:p>
    <w:p w14:paraId="43552662">
      <w:pPr>
        <w:pStyle w:val="6"/>
        <w:spacing w:line="378" w:lineRule="auto"/>
        <w:rPr>
          <w:rFonts w:hint="eastAsia" w:asciiTheme="minorEastAsia" w:hAnsiTheme="minorEastAsia" w:eastAsiaTheme="minorEastAsia" w:cstheme="minorEastAsia"/>
          <w:color w:val="auto"/>
        </w:rPr>
      </w:pPr>
    </w:p>
    <w:p w14:paraId="4F3BE1F6">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13</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b/>
          <w:bCs/>
          <w:color w:val="auto"/>
          <w:spacing w:val="-5"/>
          <w:sz w:val="24"/>
          <w:szCs w:val="24"/>
        </w:rPr>
        <w:t>证明投标人合格和资格的文件</w:t>
      </w:r>
    </w:p>
    <w:p w14:paraId="5EE95C01">
      <w:pPr>
        <w:pStyle w:val="6"/>
        <w:spacing w:line="253" w:lineRule="auto"/>
        <w:rPr>
          <w:rFonts w:hint="eastAsia" w:asciiTheme="minorEastAsia" w:hAnsiTheme="minorEastAsia" w:eastAsiaTheme="minorEastAsia" w:cstheme="minorEastAsia"/>
          <w:color w:val="auto"/>
        </w:rPr>
      </w:pPr>
    </w:p>
    <w:p w14:paraId="3220A955">
      <w:pPr>
        <w:spacing w:before="78" w:line="302" w:lineRule="auto"/>
        <w:ind w:left="832" w:right="77" w:hanging="7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13.1  投标人应提交证明其有资格参加投标和中标后有能力履行合同的文件，并</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2"/>
          <w:sz w:val="24"/>
          <w:szCs w:val="24"/>
        </w:rPr>
        <w:t>作为其投标的一部分。</w:t>
      </w:r>
    </w:p>
    <w:p w14:paraId="0DDFD88F">
      <w:pPr>
        <w:spacing w:before="215" w:line="302" w:lineRule="auto"/>
        <w:ind w:left="831" w:right="80" w:hanging="7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13.2  投标人提交的合格性的证明文件应符合招标文件的要求，投标人在投标时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应是来自投标人须知第</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条定义的合格来源国。</w:t>
      </w:r>
    </w:p>
    <w:p w14:paraId="62292A41">
      <w:pPr>
        <w:spacing w:before="215"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13.3  投标人提交的中标后履行合同的资格证明文件应满足以下要求：</w:t>
      </w:r>
    </w:p>
    <w:p w14:paraId="63C73FEA">
      <w:pPr>
        <w:spacing w:before="216" w:line="219" w:lineRule="auto"/>
        <w:ind w:left="95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a.</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b/>
          <w:bCs/>
          <w:color w:val="auto"/>
          <w:spacing w:val="-2"/>
          <w:sz w:val="24"/>
          <w:szCs w:val="24"/>
        </w:rPr>
        <w:t>对于允许采购进口产品时，投标人投标的进口产品，如果投标人</w:t>
      </w:r>
      <w:r>
        <w:rPr>
          <w:rFonts w:hint="eastAsia" w:asciiTheme="minorEastAsia" w:hAnsiTheme="minorEastAsia" w:eastAsiaTheme="minorEastAsia" w:cstheme="minorEastAsia"/>
          <w:b/>
          <w:bCs/>
          <w:color w:val="auto"/>
          <w:spacing w:val="-3"/>
          <w:sz w:val="24"/>
          <w:szCs w:val="24"/>
        </w:rPr>
        <w:t>提供</w:t>
      </w:r>
    </w:p>
    <w:p w14:paraId="5967C959">
      <w:pPr>
        <w:spacing w:before="214" w:line="376" w:lineRule="auto"/>
        <w:ind w:left="1315" w:right="157" w:firstLine="1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的货物不是投标人自己生产的，投标人应得到货物生产厂家同意其在</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b/>
          <w:bCs/>
          <w:color w:val="auto"/>
          <w:spacing w:val="-2"/>
          <w:sz w:val="24"/>
          <w:szCs w:val="24"/>
        </w:rPr>
        <w:t>中华人民共和国境内提供该货物的直接正式授权，第九节“</w:t>
      </w:r>
      <w:r>
        <w:rPr>
          <w:rFonts w:hint="eastAsia" w:asciiTheme="minorEastAsia" w:hAnsiTheme="minorEastAsia" w:eastAsiaTheme="minorEastAsia" w:cstheme="minorEastAsia"/>
          <w:b/>
          <w:bCs/>
          <w:color w:val="auto"/>
          <w:spacing w:val="-3"/>
          <w:sz w:val="24"/>
          <w:szCs w:val="24"/>
        </w:rPr>
        <w:t>投标资料</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1"/>
          <w:sz w:val="24"/>
          <w:szCs w:val="24"/>
        </w:rPr>
        <w:t>前附表”中另有规定的从其规定</w:t>
      </w:r>
      <w:r>
        <w:rPr>
          <w:rFonts w:hint="eastAsia" w:asciiTheme="minorEastAsia" w:hAnsiTheme="minorEastAsia" w:eastAsiaTheme="minorEastAsia" w:cstheme="minorEastAsia"/>
          <w:b/>
          <w:bCs/>
          <w:color w:val="auto"/>
          <w:spacing w:val="-16"/>
          <w:sz w:val="24"/>
          <w:szCs w:val="24"/>
        </w:rPr>
        <w:t>；（</w:t>
      </w:r>
      <w:r>
        <w:rPr>
          <w:rFonts w:hint="eastAsia" w:asciiTheme="minorEastAsia" w:hAnsiTheme="minorEastAsia" w:eastAsiaTheme="minorEastAsia" w:cstheme="minorEastAsia"/>
          <w:b/>
          <w:bCs/>
          <w:color w:val="auto"/>
          <w:spacing w:val="-1"/>
          <w:sz w:val="24"/>
          <w:szCs w:val="24"/>
        </w:rPr>
        <w:t>本项目不适用）</w:t>
      </w:r>
    </w:p>
    <w:p w14:paraId="0A60B10B">
      <w:pPr>
        <w:spacing w:before="34" w:line="371" w:lineRule="auto"/>
        <w:ind w:left="1340" w:right="77" w:hanging="3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b. 投标人已具备履行合同所需的财务、技术和生产能力或完成招标范围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内的全部工作内容的能力；</w:t>
      </w:r>
    </w:p>
    <w:p w14:paraId="2DA02442">
      <w:pPr>
        <w:spacing w:before="38" w:line="370" w:lineRule="auto"/>
        <w:ind w:left="1315" w:right="77" w:hanging="3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c. 投标人应有能力履行“合同条款</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”和“采购需求</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z w:val="24"/>
          <w:szCs w:val="24"/>
        </w:rPr>
        <w:t xml:space="preserve">”所规定的由卖方在 </w:t>
      </w:r>
      <w:r>
        <w:rPr>
          <w:rFonts w:hint="eastAsia" w:asciiTheme="minorEastAsia" w:hAnsiTheme="minorEastAsia" w:eastAsiaTheme="minorEastAsia" w:cstheme="minorEastAsia"/>
          <w:color w:val="auto"/>
          <w:spacing w:val="-1"/>
          <w:sz w:val="24"/>
          <w:szCs w:val="24"/>
        </w:rPr>
        <w:t>项目现场提供的技术支持和服务；</w:t>
      </w:r>
    </w:p>
    <w:p w14:paraId="66E8905C">
      <w:pPr>
        <w:spacing w:before="36" w:line="372" w:lineRule="auto"/>
        <w:ind w:left="1312" w:right="80" w:hanging="3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d. 除非第九节“投标资料前附表</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
          <w:sz w:val="24"/>
          <w:szCs w:val="24"/>
        </w:rPr>
        <w:t>”中另有规定，本次招标不允许以任何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方式将本项目任何部分转包给其它单位或个人；</w:t>
      </w:r>
    </w:p>
    <w:p w14:paraId="7BA50DB1">
      <w:pPr>
        <w:spacing w:before="32" w:line="219" w:lineRule="auto"/>
        <w:ind w:left="95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e. 投标人满足“投标资料前附表</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2"/>
          <w:sz w:val="24"/>
          <w:szCs w:val="24"/>
        </w:rPr>
        <w:t>”中列出的资格要求。</w:t>
      </w:r>
    </w:p>
    <w:p w14:paraId="13D02722">
      <w:pPr>
        <w:pStyle w:val="6"/>
        <w:spacing w:line="375" w:lineRule="auto"/>
        <w:rPr>
          <w:rFonts w:hint="eastAsia" w:asciiTheme="minorEastAsia" w:hAnsiTheme="minorEastAsia" w:eastAsiaTheme="minorEastAsia" w:cstheme="minorEastAsia"/>
          <w:color w:val="auto"/>
        </w:rPr>
      </w:pPr>
    </w:p>
    <w:p w14:paraId="31261E58">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14</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b/>
          <w:bCs/>
          <w:color w:val="auto"/>
          <w:spacing w:val="-4"/>
          <w:sz w:val="24"/>
          <w:szCs w:val="24"/>
        </w:rPr>
        <w:t>证明项目的合格性和符合招标文件规定的文件</w:t>
      </w:r>
    </w:p>
    <w:p w14:paraId="2AF04C2A">
      <w:pPr>
        <w:pStyle w:val="6"/>
        <w:spacing w:line="256" w:lineRule="auto"/>
        <w:rPr>
          <w:rFonts w:hint="eastAsia" w:asciiTheme="minorEastAsia" w:hAnsiTheme="minorEastAsia" w:eastAsiaTheme="minorEastAsia" w:cstheme="minorEastAsia"/>
          <w:color w:val="auto"/>
        </w:rPr>
      </w:pPr>
    </w:p>
    <w:p w14:paraId="30EF1C96">
      <w:pPr>
        <w:spacing w:before="78" w:line="302" w:lineRule="auto"/>
        <w:ind w:left="836" w:right="136" w:hanging="7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  投标人应提交证明其拟供的合同项下的合格性符合招标文件规定的文件，</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2"/>
          <w:sz w:val="24"/>
          <w:szCs w:val="24"/>
        </w:rPr>
        <w:t>并作为其投标文件的一部分。</w:t>
      </w:r>
    </w:p>
    <w:p w14:paraId="04DDF02C">
      <w:pPr>
        <w:spacing w:before="230" w:line="310" w:lineRule="auto"/>
        <w:ind w:left="830" w:right="80" w:hanging="7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14.2  证明项目与招标文件的要求相一致的文件，它可以是文字资料、图表</w:t>
      </w:r>
      <w:r>
        <w:rPr>
          <w:rFonts w:hint="eastAsia" w:asciiTheme="minorEastAsia" w:hAnsiTheme="minorEastAsia" w:eastAsiaTheme="minorEastAsia" w:cstheme="minorEastAsia"/>
          <w:color w:val="auto"/>
          <w:spacing w:val="1"/>
          <w:sz w:val="24"/>
          <w:szCs w:val="24"/>
        </w:rPr>
        <w:t>、数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据、证书、用户证明，包括：</w:t>
      </w:r>
    </w:p>
    <w:p w14:paraId="3989597F">
      <w:pPr>
        <w:spacing w:before="234" w:line="219" w:lineRule="auto"/>
        <w:ind w:left="8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a.</w:t>
      </w:r>
      <w:r>
        <w:rPr>
          <w:rFonts w:hint="eastAsia" w:asciiTheme="minorEastAsia" w:hAnsiTheme="minorEastAsia" w:eastAsiaTheme="minorEastAsia" w:cstheme="minorEastAsia"/>
          <w:color w:val="auto"/>
          <w:spacing w:val="97"/>
          <w:sz w:val="24"/>
          <w:szCs w:val="24"/>
        </w:rPr>
        <w:t xml:space="preserve"> </w:t>
      </w:r>
      <w:r>
        <w:rPr>
          <w:rFonts w:hint="eastAsia" w:asciiTheme="minorEastAsia" w:hAnsiTheme="minorEastAsia" w:eastAsiaTheme="minorEastAsia" w:cstheme="minorEastAsia"/>
          <w:color w:val="auto"/>
          <w:spacing w:val="-4"/>
          <w:sz w:val="24"/>
          <w:szCs w:val="24"/>
        </w:rPr>
        <w:t>对照招标文件采购需求，逐条说明项目已对买方的采</w:t>
      </w:r>
      <w:r>
        <w:rPr>
          <w:rFonts w:hint="eastAsia" w:asciiTheme="minorEastAsia" w:hAnsiTheme="minorEastAsia" w:eastAsiaTheme="minorEastAsia" w:cstheme="minorEastAsia"/>
          <w:color w:val="auto"/>
          <w:spacing w:val="-5"/>
          <w:sz w:val="24"/>
          <w:szCs w:val="24"/>
        </w:rPr>
        <w:t>购需求做出了实质</w:t>
      </w:r>
    </w:p>
    <w:p w14:paraId="449B8134">
      <w:pPr>
        <w:spacing w:line="219" w:lineRule="auto"/>
        <w:rPr>
          <w:rFonts w:hint="eastAsia" w:asciiTheme="minorEastAsia" w:hAnsiTheme="minorEastAsia" w:eastAsiaTheme="minorEastAsia" w:cstheme="minorEastAsia"/>
          <w:color w:val="auto"/>
          <w:sz w:val="24"/>
          <w:szCs w:val="24"/>
        </w:rPr>
        <w:sectPr>
          <w:headerReference r:id="rId26" w:type="default"/>
          <w:footerReference r:id="rId27" w:type="default"/>
          <w:pgSz w:w="11907" w:h="16840"/>
          <w:pgMar w:top="1183" w:right="1434" w:bottom="752" w:left="1786" w:header="856" w:footer="590" w:gutter="0"/>
          <w:pgNumType w:fmt="decimal"/>
          <w:cols w:space="720" w:num="1"/>
        </w:sectPr>
      </w:pPr>
    </w:p>
    <w:p w14:paraId="13F69B8C">
      <w:pPr>
        <w:pStyle w:val="6"/>
        <w:spacing w:line="330" w:lineRule="auto"/>
        <w:rPr>
          <w:rFonts w:hint="eastAsia" w:asciiTheme="minorEastAsia" w:hAnsiTheme="minorEastAsia" w:eastAsiaTheme="minorEastAsia" w:cstheme="minorEastAsia"/>
          <w:color w:val="auto"/>
        </w:rPr>
      </w:pPr>
    </w:p>
    <w:p w14:paraId="40600BDC">
      <w:pPr>
        <w:spacing w:before="78" w:line="219" w:lineRule="auto"/>
        <w:ind w:left="12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性的响应，或申明与采购需求条文的偏差和</w:t>
      </w:r>
      <w:r>
        <w:rPr>
          <w:rFonts w:hint="eastAsia" w:asciiTheme="minorEastAsia" w:hAnsiTheme="minorEastAsia" w:eastAsiaTheme="minorEastAsia" w:cstheme="minorEastAsia"/>
          <w:color w:val="auto"/>
          <w:spacing w:val="-2"/>
          <w:sz w:val="24"/>
          <w:szCs w:val="24"/>
        </w:rPr>
        <w:t>例外</w:t>
      </w:r>
      <w:r>
        <w:rPr>
          <w:rFonts w:hint="eastAsia" w:asciiTheme="minorEastAsia" w:hAnsiTheme="minorEastAsia" w:eastAsiaTheme="minorEastAsia" w:cstheme="minorEastAsia"/>
          <w:color w:val="auto"/>
          <w:spacing w:val="-48"/>
          <w:sz w:val="24"/>
          <w:szCs w:val="24"/>
        </w:rPr>
        <w:t>；（</w:t>
      </w:r>
      <w:r>
        <w:rPr>
          <w:rFonts w:hint="eastAsia" w:asciiTheme="minorEastAsia" w:hAnsiTheme="minorEastAsia" w:eastAsiaTheme="minorEastAsia" w:cstheme="minorEastAsia"/>
          <w:color w:val="auto"/>
          <w:spacing w:val="-2"/>
          <w:sz w:val="24"/>
          <w:szCs w:val="24"/>
        </w:rPr>
        <w:t>填写“采购需求响</w:t>
      </w:r>
    </w:p>
    <w:p w14:paraId="1BD2A950">
      <w:pPr>
        <w:spacing w:before="236" w:line="219" w:lineRule="auto"/>
        <w:ind w:left="12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应/偏差表</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color w:val="auto"/>
          <w:spacing w:val="-3"/>
          <w:sz w:val="24"/>
          <w:szCs w:val="24"/>
        </w:rPr>
        <w:t>”和/或附加详细说明）</w:t>
      </w:r>
    </w:p>
    <w:p w14:paraId="0B6A75DD">
      <w:pPr>
        <w:spacing w:before="239" w:line="395" w:lineRule="auto"/>
        <w:ind w:left="1293" w:hanging="451"/>
        <w:rPr>
          <w:rFonts w:hint="eastAsia" w:asciiTheme="minorEastAsia" w:hAnsiTheme="minorEastAsia" w:eastAsiaTheme="minorEastAsia" w:cstheme="minorEastAsia"/>
          <w:color w:val="auto"/>
          <w:spacing w:val="12"/>
          <w:sz w:val="24"/>
          <w:szCs w:val="24"/>
        </w:rPr>
      </w:pPr>
      <w:r>
        <w:rPr>
          <w:rFonts w:hint="eastAsia" w:asciiTheme="minorEastAsia" w:hAnsiTheme="minorEastAsia" w:eastAsiaTheme="minorEastAsia" w:cstheme="minorEastAsia"/>
          <w:color w:val="auto"/>
          <w:spacing w:val="-4"/>
          <w:sz w:val="24"/>
          <w:szCs w:val="24"/>
        </w:rPr>
        <w:t>b.</w:t>
      </w:r>
      <w:r>
        <w:rPr>
          <w:rFonts w:hint="eastAsia" w:asciiTheme="minorEastAsia" w:hAnsiTheme="minorEastAsia" w:eastAsiaTheme="minorEastAsia" w:cstheme="minorEastAsia"/>
          <w:color w:val="auto"/>
          <w:spacing w:val="99"/>
          <w:sz w:val="24"/>
          <w:szCs w:val="24"/>
        </w:rPr>
        <w:t xml:space="preserve"> </w:t>
      </w:r>
      <w:r>
        <w:rPr>
          <w:rFonts w:hint="eastAsia" w:asciiTheme="minorEastAsia" w:hAnsiTheme="minorEastAsia" w:eastAsiaTheme="minorEastAsia" w:cstheme="minorEastAsia"/>
          <w:color w:val="auto"/>
          <w:spacing w:val="-4"/>
          <w:sz w:val="24"/>
          <w:szCs w:val="24"/>
        </w:rPr>
        <w:t>提供项目实施计划，说明投标人将在被授标后，如何利用人</w:t>
      </w:r>
      <w:r>
        <w:rPr>
          <w:rFonts w:hint="eastAsia" w:asciiTheme="minorEastAsia" w:hAnsiTheme="minorEastAsia" w:eastAsiaTheme="minorEastAsia" w:cstheme="minorEastAsia"/>
          <w:color w:val="auto"/>
          <w:spacing w:val="-5"/>
          <w:sz w:val="24"/>
          <w:szCs w:val="24"/>
        </w:rPr>
        <w:t>力及其他资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源来承担其合同项下整体的管理和协调责任。该计划应包</w:t>
      </w:r>
      <w:r>
        <w:rPr>
          <w:rFonts w:hint="eastAsia" w:asciiTheme="minorEastAsia" w:hAnsiTheme="minorEastAsia" w:eastAsiaTheme="minorEastAsia" w:cstheme="minorEastAsia"/>
          <w:color w:val="auto"/>
          <w:spacing w:val="-5"/>
          <w:sz w:val="24"/>
          <w:szCs w:val="24"/>
        </w:rPr>
        <w:t>括详细的合同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执行计划，标明完成合同所有关键活动的预计时间、顺序和内在联系。</w:t>
      </w:r>
      <w:r>
        <w:rPr>
          <w:rFonts w:hint="eastAsia" w:asciiTheme="minorEastAsia" w:hAnsiTheme="minorEastAsia" w:eastAsiaTheme="minorEastAsia" w:cstheme="minorEastAsia"/>
          <w:color w:val="auto"/>
          <w:spacing w:val="12"/>
          <w:sz w:val="24"/>
          <w:szCs w:val="24"/>
        </w:rPr>
        <w:t xml:space="preserve"> </w:t>
      </w:r>
    </w:p>
    <w:p w14:paraId="41A1CD61">
      <w:pPr>
        <w:spacing w:before="239" w:line="395" w:lineRule="auto"/>
        <w:ind w:left="1293" w:hanging="4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项目实施计划还应说明在合同执行期间，需要买方和其它</w:t>
      </w:r>
      <w:r>
        <w:rPr>
          <w:rFonts w:hint="eastAsia" w:asciiTheme="minorEastAsia" w:hAnsiTheme="minorEastAsia" w:eastAsiaTheme="minorEastAsia" w:cstheme="minorEastAsia"/>
          <w:color w:val="auto"/>
          <w:spacing w:val="-5"/>
          <w:sz w:val="24"/>
          <w:szCs w:val="24"/>
        </w:rPr>
        <w:t>有关方所做的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工作，以及建议采购人如何对有关各方活动进行协调。（</w:t>
      </w:r>
      <w:r>
        <w:rPr>
          <w:rFonts w:hint="eastAsia" w:asciiTheme="minorEastAsia" w:hAnsiTheme="minorEastAsia" w:eastAsiaTheme="minorEastAsia" w:cstheme="minorEastAsia"/>
          <w:color w:val="auto"/>
          <w:spacing w:val="-5"/>
          <w:sz w:val="24"/>
          <w:szCs w:val="24"/>
        </w:rPr>
        <w:t>此项目实施计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划将在中标后，加上买方的确认意见，作为合同附件一部分）</w:t>
      </w:r>
    </w:p>
    <w:p w14:paraId="1CA1BA53">
      <w:pPr>
        <w:spacing w:before="36" w:line="385" w:lineRule="auto"/>
        <w:ind w:left="1296" w:right="80" w:hanging="4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c.</w:t>
      </w:r>
      <w:r>
        <w:rPr>
          <w:rFonts w:hint="eastAsia" w:asciiTheme="minorEastAsia" w:hAnsiTheme="minorEastAsia" w:eastAsiaTheme="minorEastAsia" w:cstheme="minorEastAsia"/>
          <w:color w:val="auto"/>
          <w:spacing w:val="118"/>
          <w:sz w:val="24"/>
          <w:szCs w:val="24"/>
        </w:rPr>
        <w:t xml:space="preserve"> </w:t>
      </w:r>
      <w:r>
        <w:rPr>
          <w:rFonts w:hint="eastAsia" w:asciiTheme="minorEastAsia" w:hAnsiTheme="minorEastAsia" w:eastAsiaTheme="minorEastAsia" w:cstheme="minorEastAsia"/>
          <w:color w:val="auto"/>
          <w:spacing w:val="-5"/>
          <w:sz w:val="24"/>
          <w:szCs w:val="24"/>
        </w:rPr>
        <w:t>投标人书面承诺：将承担起如招标文件要求的、对合同组成部分进行集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成和协调的责任，并提供包括培训计划、技术支持和售后服务方案。</w:t>
      </w:r>
    </w:p>
    <w:p w14:paraId="497DF18E">
      <w:pPr>
        <w:spacing w:before="261" w:line="220"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15</w:t>
      </w:r>
      <w:r>
        <w:rPr>
          <w:rFonts w:hint="eastAsia" w:asciiTheme="minorEastAsia" w:hAnsiTheme="minorEastAsia" w:eastAsiaTheme="minorEastAsia" w:cstheme="minorEastAsia"/>
          <w:color w:val="auto"/>
          <w:spacing w:val="79"/>
          <w:sz w:val="24"/>
          <w:szCs w:val="24"/>
        </w:rPr>
        <w:t xml:space="preserve"> </w:t>
      </w:r>
      <w:r>
        <w:rPr>
          <w:rFonts w:hint="eastAsia" w:asciiTheme="minorEastAsia" w:hAnsiTheme="minorEastAsia" w:eastAsiaTheme="minorEastAsia" w:cstheme="minorEastAsia"/>
          <w:b/>
          <w:bCs/>
          <w:color w:val="auto"/>
          <w:spacing w:val="-8"/>
          <w:sz w:val="24"/>
          <w:szCs w:val="24"/>
        </w:rPr>
        <w:t>投标有效期</w:t>
      </w:r>
    </w:p>
    <w:p w14:paraId="602D54FF">
      <w:pPr>
        <w:pStyle w:val="6"/>
        <w:spacing w:line="270" w:lineRule="auto"/>
        <w:rPr>
          <w:rFonts w:hint="eastAsia" w:asciiTheme="minorEastAsia" w:hAnsiTheme="minorEastAsia" w:eastAsiaTheme="minorEastAsia" w:cstheme="minorEastAsia"/>
          <w:color w:val="auto"/>
        </w:rPr>
      </w:pPr>
    </w:p>
    <w:p w14:paraId="4E4F23A0">
      <w:pPr>
        <w:spacing w:before="78" w:line="340" w:lineRule="auto"/>
        <w:ind w:left="819" w:right="80" w:hanging="6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15.1  投标文件应在本投标人须知第</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19</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条规定的投标截止时间之后</w:t>
      </w:r>
      <w:r>
        <w:rPr>
          <w:rFonts w:hint="eastAsia" w:asciiTheme="minorEastAsia" w:hAnsiTheme="minorEastAsia" w:eastAsiaTheme="minorEastAsia" w:cstheme="minorEastAsia"/>
          <w:color w:val="auto"/>
          <w:spacing w:val="-3"/>
          <w:sz w:val="24"/>
          <w:szCs w:val="24"/>
        </w:rPr>
        <w:t>开始生效，在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“投标资料前附表</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1"/>
          <w:sz w:val="24"/>
          <w:szCs w:val="24"/>
        </w:rPr>
        <w:t>”所规定的日历日内保持有效。</w:t>
      </w:r>
      <w:r>
        <w:rPr>
          <w:rFonts w:hint="eastAsia" w:asciiTheme="minorEastAsia" w:hAnsiTheme="minorEastAsia" w:eastAsiaTheme="minorEastAsia" w:cstheme="minorEastAsia"/>
          <w:b/>
          <w:bCs/>
          <w:color w:val="auto"/>
          <w:spacing w:val="1"/>
          <w:sz w:val="24"/>
          <w:szCs w:val="24"/>
        </w:rPr>
        <w:t>投标有效期不满足要求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的投标将被视为非响应性投标而予以拒绝。</w:t>
      </w:r>
    </w:p>
    <w:p w14:paraId="02C45B0B">
      <w:pPr>
        <w:spacing w:before="233" w:line="310" w:lineRule="auto"/>
        <w:ind w:left="592" w:right="80" w:hanging="46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15.2 特殊情况下，在原投标有效期截止之前，采购代理机构可要</w:t>
      </w:r>
      <w:r>
        <w:rPr>
          <w:rFonts w:hint="eastAsia" w:asciiTheme="minorEastAsia" w:hAnsiTheme="minorEastAsia" w:eastAsiaTheme="minorEastAsia" w:cstheme="minorEastAsia"/>
          <w:color w:val="auto"/>
          <w:spacing w:val="-2"/>
          <w:sz w:val="24"/>
          <w:szCs w:val="24"/>
        </w:rPr>
        <w:t>求投标人同意延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长投标有效期。这种要求与答复均应以书面形式提交。</w:t>
      </w:r>
    </w:p>
    <w:p w14:paraId="4EC195B4">
      <w:pPr>
        <w:pStyle w:val="6"/>
        <w:spacing w:line="379" w:lineRule="auto"/>
        <w:rPr>
          <w:rFonts w:hint="eastAsia" w:asciiTheme="minorEastAsia" w:hAnsiTheme="minorEastAsia" w:eastAsiaTheme="minorEastAsia" w:cstheme="minorEastAsia"/>
          <w:color w:val="auto"/>
        </w:rPr>
      </w:pPr>
    </w:p>
    <w:p w14:paraId="3A0DD0B0">
      <w:pPr>
        <w:spacing w:before="79"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16</w:t>
      </w:r>
      <w:r>
        <w:rPr>
          <w:rFonts w:hint="eastAsia" w:asciiTheme="minorEastAsia" w:hAnsiTheme="minorEastAsia" w:eastAsiaTheme="minorEastAsia" w:cstheme="minorEastAsia"/>
          <w:color w:val="auto"/>
          <w:spacing w:val="76"/>
          <w:sz w:val="24"/>
          <w:szCs w:val="24"/>
        </w:rPr>
        <w:t xml:space="preserve"> </w:t>
      </w:r>
      <w:r>
        <w:rPr>
          <w:rFonts w:hint="eastAsia" w:asciiTheme="minorEastAsia" w:hAnsiTheme="minorEastAsia" w:eastAsiaTheme="minorEastAsia" w:cstheme="minorEastAsia"/>
          <w:b/>
          <w:bCs/>
          <w:color w:val="auto"/>
          <w:spacing w:val="-5"/>
          <w:sz w:val="24"/>
          <w:szCs w:val="24"/>
        </w:rPr>
        <w:t>投标文件的式样和签署</w:t>
      </w:r>
    </w:p>
    <w:p w14:paraId="02E790E7">
      <w:pPr>
        <w:pStyle w:val="6"/>
        <w:spacing w:line="255" w:lineRule="auto"/>
        <w:rPr>
          <w:rFonts w:hint="eastAsia" w:asciiTheme="minorEastAsia" w:hAnsiTheme="minorEastAsia" w:eastAsiaTheme="minorEastAsia" w:cstheme="minorEastAsia"/>
          <w:color w:val="auto"/>
        </w:rPr>
      </w:pPr>
    </w:p>
    <w:p w14:paraId="6ED1EEA4">
      <w:pPr>
        <w:spacing w:before="78" w:line="302" w:lineRule="auto"/>
        <w:ind w:left="590" w:right="77" w:hanging="4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16.1</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7"/>
          <w:sz w:val="24"/>
          <w:szCs w:val="24"/>
        </w:rPr>
        <w:t>投标人应准备的纸质版投标文件正本及电</w:t>
      </w:r>
      <w:r>
        <w:rPr>
          <w:rFonts w:hint="eastAsia" w:asciiTheme="minorEastAsia" w:hAnsiTheme="minorEastAsia" w:eastAsiaTheme="minorEastAsia" w:cstheme="minorEastAsia"/>
          <w:color w:val="auto"/>
          <w:spacing w:val="6"/>
          <w:sz w:val="24"/>
          <w:szCs w:val="24"/>
        </w:rPr>
        <w:t>子文档数量详见“投标资料前附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表</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2"/>
          <w:sz w:val="24"/>
          <w:szCs w:val="24"/>
        </w:rPr>
        <w:t>”。纸质投标文件须清楚地标明“正本</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w:t>
      </w:r>
    </w:p>
    <w:p w14:paraId="5B4444AE">
      <w:pPr>
        <w:spacing w:before="215" w:line="357" w:lineRule="auto"/>
        <w:ind w:left="590" w:right="78" w:hanging="46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z w:val="24"/>
          <w:szCs w:val="24"/>
        </w:rPr>
        <w:t xml:space="preserve">纸质版投标文件的正本需打印或用不退色墨水书写并胶装成册，并由投标人 </w:t>
      </w:r>
      <w:r>
        <w:rPr>
          <w:rFonts w:hint="eastAsia" w:asciiTheme="minorEastAsia" w:hAnsiTheme="minorEastAsia" w:eastAsiaTheme="minorEastAsia" w:cstheme="minorEastAsia"/>
          <w:color w:val="auto"/>
          <w:spacing w:val="3"/>
          <w:sz w:val="24"/>
          <w:szCs w:val="24"/>
        </w:rPr>
        <w:t>法定代表人或经正式授权并对投标人有约束力的代表签字或签章。</w:t>
      </w:r>
      <w:r>
        <w:rPr>
          <w:rFonts w:hint="eastAsia" w:asciiTheme="minorEastAsia" w:hAnsiTheme="minorEastAsia" w:eastAsiaTheme="minorEastAsia" w:cstheme="minorEastAsia"/>
          <w:color w:val="auto"/>
          <w:spacing w:val="2"/>
          <w:sz w:val="24"/>
          <w:szCs w:val="24"/>
        </w:rPr>
        <w:t>授权代表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须将以纸质版书面形式出具的“法定代表人授权书</w:t>
      </w:r>
      <w:r>
        <w:rPr>
          <w:rFonts w:hint="eastAsia" w:asciiTheme="minorEastAsia" w:hAnsiTheme="minorEastAsia" w:eastAsiaTheme="minorEastAsia" w:cstheme="minorEastAsia"/>
          <w:color w:val="auto"/>
          <w:spacing w:val="-83"/>
          <w:sz w:val="24"/>
          <w:szCs w:val="24"/>
        </w:rPr>
        <w:t xml:space="preserve"> </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pacing w:val="1"/>
          <w:sz w:val="24"/>
          <w:szCs w:val="24"/>
        </w:rPr>
        <w:t>附在投标文件中。除没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有修改过的印刷文献外，投标文件的每一页都应由投标人法定代表</w:t>
      </w:r>
      <w:r>
        <w:rPr>
          <w:rFonts w:hint="eastAsia" w:asciiTheme="minorEastAsia" w:hAnsiTheme="minorEastAsia" w:eastAsiaTheme="minorEastAsia" w:cstheme="minorEastAsia"/>
          <w:color w:val="auto"/>
          <w:spacing w:val="2"/>
          <w:sz w:val="24"/>
          <w:szCs w:val="24"/>
        </w:rPr>
        <w:t>人或其授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权代表用姓或姓名的首字母或汉字签字（签章同样有效）。投标文</w:t>
      </w:r>
      <w:r>
        <w:rPr>
          <w:rFonts w:hint="eastAsia" w:asciiTheme="minorEastAsia" w:hAnsiTheme="minorEastAsia" w:eastAsiaTheme="minorEastAsia" w:cstheme="minorEastAsia"/>
          <w:color w:val="auto"/>
          <w:spacing w:val="2"/>
          <w:sz w:val="24"/>
          <w:szCs w:val="24"/>
        </w:rPr>
        <w:t>件每一页</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应盖投标人公章。</w:t>
      </w:r>
    </w:p>
    <w:p w14:paraId="6953720D">
      <w:pPr>
        <w:spacing w:before="216"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z w:val="24"/>
          <w:szCs w:val="24"/>
        </w:rPr>
        <w:t>任何行间插字、涂改和增删，必须由投标文件签字人用姓或姓名首字母在旁</w:t>
      </w:r>
    </w:p>
    <w:p w14:paraId="4FBD8B18">
      <w:pPr>
        <w:spacing w:line="219" w:lineRule="auto"/>
        <w:rPr>
          <w:rFonts w:hint="eastAsia" w:asciiTheme="minorEastAsia" w:hAnsiTheme="minorEastAsia" w:eastAsiaTheme="minorEastAsia" w:cstheme="minorEastAsia"/>
          <w:color w:val="auto"/>
          <w:sz w:val="24"/>
          <w:szCs w:val="24"/>
        </w:rPr>
        <w:sectPr>
          <w:footerReference r:id="rId28" w:type="default"/>
          <w:pgSz w:w="11907" w:h="16840"/>
          <w:pgMar w:top="1183" w:right="1434" w:bottom="752" w:left="1786" w:header="856" w:footer="590" w:gutter="0"/>
          <w:pgNumType w:fmt="decimal"/>
          <w:cols w:space="720" w:num="1"/>
        </w:sectPr>
      </w:pPr>
    </w:p>
    <w:p w14:paraId="5B5BF4EA">
      <w:pPr>
        <w:pStyle w:val="6"/>
        <w:spacing w:line="316" w:lineRule="auto"/>
        <w:rPr>
          <w:rFonts w:hint="eastAsia" w:asciiTheme="minorEastAsia" w:hAnsiTheme="minorEastAsia" w:eastAsiaTheme="minorEastAsia" w:cstheme="minorEastAsia"/>
          <w:color w:val="auto"/>
        </w:rPr>
      </w:pPr>
    </w:p>
    <w:p w14:paraId="4C4617A1">
      <w:pPr>
        <w:spacing w:before="78" w:line="219" w:lineRule="auto"/>
        <w:ind w:left="5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边签字才有效。</w:t>
      </w:r>
    </w:p>
    <w:p w14:paraId="5300060F">
      <w:pPr>
        <w:spacing w:before="338" w:line="225" w:lineRule="auto"/>
        <w:ind w:left="2844"/>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3"/>
          <w:sz w:val="31"/>
          <w:szCs w:val="31"/>
        </w:rPr>
        <w:t>五、</w:t>
      </w:r>
      <w:r>
        <w:rPr>
          <w:rFonts w:hint="eastAsia" w:asciiTheme="minorEastAsia" w:hAnsiTheme="minorEastAsia" w:eastAsiaTheme="minorEastAsia" w:cstheme="minorEastAsia"/>
          <w:color w:val="auto"/>
          <w:spacing w:val="30"/>
          <w:sz w:val="31"/>
          <w:szCs w:val="31"/>
        </w:rPr>
        <w:t xml:space="preserve"> </w:t>
      </w:r>
      <w:r>
        <w:rPr>
          <w:rFonts w:hint="eastAsia" w:asciiTheme="minorEastAsia" w:hAnsiTheme="minorEastAsia" w:eastAsiaTheme="minorEastAsia" w:cstheme="minorEastAsia"/>
          <w:b/>
          <w:bCs/>
          <w:color w:val="auto"/>
          <w:spacing w:val="3"/>
          <w:sz w:val="31"/>
          <w:szCs w:val="31"/>
        </w:rPr>
        <w:t>投标文件的递交</w:t>
      </w:r>
    </w:p>
    <w:p w14:paraId="5F0E09BB">
      <w:pPr>
        <w:pStyle w:val="6"/>
        <w:spacing w:line="338" w:lineRule="auto"/>
        <w:rPr>
          <w:rFonts w:hint="eastAsia" w:asciiTheme="minorEastAsia" w:hAnsiTheme="minorEastAsia" w:eastAsiaTheme="minorEastAsia" w:cstheme="minorEastAsia"/>
          <w:color w:val="auto"/>
        </w:rPr>
      </w:pPr>
    </w:p>
    <w:p w14:paraId="73FF4341">
      <w:pPr>
        <w:spacing w:before="78"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17</w:t>
      </w:r>
      <w:r>
        <w:rPr>
          <w:rFonts w:hint="eastAsia" w:asciiTheme="minorEastAsia" w:hAnsiTheme="minorEastAsia" w:eastAsiaTheme="minorEastAsia" w:cstheme="minorEastAsia"/>
          <w:color w:val="auto"/>
          <w:spacing w:val="25"/>
          <w:sz w:val="24"/>
          <w:szCs w:val="24"/>
        </w:rPr>
        <w:t xml:space="preserve">   </w:t>
      </w:r>
      <w:r>
        <w:rPr>
          <w:rFonts w:hint="eastAsia" w:asciiTheme="minorEastAsia" w:hAnsiTheme="minorEastAsia" w:eastAsiaTheme="minorEastAsia" w:cstheme="minorEastAsia"/>
          <w:b/>
          <w:bCs/>
          <w:color w:val="auto"/>
          <w:spacing w:val="-4"/>
          <w:sz w:val="24"/>
          <w:szCs w:val="24"/>
        </w:rPr>
        <w:t>纸质版投标文件的装订、密封和标记</w:t>
      </w:r>
    </w:p>
    <w:p w14:paraId="4F0F5E2D">
      <w:pPr>
        <w:pStyle w:val="6"/>
        <w:spacing w:line="256" w:lineRule="auto"/>
        <w:rPr>
          <w:rFonts w:hint="eastAsia" w:asciiTheme="minorEastAsia" w:hAnsiTheme="minorEastAsia" w:eastAsiaTheme="minorEastAsia" w:cstheme="minorEastAsia"/>
          <w:color w:val="auto"/>
        </w:rPr>
      </w:pPr>
    </w:p>
    <w:p w14:paraId="0784A67D">
      <w:pPr>
        <w:spacing w:before="78" w:line="378" w:lineRule="auto"/>
        <w:ind w:left="533" w:right="129" w:firstLine="1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17.1 纸质版投标文件包含资格证明文件、商务文件和技术文件。投标人应将</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资格证明文件、商务文件和技术文件合并胶装成册，且在文件封面上标明“正</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4"/>
          <w:sz w:val="24"/>
          <w:szCs w:val="24"/>
        </w:rPr>
        <w:t>本</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4"/>
          <w:sz w:val="24"/>
          <w:szCs w:val="24"/>
        </w:rPr>
        <w:t>”字样。纸质版投标文件和电子版投标文件统一密封在一个信封内，开标结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束后递交至代理公司处。</w:t>
      </w:r>
    </w:p>
    <w:p w14:paraId="64C6E243">
      <w:pPr>
        <w:spacing w:before="274" w:line="219"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18</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b/>
          <w:bCs/>
          <w:color w:val="auto"/>
          <w:spacing w:val="-7"/>
          <w:sz w:val="24"/>
          <w:szCs w:val="24"/>
        </w:rPr>
        <w:t>电子投标文件的递交方式</w:t>
      </w:r>
    </w:p>
    <w:p w14:paraId="04F419D7">
      <w:pPr>
        <w:pStyle w:val="6"/>
        <w:spacing w:line="254" w:lineRule="auto"/>
        <w:rPr>
          <w:rFonts w:hint="eastAsia" w:asciiTheme="minorEastAsia" w:hAnsiTheme="minorEastAsia" w:eastAsiaTheme="minorEastAsia" w:cstheme="minorEastAsia"/>
          <w:color w:val="auto"/>
        </w:rPr>
      </w:pPr>
    </w:p>
    <w:p w14:paraId="51F31295">
      <w:pPr>
        <w:spacing w:before="78" w:line="364" w:lineRule="auto"/>
        <w:ind w:left="109" w:firstLine="5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18.1 现因天水市公共资源交易系统优化升级</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20"/>
          <w:sz w:val="24"/>
          <w:szCs w:val="24"/>
        </w:rPr>
        <w:t>，系</w:t>
      </w:r>
      <w:r>
        <w:rPr>
          <w:rFonts w:hint="eastAsia" w:asciiTheme="minorEastAsia" w:hAnsiTheme="minorEastAsia" w:eastAsiaTheme="minorEastAsia" w:cstheme="minorEastAsia"/>
          <w:color w:val="auto"/>
          <w:spacing w:val="19"/>
          <w:sz w:val="24"/>
          <w:szCs w:val="24"/>
        </w:rPr>
        <w:t>统升级为</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8"/>
          <w:sz w:val="24"/>
          <w:szCs w:val="24"/>
        </w:rPr>
        <w:t>（</w:t>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19"/>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"47.96.171.185"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3"/>
          <w:sz w:val="24"/>
          <w:szCs w:val="24"/>
        </w:rPr>
        <w:t>47.96.171.185</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UserLogin</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aspx</w:t>
      </w:r>
      <w:r>
        <w:rPr>
          <w:rFonts w:hint="eastAsia" w:asciiTheme="minorEastAsia" w:hAnsiTheme="minorEastAsia" w:eastAsiaTheme="minorEastAsia" w:cstheme="minorEastAsia"/>
          <w:color w:val="auto"/>
          <w:spacing w:val="3"/>
          <w:sz w:val="24"/>
          <w:szCs w:val="24"/>
        </w:rPr>
        <w:t>）。项目的开评</w:t>
      </w:r>
      <w:r>
        <w:rPr>
          <w:rFonts w:hint="eastAsia" w:asciiTheme="minorEastAsia" w:hAnsiTheme="minorEastAsia" w:eastAsiaTheme="minorEastAsia" w:cstheme="minorEastAsia"/>
          <w:color w:val="auto"/>
          <w:spacing w:val="2"/>
          <w:sz w:val="24"/>
          <w:szCs w:val="24"/>
        </w:rPr>
        <w:t>标活动改变为通过“赢标电子</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9"/>
          <w:sz w:val="24"/>
          <w:szCs w:val="24"/>
        </w:rPr>
        <w:t>不</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9"/>
          <w:sz w:val="24"/>
          <w:szCs w:val="24"/>
        </w:rPr>
        <w:t>见</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9"/>
          <w:sz w:val="24"/>
          <w:szCs w:val="24"/>
        </w:rPr>
        <w:t>面</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9"/>
          <w:sz w:val="24"/>
          <w:szCs w:val="24"/>
        </w:rPr>
        <w:t>开</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9"/>
          <w:sz w:val="24"/>
          <w:szCs w:val="24"/>
        </w:rPr>
        <w:t>标</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9"/>
          <w:sz w:val="24"/>
          <w:szCs w:val="24"/>
        </w:rPr>
        <w:t>大</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9"/>
          <w:sz w:val="24"/>
          <w:szCs w:val="24"/>
        </w:rPr>
        <w:t>厅</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9"/>
          <w:sz w:val="24"/>
          <w:szCs w:val="24"/>
        </w:rPr>
        <w:t>”    （     网</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9"/>
          <w:sz w:val="24"/>
          <w:szCs w:val="24"/>
        </w:rPr>
        <w:t xml:space="preserve">址    </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http://tianshui.fzbidding.com/login.h</w:t>
      </w:r>
      <w:r>
        <w:rPr>
          <w:rFonts w:hint="eastAsia" w:asciiTheme="minorEastAsia" w:hAnsiTheme="minorEastAsia" w:eastAsiaTheme="minorEastAsia" w:cstheme="minorEastAsia"/>
          <w:color w:val="auto"/>
          <w:spacing w:val="-1"/>
          <w:sz w:val="24"/>
          <w:szCs w:val="24"/>
        </w:rPr>
        <w:t>tml?role=bidding</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）进行，请投标人在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开标前登录系统，投标人须在提交投标文件截止时间前，</w:t>
      </w:r>
      <w:r>
        <w:rPr>
          <w:rFonts w:hint="eastAsia" w:asciiTheme="minorEastAsia" w:hAnsiTheme="minorEastAsia" w:eastAsiaTheme="minorEastAsia" w:cstheme="minorEastAsia"/>
          <w:color w:val="auto"/>
          <w:spacing w:val="2"/>
          <w:sz w:val="24"/>
          <w:szCs w:val="24"/>
        </w:rPr>
        <w:t>使用“赢标投标编制工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具</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color w:val="auto"/>
          <w:spacing w:val="1"/>
          <w:sz w:val="24"/>
          <w:szCs w:val="24"/>
        </w:rPr>
        <w:t>”生成的.</w:t>
      </w:r>
      <w:r>
        <w:rPr>
          <w:rFonts w:hint="eastAsia" w:asciiTheme="minorEastAsia" w:hAnsiTheme="minorEastAsia" w:eastAsiaTheme="minorEastAsia" w:cstheme="minorEastAsia"/>
          <w:color w:val="auto"/>
          <w:sz w:val="24"/>
          <w:szCs w:val="24"/>
        </w:rPr>
        <w:t>GCTB</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HWTB</w:t>
      </w:r>
      <w:r>
        <w:rPr>
          <w:rFonts w:hint="eastAsia" w:asciiTheme="minorEastAsia" w:hAnsiTheme="minorEastAsia" w:eastAsiaTheme="minorEastAsia" w:cstheme="minorEastAsia"/>
          <w:color w:val="auto"/>
          <w:spacing w:val="1"/>
          <w:sz w:val="24"/>
          <w:szCs w:val="24"/>
        </w:rPr>
        <w:t xml:space="preserve"> 或.</w:t>
      </w:r>
      <w:r>
        <w:rPr>
          <w:rFonts w:hint="eastAsia" w:asciiTheme="minorEastAsia" w:hAnsiTheme="minorEastAsia" w:eastAsiaTheme="minorEastAsia" w:cstheme="minorEastAsia"/>
          <w:color w:val="auto"/>
          <w:sz w:val="24"/>
          <w:szCs w:val="24"/>
        </w:rPr>
        <w:t>FWTB</w:t>
      </w:r>
      <w:r>
        <w:rPr>
          <w:rFonts w:hint="eastAsia" w:asciiTheme="minorEastAsia" w:hAnsiTheme="minorEastAsia" w:eastAsiaTheme="minorEastAsia" w:cstheme="minorEastAsia"/>
          <w:color w:val="auto"/>
          <w:spacing w:val="1"/>
          <w:sz w:val="24"/>
          <w:szCs w:val="24"/>
        </w:rPr>
        <w:t xml:space="preserve"> 加密投标文件上传至“赢标电子开评标系统</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rPr>
        <w:t xml:space="preserve"> （网址： http://tianshui.fzbidding.com/log</w:t>
      </w:r>
      <w:r>
        <w:rPr>
          <w:rFonts w:hint="eastAsia" w:asciiTheme="minorEastAsia" w:hAnsiTheme="minorEastAsia" w:eastAsiaTheme="minorEastAsia" w:cstheme="minorEastAsia"/>
          <w:color w:val="auto"/>
          <w:spacing w:val="-1"/>
          <w:sz w:val="24"/>
          <w:szCs w:val="24"/>
        </w:rPr>
        <w:t>in.html?role=bidding)，逾期未</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上传到指定的网络开标系统的投标文件，不予受理。</w:t>
      </w:r>
    </w:p>
    <w:p w14:paraId="7FB0C1A1">
      <w:pPr>
        <w:spacing w:before="216" w:line="219"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18.2 网上开标时间：同递交投标文件截止时间</w:t>
      </w:r>
      <w:r>
        <w:rPr>
          <w:rFonts w:hint="eastAsia" w:asciiTheme="minorEastAsia" w:hAnsiTheme="minorEastAsia" w:eastAsiaTheme="minorEastAsia" w:cstheme="minorEastAsia"/>
          <w:color w:val="auto"/>
          <w:spacing w:val="-2"/>
          <w:sz w:val="24"/>
          <w:szCs w:val="24"/>
        </w:rPr>
        <w:t>一致。</w:t>
      </w:r>
    </w:p>
    <w:p w14:paraId="1292CC1C">
      <w:pPr>
        <w:spacing w:before="213" w:line="300" w:lineRule="auto"/>
        <w:ind w:left="123" w:right="192"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18.3开标系统网址：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"http://tianshui.fzbidding.com/login.html?role=bidding"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http://tianshui.fzbidding.com/log</w:t>
      </w:r>
      <w:r>
        <w:rPr>
          <w:rFonts w:hint="eastAsia" w:asciiTheme="minorEastAsia" w:hAnsiTheme="minorEastAsia" w:eastAsiaTheme="minorEastAsia" w:cstheme="minorEastAsia"/>
          <w:color w:val="auto"/>
          <w:spacing w:val="-1"/>
          <w:sz w:val="24"/>
          <w:szCs w:val="24"/>
        </w:rPr>
        <w:t>in.html?role=bidding</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w:t>
      </w:r>
    </w:p>
    <w:p w14:paraId="1051F3FC">
      <w:pPr>
        <w:spacing w:before="220" w:line="344" w:lineRule="auto"/>
        <w:ind w:left="113" w:right="129" w:firstLine="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18.4 开标时，投标人采用远程异地解密，</w:t>
      </w:r>
      <w:r>
        <w:rPr>
          <w:rFonts w:hint="eastAsia" w:asciiTheme="minorEastAsia" w:hAnsiTheme="minorEastAsia" w:eastAsiaTheme="minorEastAsia" w:cstheme="minorEastAsia"/>
          <w:color w:val="auto"/>
          <w:spacing w:val="3"/>
          <w:sz w:val="24"/>
          <w:szCs w:val="24"/>
        </w:rPr>
        <w:t>请用</w:t>
      </w:r>
      <w:r>
        <w:rPr>
          <w:rFonts w:hint="eastAsia" w:asciiTheme="minorEastAsia" w:hAnsiTheme="minorEastAsia" w:eastAsiaTheme="minorEastAsia" w:cstheme="minorEastAsia"/>
          <w:color w:val="auto"/>
          <w:sz w:val="24"/>
          <w:szCs w:val="24"/>
        </w:rPr>
        <w:t>CA</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3"/>
          <w:sz w:val="24"/>
          <w:szCs w:val="24"/>
        </w:rPr>
        <w:t>证书或用户名登录赢标电</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子开评标系统，进入本项目开标大厅点击解密来完成投</w:t>
      </w:r>
      <w:r>
        <w:rPr>
          <w:rFonts w:hint="eastAsia" w:asciiTheme="minorEastAsia" w:hAnsiTheme="minorEastAsia" w:eastAsiaTheme="minorEastAsia" w:cstheme="minorEastAsia"/>
          <w:color w:val="auto"/>
          <w:spacing w:val="2"/>
          <w:sz w:val="24"/>
          <w:szCs w:val="24"/>
        </w:rPr>
        <w:t>标文件的解密工作。每位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投标人的解密时间从开始时间起</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2"/>
          <w:sz w:val="24"/>
          <w:szCs w:val="24"/>
        </w:rPr>
        <w:t>30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分钟内完成，超过规定时间解密的投标文件不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予接受。</w:t>
      </w:r>
    </w:p>
    <w:p w14:paraId="79DA1A25">
      <w:pPr>
        <w:spacing w:before="211" w:line="303" w:lineRule="auto"/>
        <w:ind w:left="116" w:right="131"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18.5 网上递交的电子投标文件应是纸质版投标文件的扫</w:t>
      </w:r>
      <w:r>
        <w:rPr>
          <w:rFonts w:hint="eastAsia" w:asciiTheme="minorEastAsia" w:hAnsiTheme="minorEastAsia" w:eastAsiaTheme="minorEastAsia" w:cstheme="minorEastAsia"/>
          <w:color w:val="auto"/>
          <w:spacing w:val="-2"/>
          <w:sz w:val="24"/>
          <w:szCs w:val="24"/>
        </w:rPr>
        <w:t>描件，所有内容均应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与纸质版投标文件保持一致。</w:t>
      </w:r>
    </w:p>
    <w:p w14:paraId="19C3CB3C">
      <w:pPr>
        <w:spacing w:before="214" w:line="219"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18.6 投标人应按要求提供加密的电子</w:t>
      </w:r>
      <w:r>
        <w:rPr>
          <w:rFonts w:hint="eastAsia" w:asciiTheme="minorEastAsia" w:hAnsiTheme="minorEastAsia" w:eastAsiaTheme="minorEastAsia" w:cstheme="minorEastAsia"/>
          <w:color w:val="auto"/>
          <w:spacing w:val="-2"/>
          <w:sz w:val="24"/>
          <w:szCs w:val="24"/>
        </w:rPr>
        <w:t>投标文件。</w:t>
      </w:r>
    </w:p>
    <w:p w14:paraId="4D7BEAE7">
      <w:pPr>
        <w:spacing w:line="219" w:lineRule="auto"/>
        <w:rPr>
          <w:rFonts w:hint="eastAsia" w:asciiTheme="minorEastAsia" w:hAnsiTheme="minorEastAsia" w:eastAsiaTheme="minorEastAsia" w:cstheme="minorEastAsia"/>
          <w:color w:val="auto"/>
          <w:sz w:val="24"/>
          <w:szCs w:val="24"/>
        </w:rPr>
        <w:sectPr>
          <w:headerReference r:id="rId29" w:type="default"/>
          <w:footerReference r:id="rId30" w:type="default"/>
          <w:pgSz w:w="11907" w:h="16840"/>
          <w:pgMar w:top="1183" w:right="1383" w:bottom="752" w:left="1786" w:header="856" w:footer="590" w:gutter="0"/>
          <w:pgNumType w:fmt="decimal"/>
          <w:cols w:space="720" w:num="1"/>
        </w:sectPr>
      </w:pPr>
    </w:p>
    <w:p w14:paraId="310B8715">
      <w:pPr>
        <w:pStyle w:val="6"/>
        <w:spacing w:line="316" w:lineRule="auto"/>
        <w:rPr>
          <w:rFonts w:hint="eastAsia" w:asciiTheme="minorEastAsia" w:hAnsiTheme="minorEastAsia" w:eastAsiaTheme="minorEastAsia" w:cstheme="minorEastAsia"/>
          <w:color w:val="auto"/>
        </w:rPr>
      </w:pPr>
    </w:p>
    <w:p w14:paraId="00FDEA85">
      <w:pPr>
        <w:spacing w:before="78" w:line="302" w:lineRule="auto"/>
        <w:ind w:left="151" w:right="2" w:firstLine="4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18.7 加密的电子投标文件应保证能正常读取，否则造成</w:t>
      </w:r>
      <w:r>
        <w:rPr>
          <w:rFonts w:hint="eastAsia" w:asciiTheme="minorEastAsia" w:hAnsiTheme="minorEastAsia" w:eastAsiaTheme="minorEastAsia" w:cstheme="minorEastAsia"/>
          <w:color w:val="auto"/>
          <w:spacing w:val="-2"/>
          <w:sz w:val="24"/>
          <w:szCs w:val="24"/>
        </w:rPr>
        <w:t>的一切后果由投标人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自行承担。</w:t>
      </w:r>
    </w:p>
    <w:p w14:paraId="01FAC9AA">
      <w:pPr>
        <w:spacing w:before="213" w:line="330" w:lineRule="auto"/>
        <w:ind w:left="114" w:firstLine="4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18.8</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电子投标文件的书写应清楚工整，任何行</w:t>
      </w:r>
      <w:r>
        <w:rPr>
          <w:rFonts w:hint="eastAsia" w:asciiTheme="minorEastAsia" w:hAnsiTheme="minorEastAsia" w:eastAsiaTheme="minorEastAsia" w:cstheme="minorEastAsia"/>
          <w:color w:val="auto"/>
          <w:spacing w:val="-3"/>
          <w:sz w:val="24"/>
          <w:szCs w:val="24"/>
        </w:rPr>
        <w:t>间插字、涂改或增删，必须由</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投标人的法定代表人或其委托代理人签字。字迹潦</w:t>
      </w:r>
      <w:r>
        <w:rPr>
          <w:rFonts w:hint="eastAsia" w:asciiTheme="minorEastAsia" w:hAnsiTheme="minorEastAsia" w:eastAsiaTheme="minorEastAsia" w:cstheme="minorEastAsia"/>
          <w:color w:val="auto"/>
          <w:spacing w:val="2"/>
          <w:sz w:val="24"/>
          <w:szCs w:val="24"/>
        </w:rPr>
        <w:t>草、表达不清或可能导致非唯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一理解的电子投标文件可能视为无效投标。</w:t>
      </w:r>
    </w:p>
    <w:p w14:paraId="75D8DE26">
      <w:pPr>
        <w:spacing w:before="213" w:line="303" w:lineRule="auto"/>
        <w:ind w:left="115" w:right="43" w:firstLine="4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18.9</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4"/>
          <w:sz w:val="24"/>
          <w:szCs w:val="24"/>
        </w:rPr>
        <w:t>电子投标文件应根据招标文件的要求制作，签署、盖章和内容应完整，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如有遗漏，将被视为无效投标。</w:t>
      </w:r>
    </w:p>
    <w:p w14:paraId="14FD2963">
      <w:pPr>
        <w:spacing w:before="213" w:line="218" w:lineRule="auto"/>
        <w:ind w:left="6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18.10 投标文件统一用 A4</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幅面编制。</w:t>
      </w:r>
    </w:p>
    <w:p w14:paraId="5DCB1ED8">
      <w:pPr>
        <w:spacing w:before="214" w:line="330" w:lineRule="auto"/>
        <w:ind w:left="111"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18.11 投标人必须提供法定代表人和其委托代理人的身份证复印件，其委托 </w:t>
      </w:r>
      <w:r>
        <w:rPr>
          <w:rFonts w:hint="eastAsia" w:asciiTheme="minorEastAsia" w:hAnsiTheme="minorEastAsia" w:eastAsiaTheme="minorEastAsia" w:cstheme="minorEastAsia"/>
          <w:color w:val="auto"/>
          <w:spacing w:val="3"/>
          <w:sz w:val="24"/>
          <w:szCs w:val="24"/>
        </w:rPr>
        <w:t>代理人如在评标过程中进行必要的澄清或答疑时还必须出</w:t>
      </w:r>
      <w:r>
        <w:rPr>
          <w:rFonts w:hint="eastAsia" w:asciiTheme="minorEastAsia" w:hAnsiTheme="minorEastAsia" w:eastAsiaTheme="minorEastAsia" w:cstheme="minorEastAsia"/>
          <w:color w:val="auto"/>
          <w:spacing w:val="2"/>
          <w:sz w:val="24"/>
          <w:szCs w:val="24"/>
        </w:rPr>
        <w:t>示身份证原件以确认其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有效身份，否则将视为无效投标。</w:t>
      </w:r>
    </w:p>
    <w:p w14:paraId="61D0E040">
      <w:pPr>
        <w:pStyle w:val="6"/>
        <w:spacing w:line="373" w:lineRule="auto"/>
        <w:rPr>
          <w:rFonts w:hint="eastAsia" w:asciiTheme="minorEastAsia" w:hAnsiTheme="minorEastAsia" w:eastAsiaTheme="minorEastAsia" w:cstheme="minorEastAsia"/>
          <w:color w:val="auto"/>
        </w:rPr>
      </w:pPr>
    </w:p>
    <w:p w14:paraId="7FB8C2F1">
      <w:pPr>
        <w:spacing w:before="78" w:line="220" w:lineRule="auto"/>
        <w:ind w:left="129"/>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19</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b/>
          <w:bCs/>
          <w:color w:val="auto"/>
          <w:spacing w:val="-7"/>
          <w:sz w:val="24"/>
          <w:szCs w:val="24"/>
        </w:rPr>
        <w:t>投标截止时间</w:t>
      </w:r>
    </w:p>
    <w:p w14:paraId="4E3B5375">
      <w:pPr>
        <w:pStyle w:val="6"/>
        <w:spacing w:line="255" w:lineRule="auto"/>
        <w:rPr>
          <w:rFonts w:hint="eastAsia" w:asciiTheme="minorEastAsia" w:hAnsiTheme="minorEastAsia" w:eastAsiaTheme="minorEastAsia" w:cstheme="minorEastAsia"/>
          <w:color w:val="auto"/>
        </w:rPr>
      </w:pPr>
    </w:p>
    <w:p w14:paraId="41ACC6B3">
      <w:pPr>
        <w:spacing w:before="79"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19.1  见投标人资料前附表。</w:t>
      </w:r>
    </w:p>
    <w:p w14:paraId="6383BBD6">
      <w:pPr>
        <w:spacing w:before="217" w:line="329" w:lineRule="auto"/>
        <w:ind w:left="832" w:right="105" w:hanging="7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19.2  延长投标截止时间情况下，采购代理机构、采购人和投标人受投标截止期</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z w:val="24"/>
          <w:szCs w:val="24"/>
        </w:rPr>
        <w:t>制约的所有权利和义务均应延长至新的截止日</w:t>
      </w:r>
      <w:r>
        <w:rPr>
          <w:rFonts w:hint="eastAsia" w:asciiTheme="minorEastAsia" w:hAnsiTheme="minorEastAsia" w:eastAsiaTheme="minorEastAsia" w:cstheme="minorEastAsia"/>
          <w:color w:val="auto"/>
          <w:spacing w:val="-1"/>
          <w:sz w:val="24"/>
          <w:szCs w:val="24"/>
        </w:rPr>
        <w:t>期和时间。投标人按采购代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理机构修改通知规定的时间递交投标文件。</w:t>
      </w:r>
    </w:p>
    <w:p w14:paraId="7A056119">
      <w:pPr>
        <w:pStyle w:val="6"/>
        <w:spacing w:line="375" w:lineRule="auto"/>
        <w:rPr>
          <w:rFonts w:hint="eastAsia" w:asciiTheme="minorEastAsia" w:hAnsiTheme="minorEastAsia" w:eastAsiaTheme="minorEastAsia" w:cstheme="minorEastAsia"/>
          <w:color w:val="auto"/>
        </w:rPr>
      </w:pPr>
    </w:p>
    <w:p w14:paraId="7598E704">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20</w:t>
      </w:r>
      <w:r>
        <w:rPr>
          <w:rFonts w:hint="eastAsia" w:asciiTheme="minorEastAsia" w:hAnsiTheme="minorEastAsia" w:eastAsiaTheme="minorEastAsia" w:cstheme="minorEastAsia"/>
          <w:color w:val="auto"/>
          <w:spacing w:val="76"/>
          <w:sz w:val="24"/>
          <w:szCs w:val="24"/>
        </w:rPr>
        <w:t xml:space="preserve"> </w:t>
      </w:r>
      <w:r>
        <w:rPr>
          <w:rFonts w:hint="eastAsia" w:asciiTheme="minorEastAsia" w:hAnsiTheme="minorEastAsia" w:eastAsiaTheme="minorEastAsia" w:cstheme="minorEastAsia"/>
          <w:b/>
          <w:bCs/>
          <w:color w:val="auto"/>
          <w:spacing w:val="-4"/>
          <w:sz w:val="24"/>
          <w:szCs w:val="24"/>
        </w:rPr>
        <w:t>投标文件的修改、撤回</w:t>
      </w:r>
    </w:p>
    <w:p w14:paraId="5DDDA4F3">
      <w:pPr>
        <w:pStyle w:val="6"/>
        <w:spacing w:line="255" w:lineRule="auto"/>
        <w:rPr>
          <w:rFonts w:hint="eastAsia" w:asciiTheme="minorEastAsia" w:hAnsiTheme="minorEastAsia" w:eastAsiaTheme="minorEastAsia" w:cstheme="minorEastAsia"/>
          <w:color w:val="auto"/>
        </w:rPr>
      </w:pPr>
    </w:p>
    <w:p w14:paraId="7022FD97">
      <w:pPr>
        <w:spacing w:before="78" w:line="302" w:lineRule="auto"/>
        <w:ind w:left="832" w:right="2" w:hanging="7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20.1 投标人在递交投标文件后，可以修改或撤回其投标，但采购代理机构必须在</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规定的投标截止时间之前，收到修改或撤回的书面通知。</w:t>
      </w:r>
    </w:p>
    <w:p w14:paraId="3CFD997C">
      <w:pPr>
        <w:spacing w:before="215" w:line="330" w:lineRule="auto"/>
        <w:ind w:left="593" w:hanging="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20.2 投标人的修改应按第</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1"/>
          <w:sz w:val="24"/>
          <w:szCs w:val="24"/>
        </w:rPr>
        <w:t>18</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条规定编制、密封、标记和发送。撤回通知书可以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用传真/电子邮件传递，但随后要用经过签字的信件确认，其送达时间不得迟</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2"/>
          <w:sz w:val="24"/>
          <w:szCs w:val="24"/>
        </w:rPr>
        <w:t>于投标截止时间。</w:t>
      </w:r>
    </w:p>
    <w:p w14:paraId="7C89645F">
      <w:pPr>
        <w:spacing w:before="213"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20.3 在投标截止期之后，投标人不得对其投标做任何修改。</w:t>
      </w:r>
    </w:p>
    <w:p w14:paraId="357DD5FF">
      <w:pPr>
        <w:spacing w:before="213" w:line="303" w:lineRule="auto"/>
        <w:ind w:left="620" w:hanging="5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20.4 从投标截止期至投标人在投标函格式中确定的投标</w:t>
      </w:r>
      <w:r>
        <w:rPr>
          <w:rFonts w:hint="eastAsia" w:asciiTheme="minorEastAsia" w:hAnsiTheme="minorEastAsia" w:eastAsiaTheme="minorEastAsia" w:cstheme="minorEastAsia"/>
          <w:color w:val="auto"/>
          <w:spacing w:val="5"/>
          <w:sz w:val="24"/>
          <w:szCs w:val="24"/>
        </w:rPr>
        <w:t>有效期之间的这段时间</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内，投标人不得撤回其投标。</w:t>
      </w:r>
    </w:p>
    <w:p w14:paraId="44E1041A">
      <w:pPr>
        <w:spacing w:line="303" w:lineRule="auto"/>
        <w:rPr>
          <w:rFonts w:hint="eastAsia" w:asciiTheme="minorEastAsia" w:hAnsiTheme="minorEastAsia" w:eastAsiaTheme="minorEastAsia" w:cstheme="minorEastAsia"/>
          <w:color w:val="auto"/>
          <w:sz w:val="24"/>
          <w:szCs w:val="24"/>
        </w:rPr>
        <w:sectPr>
          <w:headerReference r:id="rId31" w:type="default"/>
          <w:footerReference r:id="rId32" w:type="default"/>
          <w:pgSz w:w="11907" w:h="16840"/>
          <w:pgMar w:top="1183" w:right="1512" w:bottom="752" w:left="1786" w:header="856" w:footer="590" w:gutter="0"/>
          <w:pgNumType w:fmt="decimal"/>
          <w:cols w:space="720" w:num="1"/>
        </w:sectPr>
      </w:pPr>
    </w:p>
    <w:p w14:paraId="059B26CB">
      <w:pPr>
        <w:spacing w:before="281" w:line="225" w:lineRule="auto"/>
        <w:ind w:left="3165"/>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1"/>
          <w:sz w:val="31"/>
          <w:szCs w:val="31"/>
        </w:rPr>
        <w:t>六、</w:t>
      </w:r>
      <w:r>
        <w:rPr>
          <w:rFonts w:hint="eastAsia" w:asciiTheme="minorEastAsia" w:hAnsiTheme="minorEastAsia" w:eastAsiaTheme="minorEastAsia" w:cstheme="minorEastAsia"/>
          <w:color w:val="auto"/>
          <w:spacing w:val="33"/>
          <w:sz w:val="31"/>
          <w:szCs w:val="31"/>
        </w:rPr>
        <w:t xml:space="preserve"> </w:t>
      </w:r>
      <w:r>
        <w:rPr>
          <w:rFonts w:hint="eastAsia" w:asciiTheme="minorEastAsia" w:hAnsiTheme="minorEastAsia" w:eastAsiaTheme="minorEastAsia" w:cstheme="minorEastAsia"/>
          <w:b/>
          <w:bCs/>
          <w:color w:val="auto"/>
          <w:spacing w:val="1"/>
          <w:sz w:val="31"/>
          <w:szCs w:val="31"/>
        </w:rPr>
        <w:t>开标、评标</w:t>
      </w:r>
    </w:p>
    <w:p w14:paraId="12CAEB46">
      <w:pPr>
        <w:pStyle w:val="6"/>
        <w:spacing w:line="336" w:lineRule="auto"/>
        <w:rPr>
          <w:rFonts w:hint="eastAsia" w:asciiTheme="minorEastAsia" w:hAnsiTheme="minorEastAsia" w:eastAsiaTheme="minorEastAsia" w:cstheme="minorEastAsia"/>
          <w:color w:val="auto"/>
        </w:rPr>
      </w:pPr>
    </w:p>
    <w:p w14:paraId="5075072F">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21</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5"/>
          <w:sz w:val="24"/>
          <w:szCs w:val="24"/>
        </w:rPr>
        <w:t>开标和资格审查</w:t>
      </w:r>
    </w:p>
    <w:p w14:paraId="3445710A">
      <w:pPr>
        <w:pStyle w:val="6"/>
        <w:spacing w:line="253" w:lineRule="auto"/>
        <w:rPr>
          <w:rFonts w:hint="eastAsia" w:asciiTheme="minorEastAsia" w:hAnsiTheme="minorEastAsia" w:eastAsiaTheme="minorEastAsia" w:cstheme="minorEastAsia"/>
          <w:color w:val="auto"/>
        </w:rPr>
      </w:pPr>
    </w:p>
    <w:p w14:paraId="39559988">
      <w:pPr>
        <w:spacing w:before="78" w:line="303" w:lineRule="auto"/>
        <w:ind w:left="594" w:right="80" w:hanging="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21.1</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
          <w:sz w:val="24"/>
          <w:szCs w:val="24"/>
        </w:rPr>
        <w:t>采购代理机构在招标文件规定的时间和</w:t>
      </w:r>
      <w:r>
        <w:rPr>
          <w:rFonts w:hint="eastAsia" w:asciiTheme="minorEastAsia" w:hAnsiTheme="minorEastAsia" w:eastAsiaTheme="minorEastAsia" w:cstheme="minorEastAsia"/>
          <w:color w:val="auto"/>
          <w:sz w:val="24"/>
          <w:szCs w:val="24"/>
        </w:rPr>
        <w:t xml:space="preserve">地点组织公开开标，采购人、投标人 </w:t>
      </w:r>
      <w:r>
        <w:rPr>
          <w:rFonts w:hint="eastAsia" w:asciiTheme="minorEastAsia" w:hAnsiTheme="minorEastAsia" w:eastAsiaTheme="minorEastAsia" w:cstheme="minorEastAsia"/>
          <w:color w:val="auto"/>
          <w:spacing w:val="-3"/>
          <w:sz w:val="24"/>
          <w:szCs w:val="24"/>
        </w:rPr>
        <w:t>须通过“赢标电子不见面开标大厅</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color w:val="auto"/>
          <w:spacing w:val="-3"/>
          <w:sz w:val="24"/>
          <w:szCs w:val="24"/>
        </w:rPr>
        <w:t>”参加。</w:t>
      </w:r>
    </w:p>
    <w:p w14:paraId="66C3F53C">
      <w:pPr>
        <w:spacing w:before="213" w:line="330" w:lineRule="auto"/>
        <w:ind w:left="592" w:right="80" w:hanging="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z w:val="24"/>
          <w:szCs w:val="24"/>
        </w:rPr>
        <w:t>开标时，采用“赢标电子不见面开标大厅</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z w:val="24"/>
          <w:szCs w:val="24"/>
        </w:rPr>
        <w:t>”电</w:t>
      </w:r>
      <w:r>
        <w:rPr>
          <w:rFonts w:hint="eastAsia" w:asciiTheme="minorEastAsia" w:hAnsiTheme="minorEastAsia" w:eastAsiaTheme="minorEastAsia" w:cstheme="minorEastAsia"/>
          <w:color w:val="auto"/>
          <w:spacing w:val="-1"/>
          <w:sz w:val="24"/>
          <w:szCs w:val="24"/>
        </w:rPr>
        <w:t>子语音方式进行唱标，包括投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标人名称、投标价格和招标文件规定的需要公开的其</w:t>
      </w:r>
      <w:r>
        <w:rPr>
          <w:rFonts w:hint="eastAsia" w:asciiTheme="minorEastAsia" w:hAnsiTheme="minorEastAsia" w:eastAsiaTheme="minorEastAsia" w:cstheme="minorEastAsia"/>
          <w:color w:val="auto"/>
          <w:spacing w:val="2"/>
          <w:sz w:val="24"/>
          <w:szCs w:val="24"/>
        </w:rPr>
        <w:t>他内容。投标人不足 3</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家的，不得开标。</w:t>
      </w:r>
    </w:p>
    <w:p w14:paraId="33AB3C5F">
      <w:pPr>
        <w:spacing w:before="214"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21.3</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在开标现场，投标人必须对唱标的内容在网上进行确认。</w:t>
      </w:r>
    </w:p>
    <w:p w14:paraId="36DEDB16">
      <w:pPr>
        <w:spacing w:before="214"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21.4</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对不同文字文本电子投标文件的解释发生异议的，以中文文本为准。</w:t>
      </w:r>
    </w:p>
    <w:p w14:paraId="0F0DAC88">
      <w:pPr>
        <w:spacing w:before="220" w:line="343" w:lineRule="auto"/>
        <w:ind w:left="590" w:right="78" w:hanging="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21.5</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z w:val="24"/>
          <w:szCs w:val="24"/>
        </w:rPr>
        <w:t xml:space="preserve">投标人代表对开标过程和开标记录有疑义，以及认为招标采购单位相关工作 </w:t>
      </w:r>
      <w:r>
        <w:rPr>
          <w:rFonts w:hint="eastAsia" w:asciiTheme="minorEastAsia" w:hAnsiTheme="minorEastAsia" w:eastAsiaTheme="minorEastAsia" w:cstheme="minorEastAsia"/>
          <w:color w:val="auto"/>
          <w:spacing w:val="3"/>
          <w:sz w:val="24"/>
          <w:szCs w:val="24"/>
        </w:rPr>
        <w:t>人员有需要回避的情形的，应当场提出询问或者回避申请。招标采</w:t>
      </w:r>
      <w:r>
        <w:rPr>
          <w:rFonts w:hint="eastAsia" w:asciiTheme="minorEastAsia" w:hAnsiTheme="minorEastAsia" w:eastAsiaTheme="minorEastAsia" w:cstheme="minorEastAsia"/>
          <w:color w:val="auto"/>
          <w:spacing w:val="2"/>
          <w:sz w:val="24"/>
          <w:szCs w:val="24"/>
        </w:rPr>
        <w:t>购单位对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投标人代表提出的询问或者回避申请应当及时处理。投标人未参加</w:t>
      </w:r>
      <w:r>
        <w:rPr>
          <w:rFonts w:hint="eastAsia" w:asciiTheme="minorEastAsia" w:hAnsiTheme="minorEastAsia" w:eastAsiaTheme="minorEastAsia" w:cstheme="minorEastAsia"/>
          <w:color w:val="auto"/>
          <w:spacing w:val="2"/>
          <w:sz w:val="24"/>
          <w:szCs w:val="24"/>
        </w:rPr>
        <w:t>开标的，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视同认可开标结果。</w:t>
      </w:r>
    </w:p>
    <w:p w14:paraId="5F4228A4">
      <w:pPr>
        <w:spacing w:before="212" w:line="302" w:lineRule="auto"/>
        <w:ind w:left="592" w:hanging="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21.6</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z w:val="24"/>
          <w:szCs w:val="24"/>
        </w:rPr>
        <w:t xml:space="preserve">公开招标采购项目开标结束后，采购人依法对投标人的资格进行审查，未通 </w:t>
      </w:r>
      <w:r>
        <w:rPr>
          <w:rFonts w:hint="eastAsia" w:asciiTheme="minorEastAsia" w:hAnsiTheme="minorEastAsia" w:eastAsiaTheme="minorEastAsia" w:cstheme="minorEastAsia"/>
          <w:color w:val="auto"/>
          <w:spacing w:val="-3"/>
          <w:sz w:val="24"/>
          <w:szCs w:val="24"/>
        </w:rPr>
        <w:t>过资格审查的投标人不得进入评标程序；合格投标人不足</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3"/>
          <w:sz w:val="24"/>
          <w:szCs w:val="24"/>
        </w:rPr>
        <w:t>3</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3"/>
          <w:sz w:val="24"/>
          <w:szCs w:val="24"/>
        </w:rPr>
        <w:t>家的，不得评标。</w:t>
      </w:r>
    </w:p>
    <w:p w14:paraId="4D8C34A9">
      <w:pPr>
        <w:pStyle w:val="6"/>
        <w:spacing w:line="375" w:lineRule="auto"/>
        <w:rPr>
          <w:rFonts w:hint="eastAsia" w:asciiTheme="minorEastAsia" w:hAnsiTheme="minorEastAsia" w:eastAsiaTheme="minorEastAsia" w:cstheme="minorEastAsia"/>
          <w:color w:val="auto"/>
        </w:rPr>
      </w:pPr>
    </w:p>
    <w:p w14:paraId="32042C02">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22</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b/>
          <w:bCs/>
          <w:color w:val="auto"/>
          <w:spacing w:val="-5"/>
          <w:sz w:val="24"/>
          <w:szCs w:val="24"/>
        </w:rPr>
        <w:t>评标委员会</w:t>
      </w:r>
    </w:p>
    <w:p w14:paraId="24C33CEA">
      <w:pPr>
        <w:pStyle w:val="6"/>
        <w:spacing w:line="254" w:lineRule="auto"/>
        <w:rPr>
          <w:rFonts w:hint="eastAsia" w:asciiTheme="minorEastAsia" w:hAnsiTheme="minorEastAsia" w:eastAsiaTheme="minorEastAsia" w:cstheme="minorEastAsia"/>
          <w:color w:val="auto"/>
        </w:rPr>
      </w:pPr>
    </w:p>
    <w:p w14:paraId="38F55D6D">
      <w:pPr>
        <w:spacing w:before="79"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22.1</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
          <w:sz w:val="24"/>
          <w:szCs w:val="24"/>
        </w:rPr>
        <w:t>评标委员会的组建见第四章《评标办法》</w:t>
      </w:r>
    </w:p>
    <w:p w14:paraId="130B9FF1">
      <w:pPr>
        <w:pStyle w:val="6"/>
        <w:spacing w:line="375" w:lineRule="auto"/>
        <w:rPr>
          <w:rFonts w:hint="eastAsia" w:asciiTheme="minorEastAsia" w:hAnsiTheme="minorEastAsia" w:eastAsiaTheme="minorEastAsia" w:cstheme="minorEastAsia"/>
          <w:color w:val="auto"/>
        </w:rPr>
      </w:pPr>
    </w:p>
    <w:p w14:paraId="6410CF22">
      <w:pPr>
        <w:spacing w:before="79"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23</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5"/>
          <w:sz w:val="24"/>
          <w:szCs w:val="24"/>
        </w:rPr>
        <w:t>投标文件的澄清</w:t>
      </w:r>
    </w:p>
    <w:p w14:paraId="42E8E953">
      <w:pPr>
        <w:pStyle w:val="6"/>
        <w:spacing w:line="256" w:lineRule="auto"/>
        <w:rPr>
          <w:rFonts w:hint="eastAsia" w:asciiTheme="minorEastAsia" w:hAnsiTheme="minorEastAsia" w:eastAsiaTheme="minorEastAsia" w:cstheme="minorEastAsia"/>
          <w:color w:val="auto"/>
        </w:rPr>
      </w:pPr>
    </w:p>
    <w:p w14:paraId="68CBE0F7">
      <w:pPr>
        <w:spacing w:before="78"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23.1</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在评标期间，投标文件的澄清要求见第四章《评标办法》</w:t>
      </w:r>
    </w:p>
    <w:p w14:paraId="75D3422C">
      <w:pPr>
        <w:pStyle w:val="6"/>
        <w:spacing w:line="375" w:lineRule="auto"/>
        <w:rPr>
          <w:rFonts w:hint="eastAsia" w:asciiTheme="minorEastAsia" w:hAnsiTheme="minorEastAsia" w:eastAsiaTheme="minorEastAsia" w:cstheme="minorEastAsia"/>
          <w:color w:val="auto"/>
        </w:rPr>
      </w:pPr>
    </w:p>
    <w:p w14:paraId="7D5383F9">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24</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5"/>
          <w:sz w:val="24"/>
          <w:szCs w:val="24"/>
        </w:rPr>
        <w:t>投标文件的初审</w:t>
      </w:r>
    </w:p>
    <w:p w14:paraId="1593DB85">
      <w:pPr>
        <w:spacing w:before="175" w:line="219" w:lineRule="auto"/>
        <w:ind w:left="5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投标文件的初审要求见第四章《评标办法》</w:t>
      </w:r>
    </w:p>
    <w:p w14:paraId="316958C7">
      <w:pPr>
        <w:pStyle w:val="6"/>
        <w:spacing w:line="345" w:lineRule="auto"/>
        <w:rPr>
          <w:rFonts w:hint="eastAsia" w:asciiTheme="minorEastAsia" w:hAnsiTheme="minorEastAsia" w:eastAsiaTheme="minorEastAsia" w:cstheme="minorEastAsia"/>
          <w:color w:val="auto"/>
        </w:rPr>
      </w:pPr>
    </w:p>
    <w:p w14:paraId="31FC72B2">
      <w:pPr>
        <w:spacing w:before="79"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25</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b/>
          <w:bCs/>
          <w:color w:val="auto"/>
          <w:spacing w:val="-6"/>
          <w:sz w:val="24"/>
          <w:szCs w:val="24"/>
        </w:rPr>
        <w:t>评标货币</w:t>
      </w:r>
    </w:p>
    <w:p w14:paraId="5CBCC084">
      <w:pPr>
        <w:pStyle w:val="6"/>
        <w:spacing w:line="254" w:lineRule="auto"/>
        <w:rPr>
          <w:rFonts w:hint="eastAsia" w:asciiTheme="minorEastAsia" w:hAnsiTheme="minorEastAsia" w:eastAsiaTheme="minorEastAsia" w:cstheme="minorEastAsia"/>
          <w:color w:val="auto"/>
        </w:rPr>
      </w:pPr>
    </w:p>
    <w:p w14:paraId="0522A41A">
      <w:pPr>
        <w:spacing w:before="79"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25.1</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评标货币为人民币。</w:t>
      </w:r>
    </w:p>
    <w:p w14:paraId="178D79B4">
      <w:pPr>
        <w:spacing w:line="219" w:lineRule="auto"/>
        <w:rPr>
          <w:rFonts w:hint="eastAsia" w:asciiTheme="minorEastAsia" w:hAnsiTheme="minorEastAsia" w:eastAsiaTheme="minorEastAsia" w:cstheme="minorEastAsia"/>
          <w:color w:val="auto"/>
          <w:sz w:val="24"/>
          <w:szCs w:val="24"/>
        </w:rPr>
        <w:sectPr>
          <w:headerReference r:id="rId33" w:type="default"/>
          <w:footerReference r:id="rId34" w:type="default"/>
          <w:pgSz w:w="11907" w:h="16840"/>
          <w:pgMar w:top="1183" w:right="1434" w:bottom="752" w:left="1786" w:header="856" w:footer="590" w:gutter="0"/>
          <w:pgNumType w:fmt="decimal"/>
          <w:cols w:space="720" w:num="1"/>
        </w:sectPr>
      </w:pPr>
    </w:p>
    <w:p w14:paraId="067C1271">
      <w:pPr>
        <w:pStyle w:val="6"/>
        <w:spacing w:line="316" w:lineRule="auto"/>
        <w:rPr>
          <w:rFonts w:hint="eastAsia" w:asciiTheme="minorEastAsia" w:hAnsiTheme="minorEastAsia" w:eastAsiaTheme="minorEastAsia" w:cstheme="minorEastAsia"/>
          <w:color w:val="auto"/>
        </w:rPr>
      </w:pPr>
    </w:p>
    <w:p w14:paraId="1D06B4B0">
      <w:pPr>
        <w:spacing w:before="78" w:line="218"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26</w:t>
      </w:r>
      <w:r>
        <w:rPr>
          <w:rFonts w:hint="eastAsia" w:asciiTheme="minorEastAsia" w:hAnsiTheme="minorEastAsia" w:eastAsiaTheme="minorEastAsia" w:cstheme="minorEastAsia"/>
          <w:color w:val="auto"/>
          <w:spacing w:val="87"/>
          <w:sz w:val="24"/>
          <w:szCs w:val="24"/>
        </w:rPr>
        <w:t xml:space="preserve"> </w:t>
      </w:r>
      <w:r>
        <w:rPr>
          <w:rFonts w:hint="eastAsia" w:asciiTheme="minorEastAsia" w:hAnsiTheme="minorEastAsia" w:eastAsiaTheme="minorEastAsia" w:cstheme="minorEastAsia"/>
          <w:b/>
          <w:bCs/>
          <w:color w:val="auto"/>
          <w:spacing w:val="-4"/>
          <w:sz w:val="24"/>
          <w:szCs w:val="24"/>
        </w:rPr>
        <w:t>投标的评价和最终评标价的确定</w:t>
      </w:r>
    </w:p>
    <w:p w14:paraId="502D2A52">
      <w:pPr>
        <w:spacing w:before="177" w:line="218" w:lineRule="auto"/>
        <w:ind w:left="53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投标的评价和最终评标价的确定见第四章《评标办法》</w:t>
      </w:r>
    </w:p>
    <w:p w14:paraId="72E4249B">
      <w:pPr>
        <w:pStyle w:val="6"/>
        <w:spacing w:line="347" w:lineRule="auto"/>
        <w:rPr>
          <w:rFonts w:hint="eastAsia" w:asciiTheme="minorEastAsia" w:hAnsiTheme="minorEastAsia" w:eastAsiaTheme="minorEastAsia" w:cstheme="minorEastAsia"/>
          <w:color w:val="auto"/>
        </w:rPr>
      </w:pPr>
    </w:p>
    <w:p w14:paraId="257552B2">
      <w:pPr>
        <w:spacing w:before="78" w:line="220"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27</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b/>
          <w:bCs/>
          <w:color w:val="auto"/>
          <w:spacing w:val="-4"/>
          <w:sz w:val="24"/>
          <w:szCs w:val="24"/>
        </w:rPr>
        <w:t>评标原则及主要方法</w:t>
      </w:r>
    </w:p>
    <w:p w14:paraId="53255AD8">
      <w:pPr>
        <w:pStyle w:val="6"/>
        <w:spacing w:line="253" w:lineRule="auto"/>
        <w:rPr>
          <w:rFonts w:hint="eastAsia" w:asciiTheme="minorEastAsia" w:hAnsiTheme="minorEastAsia" w:eastAsiaTheme="minorEastAsia" w:cstheme="minorEastAsia"/>
          <w:color w:val="auto"/>
        </w:rPr>
      </w:pPr>
    </w:p>
    <w:p w14:paraId="372BEC83">
      <w:pPr>
        <w:spacing w:before="78"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27.1</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
          <w:sz w:val="24"/>
          <w:szCs w:val="24"/>
        </w:rPr>
        <w:t>评标原则及方法详见第四章《评标办法》</w:t>
      </w:r>
    </w:p>
    <w:p w14:paraId="131C42DF">
      <w:pPr>
        <w:pStyle w:val="6"/>
        <w:spacing w:line="374" w:lineRule="auto"/>
        <w:rPr>
          <w:rFonts w:hint="eastAsia" w:asciiTheme="minorEastAsia" w:hAnsiTheme="minorEastAsia" w:eastAsiaTheme="minorEastAsia" w:cstheme="minorEastAsia"/>
          <w:color w:val="auto"/>
        </w:rPr>
      </w:pPr>
    </w:p>
    <w:p w14:paraId="1B49D9AF">
      <w:pPr>
        <w:spacing w:before="78" w:line="219"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28</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3"/>
          <w:sz w:val="24"/>
          <w:szCs w:val="24"/>
        </w:rPr>
        <w:t>与采购人、采购代理机构和评标委员会接触</w:t>
      </w:r>
    </w:p>
    <w:p w14:paraId="6C6A3ACF">
      <w:pPr>
        <w:pStyle w:val="6"/>
        <w:spacing w:line="258" w:lineRule="auto"/>
        <w:rPr>
          <w:rFonts w:hint="eastAsia" w:asciiTheme="minorEastAsia" w:hAnsiTheme="minorEastAsia" w:eastAsiaTheme="minorEastAsia" w:cstheme="minorEastAsia"/>
          <w:color w:val="auto"/>
        </w:rPr>
      </w:pPr>
    </w:p>
    <w:p w14:paraId="6D2994B9">
      <w:pPr>
        <w:spacing w:before="78" w:line="301" w:lineRule="auto"/>
        <w:ind w:left="593" w:right="61" w:hanging="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28.1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4"/>
          <w:sz w:val="24"/>
          <w:szCs w:val="24"/>
        </w:rPr>
        <w:t>除投标人须知第</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24</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条的规定外，从开标之日起至授予合同期间，投标人不得</w:t>
      </w:r>
      <w:r>
        <w:rPr>
          <w:rFonts w:hint="eastAsia" w:asciiTheme="minorEastAsia" w:hAnsiTheme="minorEastAsia" w:eastAsiaTheme="minorEastAsia" w:cstheme="minorEastAsia"/>
          <w:color w:val="auto"/>
          <w:sz w:val="24"/>
          <w:szCs w:val="24"/>
        </w:rPr>
        <w:t xml:space="preserve"> 就与其投标有关的任何事项与采购人、采购</w:t>
      </w:r>
      <w:r>
        <w:rPr>
          <w:rFonts w:hint="eastAsia" w:asciiTheme="minorEastAsia" w:hAnsiTheme="minorEastAsia" w:eastAsiaTheme="minorEastAsia" w:cstheme="minorEastAsia"/>
          <w:color w:val="auto"/>
          <w:spacing w:val="-1"/>
          <w:sz w:val="24"/>
          <w:szCs w:val="24"/>
        </w:rPr>
        <w:t>代理机构和评标委员会联系。</w:t>
      </w:r>
    </w:p>
    <w:p w14:paraId="03B12535">
      <w:pPr>
        <w:spacing w:before="214" w:line="303" w:lineRule="auto"/>
        <w:ind w:left="610" w:right="61" w:hanging="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28.2</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z w:val="24"/>
          <w:szCs w:val="24"/>
        </w:rPr>
        <w:t xml:space="preserve">投标人试图对采购人、采购代理机构和评标委员会的评标、比较或授予合同 </w:t>
      </w:r>
      <w:r>
        <w:rPr>
          <w:rFonts w:hint="eastAsia" w:asciiTheme="minorEastAsia" w:hAnsiTheme="minorEastAsia" w:eastAsiaTheme="minorEastAsia" w:cstheme="minorEastAsia"/>
          <w:color w:val="auto"/>
          <w:spacing w:val="-2"/>
          <w:sz w:val="24"/>
          <w:szCs w:val="24"/>
        </w:rPr>
        <w:t>的决定进行影响，都可能导致其投标被视为无效投标。</w:t>
      </w:r>
    </w:p>
    <w:p w14:paraId="17834790">
      <w:pPr>
        <w:spacing w:before="338" w:line="226" w:lineRule="auto"/>
        <w:ind w:left="3320"/>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2"/>
          <w:sz w:val="31"/>
          <w:szCs w:val="31"/>
        </w:rPr>
        <w:t>七、</w:t>
      </w:r>
      <w:r>
        <w:rPr>
          <w:rFonts w:hint="eastAsia" w:asciiTheme="minorEastAsia" w:hAnsiTheme="minorEastAsia" w:eastAsiaTheme="minorEastAsia" w:cstheme="minorEastAsia"/>
          <w:color w:val="auto"/>
          <w:spacing w:val="29"/>
          <w:sz w:val="31"/>
          <w:szCs w:val="31"/>
        </w:rPr>
        <w:t xml:space="preserve"> </w:t>
      </w:r>
      <w:r>
        <w:rPr>
          <w:rFonts w:hint="eastAsia" w:asciiTheme="minorEastAsia" w:hAnsiTheme="minorEastAsia" w:eastAsiaTheme="minorEastAsia" w:cstheme="minorEastAsia"/>
          <w:b/>
          <w:bCs/>
          <w:color w:val="auto"/>
          <w:spacing w:val="2"/>
          <w:sz w:val="31"/>
          <w:szCs w:val="31"/>
        </w:rPr>
        <w:t>授予合同</w:t>
      </w:r>
    </w:p>
    <w:p w14:paraId="2BB55CD6">
      <w:pPr>
        <w:pStyle w:val="6"/>
        <w:spacing w:line="335" w:lineRule="auto"/>
        <w:rPr>
          <w:rFonts w:hint="eastAsia" w:asciiTheme="minorEastAsia" w:hAnsiTheme="minorEastAsia" w:eastAsiaTheme="minorEastAsia" w:cstheme="minorEastAsia"/>
          <w:color w:val="auto"/>
        </w:rPr>
      </w:pPr>
    </w:p>
    <w:p w14:paraId="07460AC6">
      <w:pPr>
        <w:spacing w:before="78" w:line="220" w:lineRule="auto"/>
        <w:ind w:left="114"/>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29</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b/>
          <w:bCs/>
          <w:color w:val="auto"/>
          <w:spacing w:val="-4"/>
          <w:sz w:val="24"/>
          <w:szCs w:val="24"/>
        </w:rPr>
        <w:t>确定中标人及合同授予标准</w:t>
      </w:r>
    </w:p>
    <w:p w14:paraId="0BB45D4F">
      <w:pPr>
        <w:pStyle w:val="6"/>
        <w:spacing w:line="256" w:lineRule="auto"/>
        <w:rPr>
          <w:rFonts w:hint="eastAsia" w:asciiTheme="minorEastAsia" w:hAnsiTheme="minorEastAsia" w:eastAsiaTheme="minorEastAsia" w:cstheme="minorEastAsia"/>
          <w:color w:val="auto"/>
        </w:rPr>
      </w:pPr>
    </w:p>
    <w:p w14:paraId="23EA6B46">
      <w:pPr>
        <w:spacing w:before="79" w:line="301" w:lineRule="auto"/>
        <w:ind w:left="716" w:right="61" w:hanging="6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29.1 采购人根据评标委员会推荐的中标候选人，按照有关法律法规规定的程序确定中标人，具体见“投标资料前附表</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
          <w:sz w:val="24"/>
          <w:szCs w:val="24"/>
        </w:rPr>
        <w:t>”。</w:t>
      </w:r>
    </w:p>
    <w:p w14:paraId="0B65DB12">
      <w:pPr>
        <w:spacing w:before="215" w:line="302" w:lineRule="auto"/>
        <w:ind w:left="720" w:hanging="6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29.2 除第</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3"/>
          <w:sz w:val="24"/>
          <w:szCs w:val="24"/>
        </w:rPr>
        <w:t>31</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条的规定之外，将把合同授予被确定为实质上响应招标文件的要求，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能够最大限度地满足招标文件中规定的各项综合评价标准的投标人。</w:t>
      </w:r>
    </w:p>
    <w:p w14:paraId="13590DE8">
      <w:pPr>
        <w:pStyle w:val="6"/>
        <w:spacing w:line="376" w:lineRule="auto"/>
        <w:rPr>
          <w:rFonts w:hint="eastAsia" w:asciiTheme="minorEastAsia" w:hAnsiTheme="minorEastAsia" w:eastAsiaTheme="minorEastAsia" w:cstheme="minorEastAsia"/>
          <w:color w:val="auto"/>
        </w:rPr>
      </w:pPr>
    </w:p>
    <w:p w14:paraId="3E22653F">
      <w:pPr>
        <w:spacing w:before="78" w:line="219"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30</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b/>
          <w:bCs/>
          <w:color w:val="auto"/>
          <w:spacing w:val="-4"/>
          <w:sz w:val="24"/>
          <w:szCs w:val="24"/>
        </w:rPr>
        <w:t>接受和拒绝任何或所有投标的权利</w:t>
      </w:r>
    </w:p>
    <w:p w14:paraId="7CC22C77">
      <w:pPr>
        <w:pStyle w:val="6"/>
        <w:spacing w:line="253" w:lineRule="auto"/>
        <w:rPr>
          <w:rFonts w:hint="eastAsia" w:asciiTheme="minorEastAsia" w:hAnsiTheme="minorEastAsia" w:eastAsiaTheme="minorEastAsia" w:cstheme="minorEastAsia"/>
          <w:color w:val="auto"/>
        </w:rPr>
      </w:pPr>
    </w:p>
    <w:p w14:paraId="1F951AB8">
      <w:pPr>
        <w:spacing w:before="79" w:line="376" w:lineRule="auto"/>
        <w:ind w:left="710" w:right="61"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30.1</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
          <w:sz w:val="24"/>
          <w:szCs w:val="24"/>
        </w:rPr>
        <w:t>采购代理机构和采购人保留在授标</w:t>
      </w:r>
      <w:r>
        <w:rPr>
          <w:rFonts w:hint="eastAsia" w:asciiTheme="minorEastAsia" w:hAnsiTheme="minorEastAsia" w:eastAsiaTheme="minorEastAsia" w:cstheme="minorEastAsia"/>
          <w:color w:val="auto"/>
          <w:sz w:val="24"/>
          <w:szCs w:val="24"/>
        </w:rPr>
        <w:t>之前任何时候接受或拒绝任何投标，以及</w:t>
      </w:r>
      <w:r>
        <w:rPr>
          <w:rFonts w:hint="eastAsia" w:asciiTheme="minorEastAsia" w:hAnsiTheme="minorEastAsia" w:eastAsiaTheme="minorEastAsia" w:cstheme="minorEastAsia"/>
          <w:color w:val="auto"/>
          <w:spacing w:val="-1"/>
          <w:sz w:val="24"/>
          <w:szCs w:val="24"/>
        </w:rPr>
        <w:t>宣布招标程序无效或拒绝所有投标的权利，对受影响的投标人不承担任何责</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任，也无义务向受影响的投标人解释采取这一行动的理由。</w:t>
      </w:r>
    </w:p>
    <w:p w14:paraId="1ECAED1D">
      <w:pPr>
        <w:spacing w:before="273" w:line="219"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9"/>
          <w:sz w:val="24"/>
          <w:szCs w:val="24"/>
        </w:rPr>
        <w:t>31</w:t>
      </w:r>
      <w:r>
        <w:rPr>
          <w:rFonts w:hint="eastAsia" w:asciiTheme="minorEastAsia" w:hAnsiTheme="minorEastAsia" w:eastAsiaTheme="minorEastAsia" w:cstheme="minorEastAsia"/>
          <w:color w:val="auto"/>
          <w:spacing w:val="99"/>
          <w:sz w:val="24"/>
          <w:szCs w:val="24"/>
        </w:rPr>
        <w:t xml:space="preserve"> </w:t>
      </w:r>
      <w:r>
        <w:rPr>
          <w:rFonts w:hint="eastAsia" w:asciiTheme="minorEastAsia" w:hAnsiTheme="minorEastAsia" w:eastAsiaTheme="minorEastAsia" w:cstheme="minorEastAsia"/>
          <w:b/>
          <w:bCs/>
          <w:color w:val="auto"/>
          <w:spacing w:val="-9"/>
          <w:sz w:val="24"/>
          <w:szCs w:val="24"/>
        </w:rPr>
        <w:t>中标通知书</w:t>
      </w:r>
    </w:p>
    <w:p w14:paraId="7E96AA25">
      <w:pPr>
        <w:pStyle w:val="6"/>
        <w:spacing w:line="271" w:lineRule="auto"/>
        <w:rPr>
          <w:rFonts w:hint="eastAsia" w:asciiTheme="minorEastAsia" w:hAnsiTheme="minorEastAsia" w:eastAsiaTheme="minorEastAsia" w:cstheme="minorEastAsia"/>
          <w:color w:val="auto"/>
        </w:rPr>
      </w:pPr>
    </w:p>
    <w:p w14:paraId="3FB474A0">
      <w:pPr>
        <w:spacing w:before="79" w:line="340" w:lineRule="auto"/>
        <w:ind w:left="836" w:right="59" w:hanging="7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31.1  中标人确定之日起</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个工作日内，</w:t>
      </w:r>
      <w:r>
        <w:rPr>
          <w:rFonts w:hint="eastAsia" w:asciiTheme="minorEastAsia" w:hAnsiTheme="minorEastAsia" w:eastAsiaTheme="minorEastAsia" w:cstheme="minorEastAsia"/>
          <w:color w:val="auto"/>
          <w:spacing w:val="1"/>
          <w:sz w:val="24"/>
          <w:szCs w:val="24"/>
        </w:rPr>
        <w:t>采购代理机构应在省级以上财政部门指</w:t>
      </w:r>
      <w:r>
        <w:rPr>
          <w:rFonts w:hint="eastAsia" w:asciiTheme="minorEastAsia" w:hAnsiTheme="minorEastAsia" w:eastAsiaTheme="minorEastAsia" w:cstheme="minorEastAsia"/>
          <w:color w:val="auto"/>
          <w:spacing w:val="3"/>
          <w:sz w:val="24"/>
          <w:szCs w:val="24"/>
        </w:rPr>
        <w:t>定的媒体上发布公告中标结果，招标文件应当随中标结果</w:t>
      </w:r>
      <w:r>
        <w:rPr>
          <w:rFonts w:hint="eastAsia" w:asciiTheme="minorEastAsia" w:hAnsiTheme="minorEastAsia" w:eastAsiaTheme="minorEastAsia" w:cstheme="minorEastAsia"/>
          <w:color w:val="auto"/>
          <w:spacing w:val="2"/>
          <w:sz w:val="24"/>
          <w:szCs w:val="24"/>
        </w:rPr>
        <w:t>同时公告。公告</w:t>
      </w:r>
      <w:r>
        <w:rPr>
          <w:rFonts w:hint="eastAsia" w:asciiTheme="minorEastAsia" w:hAnsiTheme="minorEastAsia" w:eastAsiaTheme="minorEastAsia" w:cstheme="minorEastAsia"/>
          <w:color w:val="auto"/>
          <w:spacing w:val="-1"/>
          <w:sz w:val="24"/>
          <w:szCs w:val="24"/>
        </w:rPr>
        <w:t>中标结果的同时向中标人发出中标通知书。</w:t>
      </w:r>
    </w:p>
    <w:p w14:paraId="4DC65CD3">
      <w:pPr>
        <w:spacing w:before="234"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31.2  中标通知书是合同的一个组成部分。</w:t>
      </w:r>
    </w:p>
    <w:p w14:paraId="3B36DEE7">
      <w:pPr>
        <w:spacing w:before="78" w:line="221"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32</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b/>
          <w:bCs/>
          <w:color w:val="auto"/>
          <w:spacing w:val="-6"/>
          <w:sz w:val="24"/>
          <w:szCs w:val="24"/>
        </w:rPr>
        <w:t>签订合同</w:t>
      </w:r>
    </w:p>
    <w:p w14:paraId="5EF4D0C9">
      <w:pPr>
        <w:pStyle w:val="6"/>
        <w:spacing w:line="266" w:lineRule="auto"/>
        <w:rPr>
          <w:rFonts w:hint="eastAsia" w:asciiTheme="minorEastAsia" w:hAnsiTheme="minorEastAsia" w:eastAsiaTheme="minorEastAsia" w:cstheme="minorEastAsia"/>
          <w:color w:val="auto"/>
        </w:rPr>
      </w:pPr>
    </w:p>
    <w:p w14:paraId="1A36648E">
      <w:pPr>
        <w:spacing w:before="78" w:line="340" w:lineRule="auto"/>
        <w:ind w:left="835" w:hanging="719"/>
        <w:rPr>
          <w:rFonts w:hint="eastAsia" w:asciiTheme="minorEastAsia" w:hAnsiTheme="minorEastAsia" w:eastAsiaTheme="minorEastAsia" w:cstheme="minorEastAsia"/>
          <w:color w:val="auto"/>
          <w:spacing w:val="-1"/>
          <w:sz w:val="24"/>
          <w:szCs w:val="24"/>
        </w:rPr>
      </w:pPr>
      <w:r>
        <w:rPr>
          <w:rFonts w:hint="eastAsia" w:asciiTheme="minorEastAsia" w:hAnsiTheme="minorEastAsia" w:eastAsiaTheme="minorEastAsia" w:cstheme="minorEastAsia"/>
          <w:color w:val="auto"/>
          <w:spacing w:val="2"/>
          <w:sz w:val="24"/>
          <w:szCs w:val="24"/>
        </w:rPr>
        <w:t>32.1  中标人在收到中标通知书后，须在中标通知书规定的期限内按照中标通知</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书、招标文件和中标人的投标文件和采购人签订政府采购合</w:t>
      </w:r>
      <w:r>
        <w:rPr>
          <w:rFonts w:hint="eastAsia" w:asciiTheme="minorEastAsia" w:hAnsiTheme="minorEastAsia" w:eastAsiaTheme="minorEastAsia" w:cstheme="minorEastAsia"/>
          <w:color w:val="auto"/>
          <w:spacing w:val="2"/>
          <w:sz w:val="24"/>
          <w:szCs w:val="24"/>
        </w:rPr>
        <w:t>同。采购人和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中标人不得再行订立背离合同实质性内容的其他协议。</w:t>
      </w:r>
    </w:p>
    <w:p w14:paraId="1FCCD8A0">
      <w:pPr>
        <w:spacing w:before="236" w:line="339" w:lineRule="auto"/>
        <w:ind w:left="836" w:hanging="7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32.2  中标人在中标通知书规定的期限内拒绝与采购人签订合同的，视为其放弃</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3"/>
          <w:sz w:val="24"/>
          <w:szCs w:val="24"/>
        </w:rPr>
        <w:t>中标，采购人可以按照评审报告推荐的中标或者成交候选</w:t>
      </w:r>
      <w:r>
        <w:rPr>
          <w:rFonts w:hint="eastAsia" w:asciiTheme="minorEastAsia" w:hAnsiTheme="minorEastAsia" w:eastAsiaTheme="minorEastAsia" w:cstheme="minorEastAsia"/>
          <w:color w:val="auto"/>
          <w:spacing w:val="2"/>
          <w:sz w:val="24"/>
          <w:szCs w:val="24"/>
        </w:rPr>
        <w:t>人名单排序，确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定下一候选人为中标或成交投标人，也可以重新开展政府采购活动。</w:t>
      </w:r>
    </w:p>
    <w:p w14:paraId="61A37F4C">
      <w:pPr>
        <w:spacing w:before="236" w:line="309" w:lineRule="auto"/>
        <w:ind w:left="834" w:right="63" w:hanging="7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32.3  投标资料前附表中载明不允许分包的，中标人</w:t>
      </w:r>
      <w:r>
        <w:rPr>
          <w:rFonts w:hint="eastAsia" w:asciiTheme="minorEastAsia" w:hAnsiTheme="minorEastAsia" w:eastAsiaTheme="minorEastAsia" w:cstheme="minorEastAsia"/>
          <w:color w:val="auto"/>
          <w:sz w:val="24"/>
          <w:szCs w:val="24"/>
        </w:rPr>
        <w:t xml:space="preserve">不得将合同标的进行分包； </w:t>
      </w:r>
      <w:r>
        <w:rPr>
          <w:rFonts w:hint="eastAsia" w:asciiTheme="minorEastAsia" w:hAnsiTheme="minorEastAsia" w:eastAsiaTheme="minorEastAsia" w:cstheme="minorEastAsia"/>
          <w:color w:val="auto"/>
          <w:spacing w:val="-1"/>
          <w:sz w:val="24"/>
          <w:szCs w:val="24"/>
        </w:rPr>
        <w:t>投标资料前附表中载明允许分包的，分包人不得再次分包。</w:t>
      </w:r>
    </w:p>
    <w:p w14:paraId="55E209DC">
      <w:pPr>
        <w:pStyle w:val="6"/>
        <w:spacing w:line="396" w:lineRule="auto"/>
        <w:rPr>
          <w:rFonts w:hint="eastAsia" w:asciiTheme="minorEastAsia" w:hAnsiTheme="minorEastAsia" w:eastAsiaTheme="minorEastAsia" w:cstheme="minorEastAsia"/>
          <w:color w:val="auto"/>
        </w:rPr>
      </w:pPr>
    </w:p>
    <w:p w14:paraId="326CF599">
      <w:pPr>
        <w:spacing w:before="78" w:line="220"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33</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6"/>
          <w:sz w:val="24"/>
          <w:szCs w:val="24"/>
        </w:rPr>
        <w:t>履约保证金</w:t>
      </w:r>
    </w:p>
    <w:p w14:paraId="2649C19E">
      <w:pPr>
        <w:pStyle w:val="6"/>
        <w:spacing w:line="288" w:lineRule="auto"/>
        <w:rPr>
          <w:rFonts w:hint="eastAsia" w:asciiTheme="minorEastAsia" w:hAnsiTheme="minorEastAsia" w:eastAsiaTheme="minorEastAsia" w:cstheme="minorEastAsia"/>
          <w:color w:val="auto"/>
        </w:rPr>
      </w:pPr>
    </w:p>
    <w:p w14:paraId="36A10F5D">
      <w:pPr>
        <w:spacing w:before="79" w:line="219" w:lineRule="auto"/>
        <w:ind w:right="4"/>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33.1  投标资料前附表中要求交纳履约保证金的，在签订政府采购合同的同时，</w:t>
      </w:r>
    </w:p>
    <w:p w14:paraId="169379B6">
      <w:pPr>
        <w:spacing w:before="255" w:line="407" w:lineRule="auto"/>
        <w:ind w:left="834" w:firstLine="2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中标人须按投标资料前附表中规定的金额和方式向采购人交纳履约保证</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3"/>
          <w:sz w:val="24"/>
          <w:szCs w:val="24"/>
        </w:rPr>
        <w:t>金。若不按要求缴纳履约保证金的，采购人有权宣布已签订的政府</w:t>
      </w:r>
      <w:r>
        <w:rPr>
          <w:rFonts w:hint="eastAsia" w:asciiTheme="minorEastAsia" w:hAnsiTheme="minorEastAsia" w:eastAsiaTheme="minorEastAsia" w:cstheme="minorEastAsia"/>
          <w:color w:val="auto"/>
          <w:spacing w:val="2"/>
          <w:sz w:val="24"/>
          <w:szCs w:val="24"/>
        </w:rPr>
        <w:t>采购合</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同无效。</w:t>
      </w:r>
    </w:p>
    <w:p w14:paraId="4A80321A">
      <w:pPr>
        <w:spacing w:before="33" w:line="219" w:lineRule="auto"/>
        <w:ind w:right="2"/>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33.2  如果中标人没有按照上述第</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
          <w:sz w:val="24"/>
          <w:szCs w:val="24"/>
        </w:rPr>
        <w:t>33.1</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条规定执行，采购人将有充分的理由取消</w:t>
      </w:r>
    </w:p>
    <w:p w14:paraId="1EEF3290">
      <w:pPr>
        <w:spacing w:before="257" w:line="406" w:lineRule="auto"/>
        <w:ind w:left="831" w:firstLine="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该中标决定。在此情况下，采购人可以按照评审报告推荐的中</w:t>
      </w:r>
      <w:r>
        <w:rPr>
          <w:rFonts w:hint="eastAsia" w:asciiTheme="minorEastAsia" w:hAnsiTheme="minorEastAsia" w:eastAsiaTheme="minorEastAsia" w:cstheme="minorEastAsia"/>
          <w:color w:val="auto"/>
          <w:spacing w:val="2"/>
          <w:sz w:val="24"/>
          <w:szCs w:val="24"/>
        </w:rPr>
        <w:t>标或者成交</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候选人名单排序，确定下一候选人为中标或成交投标人，也可以重</w:t>
      </w:r>
      <w:r>
        <w:rPr>
          <w:rFonts w:hint="eastAsia" w:asciiTheme="minorEastAsia" w:hAnsiTheme="minorEastAsia" w:eastAsiaTheme="minorEastAsia" w:cstheme="minorEastAsia"/>
          <w:color w:val="auto"/>
          <w:spacing w:val="2"/>
          <w:sz w:val="24"/>
          <w:szCs w:val="24"/>
        </w:rPr>
        <w:t>新开展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政府采购活动。</w:t>
      </w:r>
    </w:p>
    <w:p w14:paraId="137D8BEB">
      <w:pPr>
        <w:spacing w:before="261" w:line="219"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34</w:t>
      </w:r>
      <w:r>
        <w:rPr>
          <w:rFonts w:hint="eastAsia" w:asciiTheme="minorEastAsia" w:hAnsiTheme="minorEastAsia" w:eastAsiaTheme="minorEastAsia" w:cstheme="minorEastAsia"/>
          <w:color w:val="auto"/>
          <w:spacing w:val="76"/>
          <w:sz w:val="24"/>
          <w:szCs w:val="24"/>
        </w:rPr>
        <w:t xml:space="preserve"> </w:t>
      </w:r>
      <w:r>
        <w:rPr>
          <w:rFonts w:hint="eastAsia" w:asciiTheme="minorEastAsia" w:hAnsiTheme="minorEastAsia" w:eastAsiaTheme="minorEastAsia" w:cstheme="minorEastAsia"/>
          <w:b/>
          <w:bCs/>
          <w:color w:val="auto"/>
          <w:spacing w:val="-5"/>
          <w:sz w:val="24"/>
          <w:szCs w:val="24"/>
        </w:rPr>
        <w:t>腐败和欺诈行为</w:t>
      </w:r>
    </w:p>
    <w:p w14:paraId="403317AB">
      <w:pPr>
        <w:pStyle w:val="6"/>
        <w:spacing w:line="273" w:lineRule="auto"/>
        <w:rPr>
          <w:rFonts w:hint="eastAsia" w:asciiTheme="minorEastAsia" w:hAnsiTheme="minorEastAsia" w:eastAsiaTheme="minorEastAsia" w:cstheme="minorEastAsia"/>
          <w:color w:val="auto"/>
        </w:rPr>
      </w:pPr>
    </w:p>
    <w:p w14:paraId="08496B93">
      <w:pPr>
        <w:spacing w:before="79" w:line="220"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34.1</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定义</w:t>
      </w:r>
    </w:p>
    <w:p w14:paraId="2306526D">
      <w:pPr>
        <w:spacing w:before="234" w:line="387" w:lineRule="auto"/>
        <w:ind w:left="891" w:right="2" w:hanging="3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 “腐败行为</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z w:val="24"/>
          <w:szCs w:val="24"/>
        </w:rPr>
        <w:t>”是指提供给予接受或索取任何有价值的东西来影响采</w:t>
      </w:r>
      <w:r>
        <w:rPr>
          <w:rFonts w:hint="eastAsia" w:asciiTheme="minorEastAsia" w:hAnsiTheme="minorEastAsia" w:eastAsiaTheme="minorEastAsia" w:cstheme="minorEastAsia"/>
          <w:color w:val="auto"/>
          <w:spacing w:val="-1"/>
          <w:sz w:val="24"/>
          <w:szCs w:val="24"/>
        </w:rPr>
        <w:t>购代理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机构和/或采购人在采购过程或合同实施过程中的行为；</w:t>
      </w:r>
    </w:p>
    <w:p w14:paraId="03607851">
      <w:pPr>
        <w:spacing w:before="32" w:line="392" w:lineRule="auto"/>
        <w:ind w:left="889" w:hanging="361"/>
        <w:rPr>
          <w:rFonts w:hint="eastAsia" w:asciiTheme="minorEastAsia" w:hAnsiTheme="minorEastAsia" w:eastAsiaTheme="minorEastAsia" w:cstheme="minorEastAsia"/>
          <w:color w:val="auto"/>
          <w:sz w:val="24"/>
          <w:szCs w:val="24"/>
        </w:rPr>
        <w:sectPr>
          <w:headerReference r:id="rId35" w:type="default"/>
          <w:footerReference r:id="rId36" w:type="default"/>
          <w:pgSz w:w="11907" w:h="16840"/>
          <w:pgMar w:top="1183" w:right="1512" w:bottom="752" w:left="1786" w:header="856" w:footer="590" w:gutter="0"/>
          <w:pgNumType w:fmt="decimal"/>
          <w:cols w:space="720" w:num="1"/>
        </w:sectPr>
      </w:pPr>
      <w:r>
        <w:rPr>
          <w:rFonts w:hint="eastAsia" w:asciiTheme="minorEastAsia" w:hAnsiTheme="minorEastAsia" w:eastAsiaTheme="minorEastAsia" w:cstheme="minorEastAsia"/>
          <w:color w:val="auto"/>
          <w:sz w:val="24"/>
          <w:szCs w:val="24"/>
        </w:rPr>
        <w:t>b. “欺诈行为</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z w:val="24"/>
          <w:szCs w:val="24"/>
        </w:rPr>
        <w:t xml:space="preserve">”是指为了影响采购过程或合同实施过程而谎报事实，损害采 </w:t>
      </w:r>
      <w:r>
        <w:rPr>
          <w:rFonts w:hint="eastAsia" w:asciiTheme="minorEastAsia" w:hAnsiTheme="minorEastAsia" w:eastAsiaTheme="minorEastAsia" w:cstheme="minorEastAsia"/>
          <w:color w:val="auto"/>
          <w:spacing w:val="-3"/>
          <w:sz w:val="24"/>
          <w:szCs w:val="24"/>
        </w:rPr>
        <w:t>购代理机构和/或采购人的利益，包括投标人之间串通投标（递交投标文件</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之前和之后</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1"/>
          <w:sz w:val="24"/>
          <w:szCs w:val="24"/>
        </w:rPr>
        <w:t>人为地使投标丧失竞争性，剥夺采</w:t>
      </w:r>
      <w:r>
        <w:rPr>
          <w:rFonts w:hint="eastAsia" w:asciiTheme="minorEastAsia" w:hAnsiTheme="minorEastAsia" w:eastAsiaTheme="minorEastAsia" w:cstheme="minorEastAsia"/>
          <w:color w:val="auto"/>
          <w:sz w:val="24"/>
          <w:szCs w:val="24"/>
        </w:rPr>
        <w:t>购人从自由公开竞争</w:t>
      </w:r>
    </w:p>
    <w:p w14:paraId="61CE39F5">
      <w:pPr>
        <w:spacing w:before="78" w:line="21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能获得的权益。</w:t>
      </w:r>
    </w:p>
    <w:p w14:paraId="0E214A95">
      <w:pPr>
        <w:spacing w:before="236" w:line="387" w:lineRule="auto"/>
        <w:ind w:left="714" w:right="2" w:hanging="5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34.2</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7"/>
          <w:sz w:val="24"/>
          <w:szCs w:val="24"/>
        </w:rPr>
        <w:t>如果采购代理机构和采购人认为投标人在本项目的竞争中有腐</w:t>
      </w:r>
      <w:r>
        <w:rPr>
          <w:rFonts w:hint="eastAsia" w:asciiTheme="minorEastAsia" w:hAnsiTheme="minorEastAsia" w:eastAsiaTheme="minorEastAsia" w:cstheme="minorEastAsia"/>
          <w:color w:val="auto"/>
          <w:spacing w:val="6"/>
          <w:sz w:val="24"/>
          <w:szCs w:val="24"/>
        </w:rPr>
        <w:t>败或欺诈行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为，其投标将被视为无效投标。</w:t>
      </w:r>
    </w:p>
    <w:p w14:paraId="0F12383B">
      <w:pPr>
        <w:spacing w:before="142" w:line="225" w:lineRule="auto"/>
        <w:ind w:left="3247"/>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八、询问、质疑</w:t>
      </w:r>
    </w:p>
    <w:p w14:paraId="32F16E24">
      <w:pPr>
        <w:pStyle w:val="6"/>
        <w:spacing w:line="336" w:lineRule="auto"/>
        <w:rPr>
          <w:rFonts w:hint="eastAsia" w:asciiTheme="minorEastAsia" w:hAnsiTheme="minorEastAsia" w:eastAsiaTheme="minorEastAsia" w:cstheme="minorEastAsia"/>
          <w:color w:val="auto"/>
        </w:rPr>
      </w:pPr>
    </w:p>
    <w:p w14:paraId="7674318F">
      <w:pPr>
        <w:spacing w:before="78" w:line="219"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35</w:t>
      </w:r>
      <w:r>
        <w:rPr>
          <w:rFonts w:hint="eastAsia" w:asciiTheme="minorEastAsia" w:hAnsiTheme="minorEastAsia" w:eastAsiaTheme="minorEastAsia" w:cstheme="minorEastAsia"/>
          <w:color w:val="auto"/>
          <w:spacing w:val="78"/>
          <w:sz w:val="24"/>
          <w:szCs w:val="24"/>
        </w:rPr>
        <w:t xml:space="preserve"> </w:t>
      </w:r>
      <w:r>
        <w:rPr>
          <w:rFonts w:hint="eastAsia" w:asciiTheme="minorEastAsia" w:hAnsiTheme="minorEastAsia" w:eastAsiaTheme="minorEastAsia" w:cstheme="minorEastAsia"/>
          <w:b/>
          <w:bCs/>
          <w:color w:val="auto"/>
          <w:spacing w:val="-7"/>
          <w:sz w:val="24"/>
          <w:szCs w:val="24"/>
        </w:rPr>
        <w:t>综合说明</w:t>
      </w:r>
    </w:p>
    <w:p w14:paraId="3C3CE576">
      <w:pPr>
        <w:pStyle w:val="6"/>
        <w:spacing w:line="256" w:lineRule="auto"/>
        <w:rPr>
          <w:rFonts w:hint="eastAsia" w:asciiTheme="minorEastAsia" w:hAnsiTheme="minorEastAsia" w:eastAsiaTheme="minorEastAsia" w:cstheme="minorEastAsia"/>
          <w:color w:val="auto"/>
        </w:rPr>
      </w:pPr>
    </w:p>
    <w:p w14:paraId="3BA8E7EC">
      <w:pPr>
        <w:spacing w:before="79" w:line="329" w:lineRule="auto"/>
        <w:ind w:left="710" w:right="2"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35.1 投标人对政府采购活动事项的询问、质疑及投诉须符合《中华人民共和国政</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府采购法》、《中华人民共和国政府采购法实施条例》及《政府采购质疑和</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投诉办法》（财政部第</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94</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号令）的相关规定。</w:t>
      </w:r>
    </w:p>
    <w:p w14:paraId="2DE4BC21">
      <w:pPr>
        <w:spacing w:before="215" w:line="343" w:lineRule="auto"/>
        <w:ind w:left="711" w:right="2" w:hanging="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35.2</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 xml:space="preserve">投标人对政府采购活动事项有疑问的，可以向被质疑人提出询问或质疑，被 </w:t>
      </w:r>
      <w:r>
        <w:rPr>
          <w:rFonts w:hint="eastAsia" w:asciiTheme="minorEastAsia" w:hAnsiTheme="minorEastAsia" w:eastAsiaTheme="minorEastAsia" w:cstheme="minorEastAsia"/>
          <w:color w:val="auto"/>
          <w:spacing w:val="-1"/>
          <w:sz w:val="24"/>
          <w:szCs w:val="24"/>
        </w:rPr>
        <w:t>质疑人应当及时予以答复，但答复的内容不得涉及商业秘密。投标人询问和</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质疑实行实名制。投标人询问和质疑应当有事实根据，不得进行虚假、恶意</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询问或质疑，干扰政府采购正常的工作秩序。</w:t>
      </w:r>
    </w:p>
    <w:p w14:paraId="67419B11">
      <w:pPr>
        <w:spacing w:before="220" w:line="351" w:lineRule="auto"/>
        <w:ind w:left="711" w:hanging="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35.3</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z w:val="24"/>
          <w:szCs w:val="24"/>
        </w:rPr>
        <w:t xml:space="preserve">投标人提起质疑应当符合下列条件：必须是参与被质疑项目采购活动的投标 </w:t>
      </w:r>
      <w:r>
        <w:rPr>
          <w:rFonts w:hint="eastAsia" w:asciiTheme="minorEastAsia" w:hAnsiTheme="minorEastAsia" w:eastAsiaTheme="minorEastAsia" w:cstheme="minorEastAsia"/>
          <w:color w:val="auto"/>
          <w:spacing w:val="7"/>
          <w:sz w:val="24"/>
          <w:szCs w:val="24"/>
        </w:rPr>
        <w:t>人（潜在投标人已依法获取其可质疑的采购文</w:t>
      </w:r>
      <w:r>
        <w:rPr>
          <w:rFonts w:hint="eastAsia" w:asciiTheme="minorEastAsia" w:hAnsiTheme="minorEastAsia" w:eastAsiaTheme="minorEastAsia" w:cstheme="minorEastAsia"/>
          <w:color w:val="auto"/>
          <w:spacing w:val="6"/>
          <w:sz w:val="24"/>
          <w:szCs w:val="24"/>
        </w:rPr>
        <w:t>件的，可以对该文件提出质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疑</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pacing w:val="-1"/>
          <w:sz w:val="24"/>
          <w:szCs w:val="24"/>
        </w:rPr>
        <w:t>必须在规定的质疑有效期内提起质疑；政府采购监督管理部门规定的</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其他条件。以联合体形式参加政府采购活动的，其投诉应当由组成联合体的</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1"/>
          <w:sz w:val="24"/>
          <w:szCs w:val="24"/>
        </w:rPr>
        <w:t>所有投标人共同提出。</w:t>
      </w:r>
    </w:p>
    <w:p w14:paraId="04396FCE">
      <w:pPr>
        <w:spacing w:before="213" w:line="303" w:lineRule="auto"/>
        <w:ind w:left="711" w:right="2" w:hanging="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35.4</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 xml:space="preserve">投标人提出质疑应当以书面形式提交质疑函和必要的证明材料。质疑函应当 </w:t>
      </w:r>
      <w:r>
        <w:rPr>
          <w:rFonts w:hint="eastAsia" w:asciiTheme="minorEastAsia" w:hAnsiTheme="minorEastAsia" w:eastAsiaTheme="minorEastAsia" w:cstheme="minorEastAsia"/>
          <w:color w:val="auto"/>
          <w:spacing w:val="-2"/>
          <w:sz w:val="24"/>
          <w:szCs w:val="24"/>
        </w:rPr>
        <w:t>包括下列内容：</w:t>
      </w:r>
    </w:p>
    <w:p w14:paraId="63D8A066">
      <w:pPr>
        <w:spacing w:before="215"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（一）投标人的姓名或者名称、地址、邮编、联系人及联系电话；</w:t>
      </w:r>
    </w:p>
    <w:p w14:paraId="3E5C687C">
      <w:pPr>
        <w:spacing w:before="214"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（二）质疑项目的名称、编号；</w:t>
      </w:r>
    </w:p>
    <w:p w14:paraId="417F53C0">
      <w:pPr>
        <w:spacing w:before="217"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（三）具体、明确的质疑事项和与质疑事项相关的请求；</w:t>
      </w:r>
    </w:p>
    <w:p w14:paraId="36C59FCC">
      <w:pPr>
        <w:spacing w:before="214"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（四）事实依据；</w:t>
      </w:r>
    </w:p>
    <w:p w14:paraId="6D595EB1">
      <w:pPr>
        <w:spacing w:before="214"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（五）必要的法律依据；</w:t>
      </w:r>
    </w:p>
    <w:p w14:paraId="22938B98">
      <w:pPr>
        <w:spacing w:before="218" w:line="220"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（六）提出质疑的日期。</w:t>
      </w:r>
    </w:p>
    <w:p w14:paraId="328C34FE">
      <w:pPr>
        <w:spacing w:before="214" w:line="370" w:lineRule="auto"/>
        <w:ind w:left="740" w:right="2" w:hanging="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投标人为自然人的，应当由本人签字；投标人为法人或者其他组织的，应当</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由法定代表人、主要负责人，或者其授权代表签字或者</w:t>
      </w:r>
      <w:r>
        <w:rPr>
          <w:rFonts w:hint="eastAsia" w:asciiTheme="minorEastAsia" w:hAnsiTheme="minorEastAsia" w:eastAsiaTheme="minorEastAsia" w:cstheme="minorEastAsia"/>
          <w:color w:val="auto"/>
          <w:spacing w:val="-3"/>
          <w:sz w:val="24"/>
          <w:szCs w:val="24"/>
        </w:rPr>
        <w:t>盖章，并加盖公章。</w:t>
      </w:r>
    </w:p>
    <w:p w14:paraId="33BEB190">
      <w:pPr>
        <w:spacing w:line="370" w:lineRule="auto"/>
        <w:rPr>
          <w:rFonts w:hint="eastAsia" w:asciiTheme="minorEastAsia" w:hAnsiTheme="minorEastAsia" w:eastAsiaTheme="minorEastAsia" w:cstheme="minorEastAsia"/>
          <w:color w:val="auto"/>
          <w:sz w:val="24"/>
          <w:szCs w:val="24"/>
        </w:rPr>
        <w:sectPr>
          <w:headerReference r:id="rId37" w:type="default"/>
          <w:footerReference r:id="rId38" w:type="default"/>
          <w:pgSz w:w="11907" w:h="16840"/>
          <w:pgMar w:top="1183" w:right="1512" w:bottom="752" w:left="1786" w:header="856" w:footer="590" w:gutter="0"/>
          <w:pgNumType w:fmt="decimal"/>
          <w:cols w:space="720" w:num="1"/>
        </w:sectPr>
      </w:pPr>
    </w:p>
    <w:p w14:paraId="20EB06A0">
      <w:pPr>
        <w:pStyle w:val="6"/>
        <w:spacing w:line="316" w:lineRule="auto"/>
        <w:rPr>
          <w:rFonts w:hint="eastAsia" w:asciiTheme="minorEastAsia" w:hAnsiTheme="minorEastAsia" w:eastAsiaTheme="minorEastAsia" w:cstheme="minorEastAsia"/>
          <w:color w:val="auto"/>
        </w:rPr>
      </w:pPr>
    </w:p>
    <w:p w14:paraId="0CBF0D27">
      <w:pPr>
        <w:spacing w:before="78"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35.5</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b/>
          <w:bCs/>
          <w:color w:val="auto"/>
          <w:spacing w:val="-2"/>
          <w:sz w:val="24"/>
          <w:szCs w:val="24"/>
        </w:rPr>
        <w:t>投标人须在法定质疑期内一次性提出针对</w:t>
      </w:r>
      <w:r>
        <w:rPr>
          <w:rFonts w:hint="eastAsia" w:asciiTheme="minorEastAsia" w:hAnsiTheme="minorEastAsia" w:eastAsiaTheme="minorEastAsia" w:cstheme="minorEastAsia"/>
          <w:b/>
          <w:bCs/>
          <w:color w:val="auto"/>
          <w:spacing w:val="-3"/>
          <w:sz w:val="24"/>
          <w:szCs w:val="24"/>
        </w:rPr>
        <w:t>同一采购程序环节的质疑。</w:t>
      </w:r>
    </w:p>
    <w:p w14:paraId="57452B01">
      <w:pPr>
        <w:spacing w:before="215" w:line="301" w:lineRule="auto"/>
        <w:ind w:left="716" w:right="80" w:hanging="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35.6</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z w:val="24"/>
          <w:szCs w:val="24"/>
        </w:rPr>
        <w:t>质疑书递交地点：</w:t>
      </w:r>
      <w:r>
        <w:rPr>
          <w:rFonts w:hint="eastAsia" w:asciiTheme="minorEastAsia" w:hAnsiTheme="minorEastAsia" w:eastAsiaTheme="minorEastAsia" w:cstheme="minorEastAsia"/>
          <w:color w:val="auto"/>
          <w:sz w:val="24"/>
          <w:szCs w:val="24"/>
          <w:lang w:eastAsia="zh-CN"/>
        </w:rPr>
        <w:t>甘肃博顺项目管理咨询有限公司</w:t>
      </w:r>
      <w:r>
        <w:rPr>
          <w:rFonts w:hint="eastAsia" w:asciiTheme="minorEastAsia" w:hAnsiTheme="minorEastAsia" w:eastAsiaTheme="minorEastAsia" w:cstheme="minorEastAsia"/>
          <w:color w:val="auto"/>
          <w:sz w:val="24"/>
          <w:szCs w:val="24"/>
        </w:rPr>
        <w:t xml:space="preserve">。联系人、联系电话、联 </w:t>
      </w:r>
      <w:r>
        <w:rPr>
          <w:rFonts w:hint="eastAsia" w:asciiTheme="minorEastAsia" w:hAnsiTheme="minorEastAsia" w:eastAsiaTheme="minorEastAsia" w:cstheme="minorEastAsia"/>
          <w:color w:val="auto"/>
          <w:spacing w:val="-2"/>
          <w:sz w:val="24"/>
          <w:szCs w:val="24"/>
        </w:rPr>
        <w:t>系电子邮箱和通讯地址见第九节“投标资料前附表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条款。</w:t>
      </w:r>
    </w:p>
    <w:p w14:paraId="2690E412">
      <w:pPr>
        <w:pStyle w:val="6"/>
        <w:spacing w:line="376" w:lineRule="auto"/>
        <w:rPr>
          <w:rFonts w:hint="eastAsia" w:asciiTheme="minorEastAsia" w:hAnsiTheme="minorEastAsia" w:eastAsiaTheme="minorEastAsia" w:cstheme="minorEastAsia"/>
          <w:color w:val="auto"/>
        </w:rPr>
      </w:pPr>
    </w:p>
    <w:p w14:paraId="741B1941">
      <w:pPr>
        <w:spacing w:before="78" w:line="221"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36、询问</w:t>
      </w:r>
    </w:p>
    <w:p w14:paraId="30A7BF47">
      <w:pPr>
        <w:spacing w:before="173"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36.1采购人或采购代理机构应当在</w:t>
      </w:r>
      <w:r>
        <w:rPr>
          <w:rFonts w:hint="eastAsia" w:asciiTheme="minorEastAsia" w:hAnsiTheme="minorEastAsia" w:eastAsiaTheme="minorEastAsia" w:cstheme="minorEastAsia"/>
          <w:color w:val="auto"/>
          <w:spacing w:val="-70"/>
          <w:sz w:val="24"/>
          <w:szCs w:val="24"/>
        </w:rPr>
        <w:t xml:space="preserve"> </w:t>
      </w:r>
      <w:r>
        <w:rPr>
          <w:rFonts w:hint="eastAsia" w:asciiTheme="minorEastAsia" w:hAnsiTheme="minorEastAsia" w:eastAsiaTheme="minorEastAsia" w:cstheme="minorEastAsia"/>
          <w:color w:val="auto"/>
          <w:sz w:val="24"/>
          <w:szCs w:val="24"/>
        </w:rPr>
        <w:t>3个工作日内日对投标人提出的询问作出答</w:t>
      </w:r>
      <w:r>
        <w:rPr>
          <w:rFonts w:hint="eastAsia" w:asciiTheme="minorEastAsia" w:hAnsiTheme="minorEastAsia" w:eastAsiaTheme="minorEastAsia" w:cstheme="minorEastAsia"/>
          <w:color w:val="auto"/>
          <w:spacing w:val="-1"/>
          <w:sz w:val="24"/>
          <w:szCs w:val="24"/>
        </w:rPr>
        <w:t>复。</w:t>
      </w:r>
    </w:p>
    <w:p w14:paraId="79ED7D70">
      <w:pPr>
        <w:pStyle w:val="6"/>
        <w:spacing w:line="346" w:lineRule="auto"/>
        <w:rPr>
          <w:rFonts w:hint="eastAsia" w:asciiTheme="minorEastAsia" w:hAnsiTheme="minorEastAsia" w:eastAsiaTheme="minorEastAsia" w:cstheme="minorEastAsia"/>
          <w:color w:val="auto"/>
        </w:rPr>
      </w:pPr>
    </w:p>
    <w:p w14:paraId="4102C8F1">
      <w:pPr>
        <w:spacing w:before="78" w:line="220"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37、质疑与答复</w:t>
      </w:r>
    </w:p>
    <w:p w14:paraId="00AFDB12">
      <w:pPr>
        <w:pStyle w:val="6"/>
        <w:spacing w:line="260" w:lineRule="auto"/>
        <w:rPr>
          <w:rFonts w:hint="eastAsia" w:asciiTheme="minorEastAsia" w:hAnsiTheme="minorEastAsia" w:eastAsiaTheme="minorEastAsia" w:cstheme="minorEastAsia"/>
          <w:color w:val="auto"/>
        </w:rPr>
      </w:pPr>
    </w:p>
    <w:p w14:paraId="627BE22B">
      <w:pPr>
        <w:spacing w:before="78" w:line="369" w:lineRule="auto"/>
        <w:ind w:left="710" w:right="18"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37.1</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投标人认为采购文件、采购过程、中标或成交结果使自己权益受到损害的，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可以在知道或者应当知道其权益受到损害之日起</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7</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个工作日内，</w:t>
      </w:r>
      <w:r>
        <w:rPr>
          <w:rFonts w:hint="eastAsia" w:asciiTheme="minorEastAsia" w:hAnsiTheme="minorEastAsia" w:eastAsiaTheme="minorEastAsia" w:cstheme="minorEastAsia"/>
          <w:b/>
          <w:bCs/>
          <w:color w:val="auto"/>
          <w:spacing w:val="-2"/>
          <w:sz w:val="24"/>
          <w:szCs w:val="24"/>
        </w:rPr>
        <w:t>由质疑方的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法定代表人或授权代理人（必须为法定代表人授权</w:t>
      </w:r>
      <w:r>
        <w:rPr>
          <w:rFonts w:hint="eastAsia" w:asciiTheme="minorEastAsia" w:hAnsiTheme="minorEastAsia" w:eastAsiaTheme="minorEastAsia" w:cstheme="minorEastAsia"/>
          <w:b/>
          <w:bCs/>
          <w:color w:val="auto"/>
          <w:spacing w:val="-4"/>
          <w:sz w:val="24"/>
          <w:szCs w:val="24"/>
        </w:rPr>
        <w:t>进行该项目投标的被授权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9"/>
          <w:sz w:val="24"/>
          <w:szCs w:val="24"/>
        </w:rPr>
        <w:t>人）以书面形式向采购人（或采购代理机构）提出质疑。投标人为自然人的，</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b/>
          <w:bCs/>
          <w:color w:val="auto"/>
          <w:spacing w:val="-3"/>
          <w:sz w:val="24"/>
          <w:szCs w:val="24"/>
        </w:rPr>
        <w:t>质疑函应当由本人签字；投标人为法人或者其他组</w:t>
      </w:r>
      <w:r>
        <w:rPr>
          <w:rFonts w:hint="eastAsia" w:asciiTheme="minorEastAsia" w:hAnsiTheme="minorEastAsia" w:eastAsiaTheme="minorEastAsia" w:cstheme="minorEastAsia"/>
          <w:b/>
          <w:bCs/>
          <w:color w:val="auto"/>
          <w:spacing w:val="-4"/>
          <w:sz w:val="24"/>
          <w:szCs w:val="24"/>
        </w:rPr>
        <w:t>织的，质疑函应当由法定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代表人、主要负责人，或者其授权代表签字或者盖</w:t>
      </w:r>
      <w:r>
        <w:rPr>
          <w:rFonts w:hint="eastAsia" w:asciiTheme="minorEastAsia" w:hAnsiTheme="minorEastAsia" w:eastAsiaTheme="minorEastAsia" w:cstheme="minorEastAsia"/>
          <w:b/>
          <w:bCs/>
          <w:color w:val="auto"/>
          <w:spacing w:val="-4"/>
          <w:sz w:val="24"/>
          <w:szCs w:val="24"/>
        </w:rPr>
        <w:t>章，并加盖公章。质疑书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除应说明需要质疑的内容外，还应提供能够证明质疑内容的相关书面证据。</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b/>
          <w:bCs/>
          <w:color w:val="auto"/>
          <w:spacing w:val="-3"/>
          <w:sz w:val="24"/>
          <w:szCs w:val="24"/>
        </w:rPr>
        <w:t>质疑书应内容真实，证据充分，不得进行恶意质疑。</w:t>
      </w:r>
      <w:r>
        <w:rPr>
          <w:rFonts w:hint="eastAsia" w:asciiTheme="minorEastAsia" w:hAnsiTheme="minorEastAsia" w:eastAsiaTheme="minorEastAsia" w:cstheme="minorEastAsia"/>
          <w:color w:val="auto"/>
          <w:spacing w:val="-3"/>
          <w:sz w:val="24"/>
          <w:szCs w:val="24"/>
        </w:rPr>
        <w:t>由法定代表人递交质疑</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
          <w:sz w:val="24"/>
          <w:szCs w:val="24"/>
        </w:rPr>
        <w:t>书时，提供法定代表人身份证复印件；由授权代理人递交质疑书时，还须提</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供法定代表人授权委托书原件及授权代理人的身份证复印件，身份证复印件</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须正反面清晰、有效，上述资料均须加盖公章。</w:t>
      </w:r>
    </w:p>
    <w:p w14:paraId="6395F321">
      <w:pPr>
        <w:spacing w:before="195"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37.2 政府采购法第五十二条规定的投标</w:t>
      </w:r>
      <w:r>
        <w:rPr>
          <w:rFonts w:hint="eastAsia" w:asciiTheme="minorEastAsia" w:hAnsiTheme="minorEastAsia" w:eastAsiaTheme="minorEastAsia" w:cstheme="minorEastAsia"/>
          <w:color w:val="auto"/>
          <w:spacing w:val="-1"/>
          <w:sz w:val="24"/>
          <w:szCs w:val="24"/>
        </w:rPr>
        <w:t>人应知其权益受到损害之日，是指：</w:t>
      </w:r>
    </w:p>
    <w:p w14:paraId="4EE4394D">
      <w:pPr>
        <w:spacing w:before="286" w:line="424" w:lineRule="auto"/>
        <w:ind w:left="1144" w:right="183" w:hanging="5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(一)对可以质疑的采购文件提出质疑的，为收到采购文件之日或者采购文件</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
          <w:sz w:val="24"/>
          <w:szCs w:val="24"/>
        </w:rPr>
        <w:t>公告期限届满之日；</w:t>
      </w:r>
    </w:p>
    <w:p w14:paraId="37440C56">
      <w:pPr>
        <w:spacing w:before="39" w:line="219" w:lineRule="auto"/>
        <w:ind w:left="6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(二)对采购过程提出质疑的，为各采购程序环节结束之日；</w:t>
      </w:r>
    </w:p>
    <w:p w14:paraId="036F9C0B">
      <w:pPr>
        <w:spacing w:before="145" w:line="232" w:lineRule="auto"/>
        <w:ind w:left="940" w:right="183" w:hanging="3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(三)对中标或者成交结果提出质疑的，为中标或者成交结果公告期限届满之</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26"/>
          <w:sz w:val="24"/>
          <w:szCs w:val="24"/>
        </w:rPr>
        <w:t>日。</w:t>
      </w:r>
    </w:p>
    <w:p w14:paraId="1C8357C2">
      <w:pPr>
        <w:spacing w:before="180" w:line="343" w:lineRule="auto"/>
        <w:ind w:left="710" w:right="80"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37.3 采购人（或采购代理机构）收到</w:t>
      </w:r>
      <w:r>
        <w:rPr>
          <w:rFonts w:hint="eastAsia" w:asciiTheme="minorEastAsia" w:hAnsiTheme="minorEastAsia" w:eastAsiaTheme="minorEastAsia" w:cstheme="minorEastAsia"/>
          <w:color w:val="auto"/>
          <w:spacing w:val="-2"/>
          <w:sz w:val="24"/>
          <w:szCs w:val="24"/>
        </w:rPr>
        <w:t>投标人的书面质疑后</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7</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个工作日内根据质疑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书的具体内容相应作出答复，并以书面形式通知质疑投标人和其他有关投标</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人，但答复内容不得涉及商业秘密。递交质疑书的投标人和其他有关投标人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在收到质疑答复书后，应立即向采购人（或采购代理机构）回函确认。未确</w:t>
      </w:r>
    </w:p>
    <w:p w14:paraId="1CD5339C">
      <w:pPr>
        <w:spacing w:line="343" w:lineRule="auto"/>
        <w:rPr>
          <w:rFonts w:hint="eastAsia" w:asciiTheme="minorEastAsia" w:hAnsiTheme="minorEastAsia" w:eastAsiaTheme="minorEastAsia" w:cstheme="minorEastAsia"/>
          <w:color w:val="auto"/>
          <w:sz w:val="24"/>
          <w:szCs w:val="24"/>
        </w:rPr>
        <w:sectPr>
          <w:headerReference r:id="rId39" w:type="default"/>
          <w:footerReference r:id="rId40" w:type="default"/>
          <w:pgSz w:w="11907" w:h="16840"/>
          <w:pgMar w:top="1183" w:right="1434" w:bottom="752" w:left="1786" w:header="856" w:footer="590" w:gutter="0"/>
          <w:pgNumType w:fmt="decimal"/>
          <w:cols w:space="720" w:num="1"/>
        </w:sectPr>
      </w:pPr>
    </w:p>
    <w:p w14:paraId="22CACDC6">
      <w:pPr>
        <w:pStyle w:val="6"/>
        <w:spacing w:line="316" w:lineRule="auto"/>
        <w:rPr>
          <w:rFonts w:hint="eastAsia" w:asciiTheme="minorEastAsia" w:hAnsiTheme="minorEastAsia" w:eastAsiaTheme="minorEastAsia" w:cstheme="minorEastAsia"/>
          <w:color w:val="auto"/>
        </w:rPr>
      </w:pPr>
    </w:p>
    <w:p w14:paraId="08A90738">
      <w:pPr>
        <w:spacing w:before="78"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认情况应当视为对质疑答复的知晓，也将视为对质疑答复内容接受的默认。</w:t>
      </w:r>
    </w:p>
    <w:p w14:paraId="38B267CD">
      <w:pPr>
        <w:pStyle w:val="6"/>
        <w:spacing w:line="374" w:lineRule="auto"/>
        <w:rPr>
          <w:rFonts w:hint="eastAsia" w:asciiTheme="minorEastAsia" w:hAnsiTheme="minorEastAsia" w:eastAsiaTheme="minorEastAsia" w:cstheme="minorEastAsia"/>
          <w:color w:val="auto"/>
        </w:rPr>
      </w:pPr>
    </w:p>
    <w:p w14:paraId="5CF230D6">
      <w:pPr>
        <w:spacing w:before="78" w:line="220"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38、补充</w:t>
      </w:r>
    </w:p>
    <w:p w14:paraId="147DE54B">
      <w:pPr>
        <w:pStyle w:val="6"/>
        <w:spacing w:line="253" w:lineRule="auto"/>
        <w:rPr>
          <w:rFonts w:hint="eastAsia" w:asciiTheme="minorEastAsia" w:hAnsiTheme="minorEastAsia" w:eastAsiaTheme="minorEastAsia" w:cstheme="minorEastAsia"/>
          <w:color w:val="auto"/>
        </w:rPr>
      </w:pPr>
    </w:p>
    <w:p w14:paraId="707DF028">
      <w:pPr>
        <w:spacing w:before="79"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38.1  第</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
          <w:sz w:val="24"/>
          <w:szCs w:val="24"/>
        </w:rPr>
        <w:t>38.1</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条规定的投标人应知其权益受到</w:t>
      </w:r>
      <w:r>
        <w:rPr>
          <w:rFonts w:hint="eastAsia" w:asciiTheme="minorEastAsia" w:hAnsiTheme="minorEastAsia" w:eastAsiaTheme="minorEastAsia" w:cstheme="minorEastAsia"/>
          <w:color w:val="auto"/>
          <w:spacing w:val="-2"/>
          <w:sz w:val="24"/>
          <w:szCs w:val="24"/>
        </w:rPr>
        <w:t>损害之日，是指：</w:t>
      </w:r>
    </w:p>
    <w:p w14:paraId="46B753C7">
      <w:pPr>
        <w:spacing w:before="216" w:line="301" w:lineRule="auto"/>
        <w:ind w:left="708" w:right="1" w:hanging="1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（一）对可以质疑的采购文件提出质疑的，为收到采购文件之日或者采购文</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件公告期限届满之日；</w:t>
      </w:r>
    </w:p>
    <w:p w14:paraId="3D5F2E25">
      <w:pPr>
        <w:spacing w:before="215"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（二）对采购过程提出质疑的，为各采购程序环节结束之日；</w:t>
      </w:r>
    </w:p>
    <w:p w14:paraId="442BABA5">
      <w:pPr>
        <w:spacing w:before="217" w:line="304" w:lineRule="auto"/>
        <w:ind w:left="711" w:right="1" w:hanging="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（三）对中标或者成交结果提出质疑的，为中标或者成交结果公告期限届满</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4"/>
          <w:sz w:val="24"/>
          <w:szCs w:val="24"/>
        </w:rPr>
        <w:t>之日。</w:t>
      </w:r>
    </w:p>
    <w:p w14:paraId="03255D1E">
      <w:pPr>
        <w:spacing w:before="210" w:line="329" w:lineRule="auto"/>
        <w:ind w:left="710" w:right="1"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38.2 投标人代表对开标过程和开标记录有疑义的，以及认为采购人、采购代理机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构相关工作人员需要回避的情形的，应当场提出询问或申请回避。采购人、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z w:val="24"/>
          <w:szCs w:val="24"/>
        </w:rPr>
        <w:t>采购代理机构对投标人代表提出的询问或者回</w:t>
      </w:r>
      <w:r>
        <w:rPr>
          <w:rFonts w:hint="eastAsia" w:asciiTheme="minorEastAsia" w:hAnsiTheme="minorEastAsia" w:eastAsiaTheme="minorEastAsia" w:cstheme="minorEastAsia"/>
          <w:color w:val="auto"/>
          <w:spacing w:val="-1"/>
          <w:sz w:val="24"/>
          <w:szCs w:val="24"/>
        </w:rPr>
        <w:t>避申请应当及时处理。</w:t>
      </w:r>
    </w:p>
    <w:p w14:paraId="0220DA0A">
      <w:pPr>
        <w:spacing w:before="214" w:line="330" w:lineRule="auto"/>
        <w:ind w:left="710" w:right="1"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38.3</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 xml:space="preserve">质疑投标人对采购人、采购代理机构的答复不满意，或者采购人、采购代理 </w:t>
      </w:r>
      <w:r>
        <w:rPr>
          <w:rFonts w:hint="eastAsia" w:asciiTheme="minorEastAsia" w:hAnsiTheme="minorEastAsia" w:eastAsiaTheme="minorEastAsia" w:cstheme="minorEastAsia"/>
          <w:color w:val="auto"/>
          <w:spacing w:val="2"/>
          <w:sz w:val="24"/>
          <w:szCs w:val="24"/>
        </w:rPr>
        <w:t>机构未在规定时间内作出答复的，可以在答</w:t>
      </w:r>
      <w:r>
        <w:rPr>
          <w:rFonts w:hint="eastAsia" w:asciiTheme="minorEastAsia" w:hAnsiTheme="minorEastAsia" w:eastAsiaTheme="minorEastAsia" w:cstheme="minorEastAsia"/>
          <w:color w:val="auto"/>
          <w:spacing w:val="1"/>
          <w:sz w:val="24"/>
          <w:szCs w:val="24"/>
        </w:rPr>
        <w:t>复期满后</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1"/>
          <w:sz w:val="24"/>
          <w:szCs w:val="24"/>
        </w:rPr>
        <w:t>15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
          <w:sz w:val="24"/>
          <w:szCs w:val="24"/>
        </w:rPr>
        <w:t>个工作日内向财政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部门提起投诉。</w:t>
      </w:r>
    </w:p>
    <w:p w14:paraId="0F261826">
      <w:pPr>
        <w:spacing w:before="213" w:line="303" w:lineRule="auto"/>
        <w:ind w:left="751" w:right="1" w:hanging="6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38.4 投标人质疑、投诉应当有明确的请求和必</w:t>
      </w:r>
      <w:r>
        <w:rPr>
          <w:rFonts w:hint="eastAsia" w:asciiTheme="minorEastAsia" w:hAnsiTheme="minorEastAsia" w:eastAsiaTheme="minorEastAsia" w:cstheme="minorEastAsia"/>
          <w:color w:val="auto"/>
          <w:spacing w:val="-2"/>
          <w:sz w:val="24"/>
          <w:szCs w:val="24"/>
        </w:rPr>
        <w:t>要的证明材料。</w:t>
      </w:r>
      <w:r>
        <w:rPr>
          <w:rFonts w:hint="eastAsia" w:asciiTheme="minorEastAsia" w:hAnsiTheme="minorEastAsia" w:eastAsiaTheme="minorEastAsia" w:cstheme="minorEastAsia"/>
          <w:b/>
          <w:bCs/>
          <w:color w:val="auto"/>
          <w:spacing w:val="-2"/>
          <w:sz w:val="24"/>
          <w:szCs w:val="24"/>
        </w:rPr>
        <w:t>投标人投诉的事项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不得超出已质疑事项的范围。</w:t>
      </w:r>
    </w:p>
    <w:p w14:paraId="4FD395B7">
      <w:pPr>
        <w:spacing w:before="214" w:line="302" w:lineRule="auto"/>
        <w:ind w:left="749" w:right="1" w:hanging="6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38.5</w:t>
      </w:r>
      <w:r>
        <w:rPr>
          <w:rFonts w:hint="eastAsia" w:asciiTheme="minorEastAsia" w:hAnsiTheme="minorEastAsia" w:eastAsiaTheme="minorEastAsia" w:cstheme="minorEastAsia"/>
          <w:color w:val="auto"/>
          <w:spacing w:val="1"/>
          <w:sz w:val="24"/>
          <w:szCs w:val="24"/>
        </w:rPr>
        <w:t xml:space="preserve"> 投诉人在全国范围</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1"/>
          <w:sz w:val="24"/>
          <w:szCs w:val="24"/>
        </w:rPr>
        <w:t>12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个月内三次以上投诉查无实据的，由财政部门列</w:t>
      </w:r>
      <w:r>
        <w:rPr>
          <w:rFonts w:hint="eastAsia" w:asciiTheme="minorEastAsia" w:hAnsiTheme="minorEastAsia" w:eastAsiaTheme="minorEastAsia" w:cstheme="minorEastAsia"/>
          <w:color w:val="auto"/>
          <w:sz w:val="24"/>
          <w:szCs w:val="24"/>
        </w:rPr>
        <w:t xml:space="preserve">入不 </w:t>
      </w:r>
      <w:r>
        <w:rPr>
          <w:rFonts w:hint="eastAsia" w:asciiTheme="minorEastAsia" w:hAnsiTheme="minorEastAsia" w:eastAsiaTheme="minorEastAsia" w:cstheme="minorEastAsia"/>
          <w:color w:val="auto"/>
          <w:spacing w:val="-6"/>
          <w:sz w:val="24"/>
          <w:szCs w:val="24"/>
        </w:rPr>
        <w:t>良行为记录名单。</w:t>
      </w:r>
    </w:p>
    <w:p w14:paraId="314B08A7">
      <w:pPr>
        <w:spacing w:before="216" w:line="301" w:lineRule="auto"/>
        <w:ind w:left="710" w:right="1" w:hanging="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38.6 投诉人有下列行为之一的，属于虚假、恶意投诉，由财政部门列入不良行为</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4"/>
          <w:sz w:val="24"/>
          <w:szCs w:val="24"/>
        </w:rPr>
        <w:t>记录名单，禁止其</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至</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
          <w:sz w:val="24"/>
          <w:szCs w:val="24"/>
        </w:rPr>
        <w:t>年内参加政府采购活动：</w:t>
      </w:r>
    </w:p>
    <w:p w14:paraId="5A97A5A0">
      <w:pPr>
        <w:spacing w:before="215" w:line="220"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（一）捏造事实；</w:t>
      </w:r>
    </w:p>
    <w:p w14:paraId="5AB305D7">
      <w:pPr>
        <w:spacing w:before="215"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（二）提供虚假材料；</w:t>
      </w:r>
    </w:p>
    <w:p w14:paraId="6F813F71">
      <w:pPr>
        <w:spacing w:before="216" w:line="301" w:lineRule="auto"/>
        <w:ind w:left="713" w:right="1" w:hanging="10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（三）以非法手段取得证明材料。证据来源的合法性存在明显疑问，投诉人</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无法证明其取得方式合法的，视为以非法手段取得证明材料。</w:t>
      </w:r>
    </w:p>
    <w:p w14:paraId="1091F994">
      <w:pPr>
        <w:spacing w:before="217" w:line="329" w:lineRule="auto"/>
        <w:ind w:left="745" w:right="1" w:hanging="6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38.7 投标人投诉按照采购人所属预算级次，由本级财政部门处理。跨区域联合采</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购项目的投诉，采购人所属预算级次相同的，由采购文件事先约定的财政部</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2"/>
          <w:sz w:val="24"/>
          <w:szCs w:val="24"/>
        </w:rPr>
        <w:t>门负责处理，事先未约定的，由最先收到投诉的财政部门负责处理；采购人</w:t>
      </w:r>
    </w:p>
    <w:p w14:paraId="011699DB">
      <w:pPr>
        <w:spacing w:line="329" w:lineRule="auto"/>
        <w:rPr>
          <w:rFonts w:hint="eastAsia" w:asciiTheme="minorEastAsia" w:hAnsiTheme="minorEastAsia" w:eastAsiaTheme="minorEastAsia" w:cstheme="minorEastAsia"/>
          <w:color w:val="auto"/>
          <w:sz w:val="24"/>
          <w:szCs w:val="24"/>
        </w:rPr>
        <w:sectPr>
          <w:headerReference r:id="rId41" w:type="default"/>
          <w:footerReference r:id="rId42" w:type="default"/>
          <w:pgSz w:w="11907" w:h="16840"/>
          <w:pgMar w:top="1183" w:right="1513" w:bottom="752" w:left="1786" w:header="856" w:footer="590" w:gutter="0"/>
          <w:pgNumType w:fmt="decimal"/>
          <w:cols w:space="720" w:num="1"/>
        </w:sectPr>
      </w:pPr>
    </w:p>
    <w:p w14:paraId="6457BBD5">
      <w:pPr>
        <w:pStyle w:val="6"/>
        <w:spacing w:line="317" w:lineRule="auto"/>
        <w:rPr>
          <w:rFonts w:hint="eastAsia" w:asciiTheme="minorEastAsia" w:hAnsiTheme="minorEastAsia" w:eastAsiaTheme="minorEastAsia" w:cstheme="minorEastAsia"/>
          <w:color w:val="auto"/>
        </w:rPr>
      </w:pPr>
    </w:p>
    <w:p w14:paraId="3444C5A8">
      <w:pPr>
        <w:spacing w:before="78" w:line="370" w:lineRule="auto"/>
        <w:ind w:left="749" w:right="2" w:hanging="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所属预算级次不同的，由预算级次最高的财政部门负责处理。具体程序和要</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2"/>
          <w:sz w:val="24"/>
          <w:szCs w:val="24"/>
        </w:rPr>
        <w:t>求见《政府采购质疑和投诉办法》（财政部第</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2"/>
          <w:sz w:val="24"/>
          <w:szCs w:val="24"/>
        </w:rPr>
        <w:t>94</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号令）。</w:t>
      </w:r>
    </w:p>
    <w:p w14:paraId="19ECE00B">
      <w:pPr>
        <w:spacing w:before="275" w:line="220" w:lineRule="auto"/>
        <w:ind w:left="116"/>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39、质疑不予受理的情况</w:t>
      </w:r>
    </w:p>
    <w:p w14:paraId="6CF8C5DA">
      <w:pPr>
        <w:pStyle w:val="6"/>
        <w:spacing w:line="255" w:lineRule="auto"/>
        <w:rPr>
          <w:rFonts w:hint="eastAsia" w:asciiTheme="minorEastAsia" w:hAnsiTheme="minorEastAsia" w:eastAsiaTheme="minorEastAsia" w:cstheme="minorEastAsia"/>
          <w:color w:val="auto"/>
        </w:rPr>
      </w:pPr>
    </w:p>
    <w:p w14:paraId="4B2A41C0">
      <w:pPr>
        <w:spacing w:before="78" w:line="302" w:lineRule="auto"/>
        <w:ind w:left="712" w:right="2" w:hanging="5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39.1</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z w:val="24"/>
          <w:szCs w:val="24"/>
        </w:rPr>
        <w:t xml:space="preserve">有下列情形之一的，属于无效质疑，被质疑人不予受理，由此产生的影响由 </w:t>
      </w:r>
      <w:r>
        <w:rPr>
          <w:rFonts w:hint="eastAsia" w:asciiTheme="minorEastAsia" w:hAnsiTheme="minorEastAsia" w:eastAsiaTheme="minorEastAsia" w:cstheme="minorEastAsia"/>
          <w:color w:val="auto"/>
          <w:spacing w:val="-2"/>
          <w:sz w:val="24"/>
          <w:szCs w:val="24"/>
        </w:rPr>
        <w:t>质疑人自行承担：</w:t>
      </w:r>
    </w:p>
    <w:p w14:paraId="20B6EBDE">
      <w:pPr>
        <w:spacing w:before="214" w:line="219" w:lineRule="auto"/>
        <w:ind w:left="6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(一)不符合</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4"/>
          <w:sz w:val="24"/>
          <w:szCs w:val="24"/>
        </w:rPr>
        <w:t>36.2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条款规定的质疑投标人条件的；</w:t>
      </w:r>
    </w:p>
    <w:p w14:paraId="471A14BA">
      <w:pPr>
        <w:spacing w:before="216" w:line="219" w:lineRule="auto"/>
        <w:ind w:left="6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(二)质疑函的发出时间不在法定质疑期内的；</w:t>
      </w:r>
    </w:p>
    <w:p w14:paraId="77BFACD5">
      <w:pPr>
        <w:spacing w:before="214" w:line="219" w:lineRule="auto"/>
        <w:ind w:left="6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(三)以非书面形式提出的（书面形式的规定详见投标资料前附表</w:t>
      </w:r>
      <w:r>
        <w:rPr>
          <w:rFonts w:hint="eastAsia" w:asciiTheme="minorEastAsia" w:hAnsiTheme="minorEastAsia" w:eastAsiaTheme="minorEastAsia" w:cstheme="minorEastAsia"/>
          <w:color w:val="auto"/>
          <w:spacing w:val="2"/>
          <w:sz w:val="24"/>
          <w:szCs w:val="24"/>
        </w:rPr>
        <w:t>）；</w:t>
      </w:r>
    </w:p>
    <w:p w14:paraId="5FC0E1FF">
      <w:pPr>
        <w:spacing w:before="215" w:line="219" w:lineRule="auto"/>
        <w:ind w:left="6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(四)其它不符合受理条件的情形。</w:t>
      </w:r>
    </w:p>
    <w:p w14:paraId="52AAF549">
      <w:pPr>
        <w:pStyle w:val="6"/>
        <w:spacing w:line="286" w:lineRule="auto"/>
        <w:rPr>
          <w:rFonts w:hint="eastAsia" w:asciiTheme="minorEastAsia" w:hAnsiTheme="minorEastAsia" w:eastAsiaTheme="minorEastAsia" w:cstheme="minorEastAsia"/>
          <w:color w:val="auto"/>
        </w:rPr>
      </w:pPr>
    </w:p>
    <w:p w14:paraId="0558B5BA">
      <w:pPr>
        <w:spacing w:before="101" w:line="224" w:lineRule="auto"/>
        <w:ind w:left="3089"/>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4"/>
          <w:sz w:val="31"/>
          <w:szCs w:val="31"/>
        </w:rPr>
        <w:t>九、政府采购政策</w:t>
      </w:r>
    </w:p>
    <w:p w14:paraId="7DD4F140">
      <w:pPr>
        <w:pStyle w:val="6"/>
        <w:spacing w:line="350" w:lineRule="auto"/>
        <w:rPr>
          <w:rFonts w:hint="eastAsia" w:asciiTheme="minorEastAsia" w:hAnsiTheme="minorEastAsia" w:eastAsiaTheme="minorEastAsia" w:cstheme="minorEastAsia"/>
          <w:color w:val="auto"/>
        </w:rPr>
      </w:pPr>
    </w:p>
    <w:p w14:paraId="09E465BB">
      <w:pPr>
        <w:spacing w:before="79" w:line="219" w:lineRule="auto"/>
        <w:ind w:left="111"/>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40、采购进口产品政策</w:t>
      </w:r>
    </w:p>
    <w:p w14:paraId="6211E3C6">
      <w:pPr>
        <w:pStyle w:val="6"/>
        <w:spacing w:line="254" w:lineRule="auto"/>
        <w:rPr>
          <w:rFonts w:hint="eastAsia" w:asciiTheme="minorEastAsia" w:hAnsiTheme="minorEastAsia" w:eastAsiaTheme="minorEastAsia" w:cstheme="minorEastAsia"/>
          <w:color w:val="auto"/>
        </w:rPr>
      </w:pPr>
    </w:p>
    <w:p w14:paraId="4FC3C34B">
      <w:pPr>
        <w:spacing w:before="78" w:line="219" w:lineRule="auto"/>
        <w:ind w:left="8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本项目不适用。</w:t>
      </w:r>
    </w:p>
    <w:p w14:paraId="7CE0C107">
      <w:pPr>
        <w:spacing w:before="217"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41、政府采购政策支持</w:t>
      </w:r>
    </w:p>
    <w:p w14:paraId="0E05CB84">
      <w:pPr>
        <w:spacing w:before="215" w:line="219" w:lineRule="auto"/>
        <w:ind w:right="4"/>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41.1  根据财政部发布的《政府采购促进中小企业发展管理办法》财库〔2020〕</w:t>
      </w:r>
    </w:p>
    <w:p w14:paraId="251AFC54">
      <w:pPr>
        <w:spacing w:before="215" w:line="302" w:lineRule="auto"/>
        <w:ind w:left="864"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46</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z w:val="24"/>
          <w:szCs w:val="24"/>
        </w:rPr>
        <w:t>号及《财政部关于进一步加大政府采购支持中小企业力度的通知》财库 〔2022〕19</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z w:val="24"/>
          <w:szCs w:val="24"/>
        </w:rPr>
        <w:t>号规定，专门面向小微企业</w:t>
      </w:r>
      <w:r>
        <w:rPr>
          <w:rFonts w:hint="eastAsia" w:asciiTheme="minorEastAsia" w:hAnsiTheme="minorEastAsia" w:eastAsiaTheme="minorEastAsia" w:cstheme="minorEastAsia"/>
          <w:color w:val="auto"/>
          <w:spacing w:val="-1"/>
          <w:sz w:val="24"/>
          <w:szCs w:val="24"/>
        </w:rPr>
        <w:t>采购的项目或者采购包，不再执行价格评审优惠的扶持政策。</w:t>
      </w:r>
    </w:p>
    <w:p w14:paraId="7473AB83">
      <w:pPr>
        <w:spacing w:before="214" w:line="361" w:lineRule="auto"/>
        <w:ind w:left="830" w:hanging="7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41.2  根据财库财库【2014】68</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z w:val="24"/>
          <w:szCs w:val="24"/>
        </w:rPr>
        <w:t xml:space="preserve">号文件规定，在政府采购活动中，监狱企业视同 </w:t>
      </w:r>
      <w:r>
        <w:rPr>
          <w:rFonts w:hint="eastAsia" w:asciiTheme="minorEastAsia" w:hAnsiTheme="minorEastAsia" w:eastAsiaTheme="minorEastAsia" w:cstheme="minorEastAsia"/>
          <w:color w:val="auto"/>
          <w:spacing w:val="3"/>
          <w:sz w:val="24"/>
          <w:szCs w:val="24"/>
        </w:rPr>
        <w:t>小型、微型企业，享受预留份额、评审中价格扣除等政府采购促进中小企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业发展的政府采购政策。向监狱企业采购的金额，计入面向中小企业采购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的统计数据。监狱企业参加政府采购活动时，应当提供由省级以上</w:t>
      </w:r>
      <w:r>
        <w:rPr>
          <w:rFonts w:hint="eastAsia" w:asciiTheme="minorEastAsia" w:hAnsiTheme="minorEastAsia" w:eastAsiaTheme="minorEastAsia" w:cstheme="minorEastAsia"/>
          <w:color w:val="auto"/>
          <w:spacing w:val="2"/>
          <w:sz w:val="24"/>
          <w:szCs w:val="24"/>
        </w:rPr>
        <w:t>监狱管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理局、戒毒管理局（含新疆生产建设兵</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团）出具的属于监狱企业的证明文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件。本项目对监狱企业视为小型或微型企业，可以参与本项目投标</w:t>
      </w:r>
      <w:r>
        <w:rPr>
          <w:rFonts w:hint="eastAsia" w:asciiTheme="minorEastAsia" w:hAnsiTheme="minorEastAsia" w:eastAsiaTheme="minorEastAsia" w:cstheme="minorEastAsia"/>
          <w:color w:val="auto"/>
          <w:spacing w:val="2"/>
          <w:sz w:val="24"/>
          <w:szCs w:val="24"/>
        </w:rPr>
        <w:t>，不再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执行价格评审优惠的扶持政策。</w:t>
      </w:r>
    </w:p>
    <w:p w14:paraId="0319C925">
      <w:pPr>
        <w:spacing w:before="219"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41.3  节能产品和环保标志产品优惠政策：</w:t>
      </w:r>
    </w:p>
    <w:p w14:paraId="1E3B8D49">
      <w:pPr>
        <w:spacing w:before="214"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41.3.1</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z w:val="24"/>
          <w:szCs w:val="24"/>
        </w:rPr>
        <w:t>产品符合政府采购强制采购政</w:t>
      </w:r>
      <w:r>
        <w:rPr>
          <w:rFonts w:hint="eastAsia" w:asciiTheme="minorEastAsia" w:hAnsiTheme="minorEastAsia" w:eastAsiaTheme="minorEastAsia" w:cstheme="minorEastAsia"/>
          <w:color w:val="auto"/>
          <w:spacing w:val="-1"/>
          <w:sz w:val="24"/>
          <w:szCs w:val="24"/>
        </w:rPr>
        <w:t>策的，实行强制采购；符合政府采购优先采</w:t>
      </w:r>
    </w:p>
    <w:p w14:paraId="346E2183">
      <w:pPr>
        <w:spacing w:line="219" w:lineRule="auto"/>
        <w:rPr>
          <w:rFonts w:hint="eastAsia" w:asciiTheme="minorEastAsia" w:hAnsiTheme="minorEastAsia" w:eastAsiaTheme="minorEastAsia" w:cstheme="minorEastAsia"/>
          <w:color w:val="auto"/>
          <w:sz w:val="24"/>
          <w:szCs w:val="24"/>
        </w:rPr>
        <w:sectPr>
          <w:headerReference r:id="rId43" w:type="default"/>
          <w:footerReference r:id="rId44" w:type="default"/>
          <w:pgSz w:w="11907" w:h="16840"/>
          <w:pgMar w:top="1183" w:right="1512" w:bottom="752" w:left="1786" w:header="856" w:footer="590" w:gutter="0"/>
          <w:pgNumType w:fmt="decimal"/>
          <w:cols w:space="720" w:num="1"/>
        </w:sectPr>
      </w:pPr>
    </w:p>
    <w:p w14:paraId="1AEFDB1F">
      <w:pPr>
        <w:pStyle w:val="6"/>
        <w:spacing w:line="317" w:lineRule="auto"/>
        <w:rPr>
          <w:rFonts w:hint="eastAsia" w:asciiTheme="minorEastAsia" w:hAnsiTheme="minorEastAsia" w:eastAsiaTheme="minorEastAsia" w:cstheme="minorEastAsia"/>
          <w:color w:val="auto"/>
        </w:rPr>
      </w:pPr>
    </w:p>
    <w:p w14:paraId="79455470">
      <w:pPr>
        <w:spacing w:before="214" w:line="361" w:lineRule="auto"/>
        <w:ind w:left="718" w:leftChars="342"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购政策的，产品只能享受节能产品、环境标志产品等产品优惠中的一项(由投标人在投标文件中列出产品所在清单的文号、页码，并复印该页附后，评审时进行价格扣除（扣除比例见评标办法）)；投标人享受支持中小企业 发展政策优惠的，可以与同时享受节能产品、环境标志产品等产品优惠中的一项累加扣除。省级以上财政部门关于政府采购强制采购、优先采购的</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"http://www.ccgp.gov.cn/)和甘"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政策规定可在中国政府采购网(www.ccgp.gov.cn/)和甘</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肃政府采购网（www.g szfcg.gansu.gov.cn/）查询。</w:t>
      </w:r>
    </w:p>
    <w:p w14:paraId="07FFEB8C">
      <w:pPr>
        <w:pStyle w:val="6"/>
        <w:spacing w:line="241"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pict>
          <v:shape id="_x0000_s1034" o:spid="_x0000_s1034" o:spt="202" type="#_x0000_t202" style="position:absolute;left:0pt;margin-left:4.55pt;margin-top:10.15pt;height:166.25pt;width:429.85pt;z-index:251677696;mso-width-relative:page;mso-height-relative:page;" filled="f" stroked="f" coordsize="21600,21600">
            <v:path/>
            <v:fill on="f" focussize="0,0"/>
            <v:stroke on="f"/>
            <v:imagedata o:title=""/>
            <o:lock v:ext="edit" aspectratio="f"/>
            <v:textbox inset="0mm,0mm,0mm,0mm">
              <w:txbxContent>
                <w:p w14:paraId="3FA5715C">
                  <w:pPr>
                    <w:spacing w:before="221" w:line="301" w:lineRule="auto"/>
                    <w:ind w:left="865" w:right="81" w:hanging="846"/>
                    <w:rPr>
                      <w:rFonts w:ascii="宋体" w:hAnsi="宋体" w:eastAsia="宋体" w:cs="宋体"/>
                      <w:sz w:val="24"/>
                      <w:szCs w:val="24"/>
                    </w:rPr>
                  </w:pPr>
                  <w:r>
                    <w:rPr>
                      <w:rFonts w:ascii="宋体" w:hAnsi="宋体" w:eastAsia="宋体" w:cs="宋体"/>
                      <w:spacing w:val="-2"/>
                      <w:sz w:val="24"/>
                      <w:szCs w:val="24"/>
                    </w:rPr>
                    <w:t>41.3.2</w:t>
                  </w:r>
                  <w:r>
                    <w:rPr>
                      <w:rFonts w:ascii="宋体" w:hAnsi="宋体" w:eastAsia="宋体" w:cs="宋体"/>
                      <w:spacing w:val="49"/>
                      <w:sz w:val="24"/>
                      <w:szCs w:val="24"/>
                    </w:rPr>
                    <w:t xml:space="preserve"> </w:t>
                  </w:r>
                  <w:r>
                    <w:rPr>
                      <w:rFonts w:ascii="宋体" w:hAnsi="宋体" w:eastAsia="宋体" w:cs="宋体"/>
                      <w:spacing w:val="-2"/>
                      <w:sz w:val="24"/>
                      <w:szCs w:val="24"/>
                    </w:rPr>
                    <w:t>同一项目中部分产品属于优先采购政策的，评审时只对该部分产品的报价</w:t>
                  </w:r>
                  <w:r>
                    <w:rPr>
                      <w:rFonts w:ascii="宋体" w:hAnsi="宋体" w:eastAsia="宋体" w:cs="宋体"/>
                      <w:sz w:val="24"/>
                      <w:szCs w:val="24"/>
                    </w:rPr>
                    <w:t xml:space="preserve"> </w:t>
                  </w:r>
                  <w:r>
                    <w:rPr>
                      <w:rFonts w:ascii="宋体" w:hAnsi="宋体" w:eastAsia="宋体" w:cs="宋体"/>
                      <w:spacing w:val="-3"/>
                      <w:sz w:val="24"/>
                      <w:szCs w:val="24"/>
                    </w:rPr>
                    <w:t>实行价格扣除。</w:t>
                  </w:r>
                </w:p>
                <w:p w14:paraId="70A9B673">
                  <w:pPr>
                    <w:spacing w:before="219" w:line="301" w:lineRule="auto"/>
                    <w:ind w:left="860" w:right="20" w:hanging="840"/>
                    <w:rPr>
                      <w:rFonts w:ascii="宋体" w:hAnsi="宋体" w:eastAsia="宋体" w:cs="宋体"/>
                      <w:sz w:val="24"/>
                      <w:szCs w:val="24"/>
                    </w:rPr>
                  </w:pPr>
                  <w:r>
                    <w:rPr>
                      <w:rFonts w:ascii="宋体" w:hAnsi="宋体" w:eastAsia="宋体" w:cs="宋体"/>
                      <w:spacing w:val="-5"/>
                      <w:sz w:val="24"/>
                      <w:szCs w:val="24"/>
                    </w:rPr>
                    <w:t>41.3.3 为推进政府采购诚信体系建设，投标人在签署相关承诺，提供相</w:t>
                  </w:r>
                  <w:r>
                    <w:rPr>
                      <w:rFonts w:ascii="宋体" w:hAnsi="宋体" w:eastAsia="宋体" w:cs="宋体"/>
                      <w:spacing w:val="-6"/>
                      <w:sz w:val="24"/>
                      <w:szCs w:val="24"/>
                    </w:rPr>
                    <w:t>关信息前，</w:t>
                  </w:r>
                  <w:r>
                    <w:rPr>
                      <w:rFonts w:ascii="宋体" w:hAnsi="宋体" w:eastAsia="宋体" w:cs="宋体"/>
                      <w:sz w:val="24"/>
                      <w:szCs w:val="24"/>
                    </w:rPr>
                    <w:t xml:space="preserve"> </w:t>
                  </w:r>
                  <w:r>
                    <w:rPr>
                      <w:rFonts w:ascii="宋体" w:hAnsi="宋体" w:eastAsia="宋体" w:cs="宋体"/>
                      <w:spacing w:val="-1"/>
                      <w:sz w:val="24"/>
                      <w:szCs w:val="24"/>
                    </w:rPr>
                    <w:t>应认真阅读省级以上财政部门相关政策规定。符合本条第</w:t>
                  </w:r>
                  <w:r>
                    <w:rPr>
                      <w:rFonts w:ascii="宋体" w:hAnsi="宋体" w:eastAsia="宋体" w:cs="宋体"/>
                      <w:spacing w:val="-48"/>
                      <w:sz w:val="24"/>
                      <w:szCs w:val="24"/>
                    </w:rPr>
                    <w:t xml:space="preserve"> </w:t>
                  </w:r>
                  <w:r>
                    <w:rPr>
                      <w:rFonts w:ascii="宋体" w:hAnsi="宋体" w:eastAsia="宋体" w:cs="宋体"/>
                      <w:spacing w:val="-1"/>
                      <w:sz w:val="24"/>
                      <w:szCs w:val="24"/>
                    </w:rPr>
                    <w:t>42.3.1</w:t>
                  </w:r>
                  <w:r>
                    <w:rPr>
                      <w:rFonts w:ascii="宋体" w:hAnsi="宋体" w:eastAsia="宋体" w:cs="宋体"/>
                      <w:spacing w:val="-50"/>
                      <w:sz w:val="24"/>
                      <w:szCs w:val="24"/>
                    </w:rPr>
                    <w:t xml:space="preserve"> </w:t>
                  </w:r>
                  <w:r>
                    <w:rPr>
                      <w:rFonts w:ascii="宋体" w:hAnsi="宋体" w:eastAsia="宋体" w:cs="宋体"/>
                      <w:spacing w:val="-1"/>
                      <w:sz w:val="24"/>
                      <w:szCs w:val="24"/>
                    </w:rPr>
                    <w:t>款、</w:t>
                  </w:r>
                </w:p>
                <w:p w14:paraId="44E0BE7F">
                  <w:pPr>
                    <w:spacing w:before="214" w:line="219" w:lineRule="auto"/>
                    <w:ind w:left="859"/>
                    <w:rPr>
                      <w:rFonts w:ascii="宋体" w:hAnsi="宋体" w:eastAsia="宋体" w:cs="宋体"/>
                      <w:sz w:val="24"/>
                      <w:szCs w:val="24"/>
                    </w:rPr>
                  </w:pPr>
                  <w:r>
                    <w:rPr>
                      <w:rFonts w:ascii="宋体" w:hAnsi="宋体" w:eastAsia="宋体" w:cs="宋体"/>
                      <w:spacing w:val="-1"/>
                      <w:sz w:val="24"/>
                      <w:szCs w:val="24"/>
                    </w:rPr>
                    <w:t>42.3.2</w:t>
                  </w:r>
                  <w:r>
                    <w:rPr>
                      <w:rFonts w:ascii="宋体" w:hAnsi="宋体" w:eastAsia="宋体" w:cs="宋体"/>
                      <w:spacing w:val="-49"/>
                      <w:sz w:val="24"/>
                      <w:szCs w:val="24"/>
                    </w:rPr>
                    <w:t xml:space="preserve"> </w:t>
                  </w:r>
                  <w:r>
                    <w:rPr>
                      <w:rFonts w:ascii="宋体" w:hAnsi="宋体" w:eastAsia="宋体" w:cs="宋体"/>
                      <w:spacing w:val="-1"/>
                      <w:sz w:val="24"/>
                      <w:szCs w:val="24"/>
                    </w:rPr>
                    <w:t>款、42.3.3</w:t>
                  </w:r>
                  <w:r>
                    <w:rPr>
                      <w:rFonts w:ascii="宋体" w:hAnsi="宋体" w:eastAsia="宋体" w:cs="宋体"/>
                      <w:spacing w:val="-50"/>
                      <w:sz w:val="24"/>
                      <w:szCs w:val="24"/>
                    </w:rPr>
                    <w:t xml:space="preserve"> </w:t>
                  </w:r>
                  <w:r>
                    <w:rPr>
                      <w:rFonts w:ascii="宋体" w:hAnsi="宋体" w:eastAsia="宋体" w:cs="宋体"/>
                      <w:spacing w:val="-1"/>
                      <w:sz w:val="24"/>
                      <w:szCs w:val="24"/>
                    </w:rPr>
                    <w:t>款规定的，应提供相关证明材</w:t>
                  </w:r>
                  <w:r>
                    <w:rPr>
                      <w:rFonts w:ascii="宋体" w:hAnsi="宋体" w:eastAsia="宋体" w:cs="宋体"/>
                      <w:spacing w:val="-2"/>
                      <w:sz w:val="24"/>
                      <w:szCs w:val="24"/>
                    </w:rPr>
                    <w:t>料。</w:t>
                  </w:r>
                </w:p>
                <w:p w14:paraId="5E548BF3">
                  <w:pPr>
                    <w:spacing w:before="216" w:line="219" w:lineRule="auto"/>
                    <w:ind w:left="20"/>
                    <w:rPr>
                      <w:rFonts w:ascii="宋体" w:hAnsi="宋体" w:eastAsia="宋体" w:cs="宋体"/>
                      <w:sz w:val="24"/>
                      <w:szCs w:val="24"/>
                    </w:rPr>
                  </w:pPr>
                  <w:r>
                    <w:rPr>
                      <w:rFonts w:ascii="宋体" w:hAnsi="宋体" w:eastAsia="宋体" w:cs="宋体"/>
                      <w:spacing w:val="-3"/>
                      <w:sz w:val="24"/>
                      <w:szCs w:val="24"/>
                    </w:rPr>
                    <w:t>41.3.4 “节能产品</w:t>
                  </w:r>
                  <w:r>
                    <w:rPr>
                      <w:rFonts w:ascii="宋体" w:hAnsi="宋体" w:eastAsia="宋体" w:cs="宋体"/>
                      <w:spacing w:val="-81"/>
                      <w:sz w:val="24"/>
                      <w:szCs w:val="24"/>
                    </w:rPr>
                    <w:t xml:space="preserve"> </w:t>
                  </w:r>
                  <w:r>
                    <w:rPr>
                      <w:rFonts w:ascii="宋体" w:hAnsi="宋体" w:eastAsia="宋体" w:cs="宋体"/>
                      <w:spacing w:val="-3"/>
                      <w:sz w:val="24"/>
                      <w:szCs w:val="24"/>
                    </w:rPr>
                    <w:t>”、“环境标志产品</w:t>
                  </w:r>
                  <w:r>
                    <w:rPr>
                      <w:rFonts w:ascii="宋体" w:hAnsi="宋体" w:eastAsia="宋体" w:cs="宋体"/>
                      <w:spacing w:val="-88"/>
                      <w:sz w:val="24"/>
                      <w:szCs w:val="24"/>
                    </w:rPr>
                    <w:t xml:space="preserve"> </w:t>
                  </w:r>
                  <w:r>
                    <w:rPr>
                      <w:rFonts w:ascii="宋体" w:hAnsi="宋体" w:eastAsia="宋体" w:cs="宋体"/>
                      <w:spacing w:val="-3"/>
                      <w:sz w:val="24"/>
                      <w:szCs w:val="24"/>
                    </w:rPr>
                    <w:t>”证明材料：</w:t>
                  </w:r>
                </w:p>
              </w:txbxContent>
            </v:textbox>
          </v:shape>
        </w:pict>
      </w:r>
    </w:p>
    <w:p w14:paraId="68079B3B">
      <w:pPr>
        <w:pStyle w:val="6"/>
        <w:spacing w:line="241" w:lineRule="auto"/>
        <w:rPr>
          <w:rFonts w:hint="eastAsia" w:asciiTheme="minorEastAsia" w:hAnsiTheme="minorEastAsia" w:eastAsiaTheme="minorEastAsia" w:cstheme="minorEastAsia"/>
          <w:color w:val="auto"/>
        </w:rPr>
      </w:pPr>
    </w:p>
    <w:p w14:paraId="19646F5E">
      <w:pPr>
        <w:pStyle w:val="6"/>
        <w:spacing w:line="241" w:lineRule="auto"/>
        <w:rPr>
          <w:rFonts w:hint="eastAsia" w:asciiTheme="minorEastAsia" w:hAnsiTheme="minorEastAsia" w:eastAsiaTheme="minorEastAsia" w:cstheme="minorEastAsia"/>
          <w:color w:val="auto"/>
        </w:rPr>
      </w:pPr>
    </w:p>
    <w:p w14:paraId="593410A2">
      <w:pPr>
        <w:pStyle w:val="6"/>
        <w:spacing w:line="241" w:lineRule="auto"/>
        <w:rPr>
          <w:rFonts w:hint="eastAsia" w:asciiTheme="minorEastAsia" w:hAnsiTheme="minorEastAsia" w:eastAsiaTheme="minorEastAsia" w:cstheme="minorEastAsia"/>
          <w:color w:val="auto"/>
        </w:rPr>
      </w:pPr>
    </w:p>
    <w:p w14:paraId="309D9F92">
      <w:pPr>
        <w:pStyle w:val="6"/>
        <w:spacing w:line="241" w:lineRule="auto"/>
        <w:rPr>
          <w:rFonts w:hint="eastAsia" w:asciiTheme="minorEastAsia" w:hAnsiTheme="minorEastAsia" w:eastAsiaTheme="minorEastAsia" w:cstheme="minorEastAsia"/>
          <w:color w:val="auto"/>
        </w:rPr>
      </w:pPr>
    </w:p>
    <w:p w14:paraId="09A17856">
      <w:pPr>
        <w:pStyle w:val="6"/>
        <w:spacing w:line="241" w:lineRule="auto"/>
        <w:rPr>
          <w:rFonts w:hint="eastAsia" w:asciiTheme="minorEastAsia" w:hAnsiTheme="minorEastAsia" w:eastAsiaTheme="minorEastAsia" w:cstheme="minorEastAsia"/>
          <w:color w:val="auto"/>
        </w:rPr>
      </w:pPr>
    </w:p>
    <w:p w14:paraId="69B1E0B1">
      <w:pPr>
        <w:pStyle w:val="6"/>
        <w:spacing w:line="241" w:lineRule="auto"/>
        <w:rPr>
          <w:rFonts w:hint="eastAsia" w:asciiTheme="minorEastAsia" w:hAnsiTheme="minorEastAsia" w:eastAsiaTheme="minorEastAsia" w:cstheme="minorEastAsia"/>
          <w:color w:val="auto"/>
        </w:rPr>
      </w:pPr>
    </w:p>
    <w:p w14:paraId="14E0C1A9">
      <w:pPr>
        <w:pStyle w:val="6"/>
        <w:spacing w:line="241" w:lineRule="auto"/>
        <w:rPr>
          <w:rFonts w:hint="eastAsia" w:asciiTheme="minorEastAsia" w:hAnsiTheme="minorEastAsia" w:eastAsiaTheme="minorEastAsia" w:cstheme="minorEastAsia"/>
          <w:color w:val="auto"/>
        </w:rPr>
      </w:pPr>
    </w:p>
    <w:p w14:paraId="77AC30A3">
      <w:pPr>
        <w:pStyle w:val="6"/>
        <w:spacing w:line="242" w:lineRule="auto"/>
        <w:rPr>
          <w:rFonts w:hint="eastAsia" w:asciiTheme="minorEastAsia" w:hAnsiTheme="minorEastAsia" w:eastAsiaTheme="minorEastAsia" w:cstheme="minorEastAsia"/>
          <w:color w:val="auto"/>
        </w:rPr>
      </w:pPr>
    </w:p>
    <w:p w14:paraId="64B246C9">
      <w:pPr>
        <w:spacing w:before="78" w:line="301" w:lineRule="auto"/>
        <w:ind w:left="956" w:leftChars="342" w:right="185" w:hanging="238"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（1）投标人提供的产品属于下列情形，应按规定提供相关证明材料(清单</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或目录所在页复印件)，并在《报价明细表》中提供相应数据。</w:t>
      </w:r>
    </w:p>
    <w:p w14:paraId="7CA0B02C">
      <w:pPr>
        <w:spacing w:before="219" w:line="370" w:lineRule="auto"/>
        <w:ind w:left="833" w:right="185" w:firstLine="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(a)符合政府采购强制采购政策的(《节能产品政府采购品目清单》中标记</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★符号节能产品及其他强制采购产品)；</w:t>
      </w:r>
    </w:p>
    <w:p w14:paraId="3CAB29D3">
      <w:pPr>
        <w:spacing w:before="36" w:line="372" w:lineRule="auto"/>
        <w:ind w:left="828" w:firstLine="4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(b)符合政府采购优先采购政策的(《节能产品政府采购品目清单》中非标</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5"/>
          <w:sz w:val="24"/>
          <w:szCs w:val="24"/>
        </w:rPr>
        <w:t>记★符号节能产品，《环境标志产品政府采购</w:t>
      </w:r>
      <w:r>
        <w:rPr>
          <w:rFonts w:hint="eastAsia" w:asciiTheme="minorEastAsia" w:hAnsiTheme="minorEastAsia" w:eastAsiaTheme="minorEastAsia" w:cstheme="minorEastAsia"/>
          <w:color w:val="auto"/>
          <w:spacing w:val="-6"/>
          <w:sz w:val="24"/>
          <w:szCs w:val="24"/>
        </w:rPr>
        <w:t>品目清单》中环境标志产品)。</w:t>
      </w:r>
    </w:p>
    <w:p w14:paraId="360D50CE">
      <w:pPr>
        <w:spacing w:before="33" w:line="219" w:lineRule="auto"/>
        <w:ind w:left="7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（2）未按上述要求提供、填写的，评审时不予以考虑。</w:t>
      </w:r>
    </w:p>
    <w:p w14:paraId="71202642">
      <w:pPr>
        <w:pStyle w:val="6"/>
        <w:spacing w:before="212" w:line="352" w:lineRule="auto"/>
        <w:ind w:left="591" w:right="149" w:hanging="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41.4  根据财政部、民政部、中国残疾人联合会发布的《</w:t>
      </w:r>
      <w:r>
        <w:rPr>
          <w:rFonts w:hint="eastAsia" w:asciiTheme="minorEastAsia" w:hAnsiTheme="minorEastAsia" w:eastAsiaTheme="minorEastAsia" w:cstheme="minorEastAsia"/>
          <w:color w:val="auto"/>
          <w:spacing w:val="-1"/>
          <w:sz w:val="24"/>
          <w:szCs w:val="24"/>
        </w:rPr>
        <w:t>关于促进残疾人就业政</w:t>
      </w:r>
      <w:r>
        <w:rPr>
          <w:rFonts w:hint="eastAsia" w:asciiTheme="minorEastAsia" w:hAnsiTheme="minorEastAsia" w:eastAsiaTheme="minorEastAsia" w:cstheme="minorEastAsia"/>
          <w:color w:val="auto"/>
          <w:sz w:val="24"/>
          <w:szCs w:val="24"/>
        </w:rPr>
        <w:t>府采购政策的通知》（财库【2017】14</w:t>
      </w:r>
      <w:r>
        <w:rPr>
          <w:rFonts w:hint="eastAsia" w:asciiTheme="minorEastAsia" w:hAnsiTheme="minorEastAsia" w:eastAsiaTheme="minorEastAsia" w:cstheme="minorEastAsia"/>
          <w:color w:val="auto"/>
          <w:spacing w:val="-1"/>
          <w:sz w:val="24"/>
          <w:szCs w:val="24"/>
        </w:rPr>
        <w:t>1 号）规定，在政府采购活动中，残</w:t>
      </w:r>
      <w:r>
        <w:rPr>
          <w:rFonts w:hint="eastAsia" w:asciiTheme="minorEastAsia" w:hAnsiTheme="minorEastAsia" w:eastAsiaTheme="minorEastAsia" w:cstheme="minorEastAsia"/>
          <w:color w:val="auto"/>
          <w:sz w:val="24"/>
          <w:szCs w:val="24"/>
        </w:rPr>
        <w:t xml:space="preserve"> 疾人福利性单位视同小型、微型企业，享受评审中价</w:t>
      </w:r>
      <w:r>
        <w:rPr>
          <w:rFonts w:hint="eastAsia" w:asciiTheme="minorEastAsia" w:hAnsiTheme="minorEastAsia" w:eastAsiaTheme="minorEastAsia" w:cstheme="minorEastAsia"/>
          <w:color w:val="auto"/>
          <w:spacing w:val="-1"/>
          <w:sz w:val="24"/>
          <w:szCs w:val="24"/>
        </w:rPr>
        <w:t>格扣除等促进中小企业</w:t>
      </w:r>
      <w:r>
        <w:rPr>
          <w:rFonts w:hint="eastAsia" w:asciiTheme="minorEastAsia" w:hAnsiTheme="minorEastAsia" w:eastAsiaTheme="minorEastAsia" w:cstheme="minorEastAsia"/>
          <w:color w:val="auto"/>
          <w:sz w:val="24"/>
          <w:szCs w:val="24"/>
        </w:rPr>
        <w:t>发展的政府采购政策。本项目对残疾人福利性单位视</w:t>
      </w:r>
      <w:r>
        <w:rPr>
          <w:rFonts w:hint="eastAsia" w:asciiTheme="minorEastAsia" w:hAnsiTheme="minorEastAsia" w:eastAsiaTheme="minorEastAsia" w:cstheme="minorEastAsia"/>
          <w:color w:val="auto"/>
          <w:spacing w:val="-1"/>
          <w:sz w:val="24"/>
          <w:szCs w:val="24"/>
        </w:rPr>
        <w:t>为小型或微型企业，可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以参与本项目投标，不再执行价格评审优惠的扶持政策。</w:t>
      </w:r>
    </w:p>
    <w:p w14:paraId="55818E31">
      <w:pPr>
        <w:spacing w:before="215" w:line="376" w:lineRule="auto"/>
        <w:ind w:left="593" w:right="183"/>
        <w:jc w:val="both"/>
        <w:rPr>
          <w:rFonts w:hint="eastAsia" w:asciiTheme="minorEastAsia" w:hAnsiTheme="minorEastAsia" w:eastAsiaTheme="minorEastAsia" w:cstheme="minorEastAsia"/>
          <w:color w:val="auto"/>
          <w:spacing w:val="-7"/>
          <w:sz w:val="24"/>
          <w:szCs w:val="24"/>
        </w:rPr>
      </w:pPr>
      <w:r>
        <w:rPr>
          <w:rFonts w:hint="eastAsia" w:asciiTheme="minorEastAsia" w:hAnsiTheme="minorEastAsia" w:eastAsiaTheme="minorEastAsia" w:cstheme="minorEastAsia"/>
          <w:color w:val="auto"/>
          <w:sz w:val="24"/>
          <w:szCs w:val="24"/>
        </w:rPr>
        <w:t>符合条件的残疾人福利性单位在参加政府采购</w:t>
      </w:r>
      <w:r>
        <w:rPr>
          <w:rFonts w:hint="eastAsia" w:asciiTheme="minorEastAsia" w:hAnsiTheme="minorEastAsia" w:eastAsiaTheme="minorEastAsia" w:cstheme="minorEastAsia"/>
          <w:color w:val="auto"/>
          <w:spacing w:val="-1"/>
          <w:sz w:val="24"/>
          <w:szCs w:val="24"/>
        </w:rPr>
        <w:t>活动时，应当提供《残疾人福利性单位声明函》（见第六章附件</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1"/>
          <w:sz w:val="24"/>
          <w:szCs w:val="24"/>
        </w:rPr>
        <w:t>并对声明的真实性负责。任何单位或</w:t>
      </w:r>
      <w:r>
        <w:rPr>
          <w:rFonts w:hint="eastAsia" w:asciiTheme="minorEastAsia" w:hAnsiTheme="minorEastAsia" w:eastAsiaTheme="minorEastAsia" w:cstheme="minorEastAsia"/>
          <w:color w:val="auto"/>
          <w:sz w:val="24"/>
          <w:szCs w:val="24"/>
        </w:rPr>
        <w:t>者个人在政府采购活动中均不得要求残疾人福利</w:t>
      </w:r>
      <w:r>
        <w:rPr>
          <w:rFonts w:hint="eastAsia" w:asciiTheme="minorEastAsia" w:hAnsiTheme="minorEastAsia" w:eastAsiaTheme="minorEastAsia" w:cstheme="minorEastAsia"/>
          <w:color w:val="auto"/>
          <w:spacing w:val="-1"/>
          <w:sz w:val="24"/>
          <w:szCs w:val="24"/>
        </w:rPr>
        <w:t>性单位提供其他证明声明函</w:t>
      </w:r>
      <w:r>
        <w:rPr>
          <w:rFonts w:hint="eastAsia" w:asciiTheme="minorEastAsia" w:hAnsiTheme="minorEastAsia" w:eastAsiaTheme="minorEastAsia" w:cstheme="minorEastAsia"/>
          <w:color w:val="auto"/>
          <w:spacing w:val="-7"/>
          <w:sz w:val="24"/>
          <w:szCs w:val="24"/>
        </w:rPr>
        <w:t>内容的材料。</w:t>
      </w:r>
    </w:p>
    <w:p w14:paraId="588DC51F">
      <w:pPr>
        <w:spacing w:before="215" w:line="376" w:lineRule="auto"/>
        <w:ind w:left="593" w:right="1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中标、成交投标人为残疾人福利性单位的，采购人或者其委托的采购代理机</w:t>
      </w:r>
      <w:r>
        <w:rPr>
          <w:rFonts w:hint="eastAsia" w:asciiTheme="minorEastAsia" w:hAnsiTheme="minorEastAsia" w:eastAsiaTheme="minorEastAsia" w:cstheme="minorEastAsia"/>
          <w:color w:val="auto"/>
          <w:sz w:val="24"/>
          <w:szCs w:val="24"/>
        </w:rPr>
        <w:t xml:space="preserve">  构应当随中标、成交结果同时公告其《残疾人福利性</w:t>
      </w:r>
      <w:r>
        <w:rPr>
          <w:rFonts w:hint="eastAsia" w:asciiTheme="minorEastAsia" w:hAnsiTheme="minorEastAsia" w:eastAsiaTheme="minorEastAsia" w:cstheme="minorEastAsia"/>
          <w:color w:val="auto"/>
          <w:spacing w:val="-1"/>
          <w:sz w:val="24"/>
          <w:szCs w:val="24"/>
        </w:rPr>
        <w:t>单位声明函》，接受社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会监督。投标人提供的《残疾人福利性单位声明函》与事实</w:t>
      </w:r>
      <w:r>
        <w:rPr>
          <w:rFonts w:hint="eastAsia" w:asciiTheme="minorEastAsia" w:hAnsiTheme="minorEastAsia" w:eastAsiaTheme="minorEastAsia" w:cstheme="minorEastAsia"/>
          <w:color w:val="auto"/>
          <w:spacing w:val="-5"/>
          <w:sz w:val="24"/>
          <w:szCs w:val="24"/>
        </w:rPr>
        <w:t>不符的，依照《政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府采购法》第七十七条第一款的规定追究法律责任。</w:t>
      </w:r>
    </w:p>
    <w:p w14:paraId="1E242F82">
      <w:pPr>
        <w:spacing w:before="274"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42、相同品牌投标产品有效投标人的认定：</w:t>
      </w:r>
      <w:r>
        <w:rPr>
          <w:rFonts w:hint="eastAsia" w:asciiTheme="minorEastAsia" w:hAnsiTheme="minorEastAsia" w:eastAsiaTheme="minorEastAsia" w:cstheme="minorEastAsia"/>
          <w:color w:val="auto"/>
          <w:spacing w:val="-2"/>
          <w:sz w:val="24"/>
          <w:szCs w:val="24"/>
        </w:rPr>
        <w:t>本项目不适用。</w:t>
      </w:r>
    </w:p>
    <w:p w14:paraId="31416E19">
      <w:pPr>
        <w:pStyle w:val="6"/>
        <w:spacing w:line="377" w:lineRule="auto"/>
        <w:rPr>
          <w:rFonts w:hint="eastAsia" w:asciiTheme="minorEastAsia" w:hAnsiTheme="minorEastAsia" w:eastAsiaTheme="minorEastAsia" w:cstheme="minorEastAsia"/>
          <w:color w:val="auto"/>
        </w:rPr>
      </w:pPr>
    </w:p>
    <w:p w14:paraId="75886ABF">
      <w:pPr>
        <w:spacing w:before="78" w:line="220" w:lineRule="auto"/>
        <w:ind w:left="111"/>
        <w:outlineLvl w:val="2"/>
        <w:rPr>
          <w:rFonts w:hint="eastAsia" w:asciiTheme="minorEastAsia" w:hAnsiTheme="minorEastAsia" w:eastAsiaTheme="minorEastAsia" w:cstheme="minorEastAsia"/>
          <w:color w:val="auto"/>
          <w:sz w:val="24"/>
          <w:szCs w:val="24"/>
        </w:rPr>
      </w:pPr>
      <w:bookmarkStart w:id="12" w:name="bookmark6"/>
      <w:bookmarkEnd w:id="12"/>
      <w:r>
        <w:rPr>
          <w:rFonts w:hint="eastAsia" w:asciiTheme="minorEastAsia" w:hAnsiTheme="minorEastAsia" w:eastAsiaTheme="minorEastAsia" w:cstheme="minorEastAsia"/>
          <w:b/>
          <w:bCs/>
          <w:color w:val="auto"/>
          <w:spacing w:val="-4"/>
          <w:sz w:val="24"/>
          <w:szCs w:val="24"/>
        </w:rPr>
        <w:t>43、变更事项</w:t>
      </w:r>
    </w:p>
    <w:p w14:paraId="1EF96C6F">
      <w:pPr>
        <w:pStyle w:val="6"/>
        <w:spacing w:line="253" w:lineRule="auto"/>
        <w:rPr>
          <w:rFonts w:hint="eastAsia" w:asciiTheme="minorEastAsia" w:hAnsiTheme="minorEastAsia" w:eastAsiaTheme="minorEastAsia" w:cstheme="minorEastAsia"/>
          <w:color w:val="auto"/>
        </w:rPr>
      </w:pPr>
    </w:p>
    <w:p w14:paraId="3C20F12B">
      <w:pPr>
        <w:spacing w:before="78" w:line="371" w:lineRule="auto"/>
        <w:ind w:left="757" w:right="1" w:hanging="64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43.1 投标人在项目投标截止时间之前应随时关注相关网站</w:t>
      </w:r>
      <w:r>
        <w:rPr>
          <w:rFonts w:hint="eastAsia" w:asciiTheme="minorEastAsia" w:hAnsiTheme="minorEastAsia" w:eastAsiaTheme="minorEastAsia" w:cstheme="minorEastAsia"/>
          <w:color w:val="auto"/>
          <w:spacing w:val="5"/>
          <w:sz w:val="24"/>
          <w:szCs w:val="24"/>
        </w:rPr>
        <w:t>以便能够及时获取项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目变更事项。</w:t>
      </w:r>
    </w:p>
    <w:p w14:paraId="6C93EB04">
      <w:pPr>
        <w:spacing w:line="371" w:lineRule="auto"/>
        <w:rPr>
          <w:rFonts w:hint="eastAsia" w:asciiTheme="minorEastAsia" w:hAnsiTheme="minorEastAsia" w:eastAsiaTheme="minorEastAsia" w:cstheme="minorEastAsia"/>
          <w:color w:val="auto"/>
          <w:sz w:val="24"/>
          <w:szCs w:val="24"/>
        </w:rPr>
        <w:sectPr>
          <w:headerReference r:id="rId45" w:type="default"/>
          <w:footerReference r:id="rId46" w:type="default"/>
          <w:pgSz w:w="11907" w:h="16840"/>
          <w:pgMar w:top="1183" w:right="1513" w:bottom="752" w:left="1786" w:header="856" w:footer="590" w:gutter="0"/>
          <w:pgNumType w:fmt="decimal"/>
          <w:cols w:space="720" w:num="1"/>
        </w:sectPr>
      </w:pPr>
    </w:p>
    <w:p w14:paraId="402B20EA">
      <w:pPr>
        <w:pStyle w:val="6"/>
        <w:spacing w:line="264" w:lineRule="auto"/>
        <w:rPr>
          <w:rFonts w:hint="eastAsia" w:asciiTheme="minorEastAsia" w:hAnsiTheme="minorEastAsia" w:eastAsiaTheme="minorEastAsia" w:cstheme="minorEastAsia"/>
          <w:color w:val="auto"/>
        </w:rPr>
      </w:pPr>
    </w:p>
    <w:p w14:paraId="56CE9034">
      <w:pPr>
        <w:pStyle w:val="6"/>
        <w:spacing w:line="264" w:lineRule="auto"/>
        <w:rPr>
          <w:rFonts w:hint="eastAsia" w:asciiTheme="minorEastAsia" w:hAnsiTheme="minorEastAsia" w:eastAsiaTheme="minorEastAsia" w:cstheme="minorEastAsia"/>
          <w:color w:val="auto"/>
        </w:rPr>
      </w:pPr>
    </w:p>
    <w:p w14:paraId="3BB46F24">
      <w:pPr>
        <w:pStyle w:val="6"/>
        <w:spacing w:line="264" w:lineRule="auto"/>
        <w:rPr>
          <w:rFonts w:hint="eastAsia" w:asciiTheme="minorEastAsia" w:hAnsiTheme="minorEastAsia" w:eastAsiaTheme="minorEastAsia" w:cstheme="minorEastAsia"/>
          <w:color w:val="auto"/>
        </w:rPr>
      </w:pPr>
    </w:p>
    <w:p w14:paraId="68CCCB23">
      <w:pPr>
        <w:pStyle w:val="6"/>
        <w:spacing w:line="265" w:lineRule="auto"/>
        <w:rPr>
          <w:rFonts w:hint="eastAsia" w:asciiTheme="minorEastAsia" w:hAnsiTheme="minorEastAsia" w:eastAsiaTheme="minorEastAsia" w:cstheme="minorEastAsia"/>
          <w:color w:val="auto"/>
        </w:rPr>
      </w:pPr>
    </w:p>
    <w:p w14:paraId="7070753A">
      <w:pPr>
        <w:pStyle w:val="6"/>
        <w:spacing w:line="265" w:lineRule="auto"/>
        <w:rPr>
          <w:rFonts w:hint="eastAsia" w:asciiTheme="minorEastAsia" w:hAnsiTheme="minorEastAsia" w:eastAsiaTheme="minorEastAsia" w:cstheme="minorEastAsia"/>
          <w:color w:val="auto"/>
        </w:rPr>
      </w:pPr>
    </w:p>
    <w:p w14:paraId="13EAA65C">
      <w:pPr>
        <w:pStyle w:val="6"/>
        <w:spacing w:line="265" w:lineRule="auto"/>
        <w:rPr>
          <w:rFonts w:hint="eastAsia" w:asciiTheme="minorEastAsia" w:hAnsiTheme="minorEastAsia" w:eastAsiaTheme="minorEastAsia" w:cstheme="minorEastAsia"/>
          <w:color w:val="auto"/>
        </w:rPr>
      </w:pPr>
    </w:p>
    <w:p w14:paraId="13648F80">
      <w:pPr>
        <w:pStyle w:val="6"/>
        <w:spacing w:line="265" w:lineRule="auto"/>
        <w:rPr>
          <w:rFonts w:hint="eastAsia" w:asciiTheme="minorEastAsia" w:hAnsiTheme="minorEastAsia" w:eastAsiaTheme="minorEastAsia" w:cstheme="minorEastAsia"/>
          <w:color w:val="auto"/>
        </w:rPr>
      </w:pPr>
    </w:p>
    <w:p w14:paraId="26264E1F">
      <w:pPr>
        <w:pStyle w:val="6"/>
        <w:spacing w:line="265" w:lineRule="auto"/>
        <w:rPr>
          <w:rFonts w:hint="eastAsia" w:asciiTheme="minorEastAsia" w:hAnsiTheme="minorEastAsia" w:eastAsiaTheme="minorEastAsia" w:cstheme="minorEastAsia"/>
          <w:color w:val="auto"/>
        </w:rPr>
      </w:pPr>
    </w:p>
    <w:p w14:paraId="21FA5AB4">
      <w:pPr>
        <w:pStyle w:val="6"/>
        <w:spacing w:line="265" w:lineRule="auto"/>
        <w:rPr>
          <w:rFonts w:hint="eastAsia" w:asciiTheme="minorEastAsia" w:hAnsiTheme="minorEastAsia" w:eastAsiaTheme="minorEastAsia" w:cstheme="minorEastAsia"/>
          <w:color w:val="auto"/>
        </w:rPr>
      </w:pPr>
    </w:p>
    <w:p w14:paraId="2FE62832">
      <w:pPr>
        <w:spacing w:line="1678" w:lineRule="exact"/>
        <w:ind w:firstLine="4694"/>
        <w:rPr>
          <w:rFonts w:hint="eastAsia" w:asciiTheme="minorEastAsia" w:hAnsiTheme="minorEastAsia" w:eastAsiaTheme="minorEastAsia" w:cstheme="minorEastAsia"/>
          <w:color w:val="auto"/>
        </w:rPr>
      </w:pPr>
    </w:p>
    <w:p w14:paraId="7A7B2E0B">
      <w:pPr>
        <w:pStyle w:val="6"/>
        <w:spacing w:line="286" w:lineRule="auto"/>
        <w:rPr>
          <w:rFonts w:hint="eastAsia" w:asciiTheme="minorEastAsia" w:hAnsiTheme="minorEastAsia" w:eastAsiaTheme="minorEastAsia" w:cstheme="minorEastAsia"/>
          <w:color w:val="auto"/>
        </w:rPr>
      </w:pPr>
    </w:p>
    <w:p w14:paraId="540370B7">
      <w:pPr>
        <w:pStyle w:val="6"/>
        <w:spacing w:line="286" w:lineRule="auto"/>
        <w:rPr>
          <w:rFonts w:hint="eastAsia" w:asciiTheme="minorEastAsia" w:hAnsiTheme="minorEastAsia" w:eastAsiaTheme="minorEastAsia" w:cstheme="minorEastAsia"/>
          <w:color w:val="auto"/>
        </w:rPr>
      </w:pPr>
    </w:p>
    <w:p w14:paraId="111BEBB6">
      <w:pPr>
        <w:pStyle w:val="6"/>
        <w:spacing w:line="287" w:lineRule="auto"/>
        <w:rPr>
          <w:rFonts w:hint="eastAsia" w:asciiTheme="minorEastAsia" w:hAnsiTheme="minorEastAsia" w:eastAsiaTheme="minorEastAsia" w:cstheme="minorEastAsia"/>
          <w:color w:val="auto"/>
        </w:rPr>
      </w:pPr>
    </w:p>
    <w:p w14:paraId="3DF6823F">
      <w:pPr>
        <w:spacing w:before="153" w:line="223" w:lineRule="auto"/>
        <w:ind w:left="2444"/>
        <w:outlineLvl w:val="0"/>
        <w:rPr>
          <w:rFonts w:hint="eastAsia" w:asciiTheme="minorEastAsia" w:hAnsiTheme="minorEastAsia" w:eastAsiaTheme="minorEastAsia" w:cstheme="minorEastAsia"/>
          <w:color w:val="auto"/>
          <w:sz w:val="47"/>
          <w:szCs w:val="47"/>
        </w:rPr>
      </w:pPr>
      <w:bookmarkStart w:id="13" w:name="bookmark5"/>
      <w:bookmarkEnd w:id="13"/>
      <w:r>
        <w:rPr>
          <w:rFonts w:hint="eastAsia" w:asciiTheme="minorEastAsia" w:hAnsiTheme="minorEastAsia" w:eastAsiaTheme="minorEastAsia" w:cstheme="minorEastAsia"/>
          <w:b/>
          <w:bCs/>
          <w:color w:val="auto"/>
          <w:spacing w:val="4"/>
          <w:sz w:val="47"/>
          <w:szCs w:val="47"/>
        </w:rPr>
        <w:t>第三章</w:t>
      </w:r>
      <w:r>
        <w:rPr>
          <w:rFonts w:hint="eastAsia" w:asciiTheme="minorEastAsia" w:hAnsiTheme="minorEastAsia" w:eastAsiaTheme="minorEastAsia" w:cstheme="minorEastAsia"/>
          <w:color w:val="auto"/>
          <w:spacing w:val="4"/>
          <w:sz w:val="47"/>
          <w:szCs w:val="47"/>
        </w:rPr>
        <w:t xml:space="preserve">  </w:t>
      </w:r>
      <w:r>
        <w:rPr>
          <w:rFonts w:hint="eastAsia" w:asciiTheme="minorEastAsia" w:hAnsiTheme="minorEastAsia" w:eastAsiaTheme="minorEastAsia" w:cstheme="minorEastAsia"/>
          <w:b/>
          <w:bCs/>
          <w:color w:val="auto"/>
          <w:spacing w:val="4"/>
          <w:sz w:val="47"/>
          <w:szCs w:val="47"/>
        </w:rPr>
        <w:t>采购需求</w:t>
      </w:r>
    </w:p>
    <w:p w14:paraId="6423FA36">
      <w:pPr>
        <w:spacing w:line="223" w:lineRule="auto"/>
        <w:rPr>
          <w:rFonts w:hint="eastAsia" w:asciiTheme="minorEastAsia" w:hAnsiTheme="minorEastAsia" w:eastAsiaTheme="minorEastAsia" w:cstheme="minorEastAsia"/>
          <w:color w:val="auto"/>
          <w:sz w:val="47"/>
          <w:szCs w:val="47"/>
        </w:rPr>
      </w:pPr>
    </w:p>
    <w:p w14:paraId="1C129C01">
      <w:pPr>
        <w:spacing w:line="223" w:lineRule="auto"/>
        <w:rPr>
          <w:rFonts w:hint="eastAsia" w:asciiTheme="minorEastAsia" w:hAnsiTheme="minorEastAsia" w:eastAsiaTheme="minorEastAsia" w:cstheme="minorEastAsia"/>
          <w:color w:val="auto"/>
          <w:sz w:val="47"/>
          <w:szCs w:val="47"/>
        </w:rPr>
      </w:pPr>
    </w:p>
    <w:p w14:paraId="3179D577">
      <w:pPr>
        <w:spacing w:line="223" w:lineRule="auto"/>
        <w:rPr>
          <w:rFonts w:hint="eastAsia" w:asciiTheme="minorEastAsia" w:hAnsiTheme="minorEastAsia" w:eastAsiaTheme="minorEastAsia" w:cstheme="minorEastAsia"/>
          <w:color w:val="auto"/>
          <w:sz w:val="47"/>
          <w:szCs w:val="47"/>
        </w:rPr>
      </w:pPr>
    </w:p>
    <w:p w14:paraId="677A8DEF">
      <w:pPr>
        <w:spacing w:line="223" w:lineRule="auto"/>
        <w:rPr>
          <w:rFonts w:hint="eastAsia" w:asciiTheme="minorEastAsia" w:hAnsiTheme="minorEastAsia" w:eastAsiaTheme="minorEastAsia" w:cstheme="minorEastAsia"/>
          <w:color w:val="auto"/>
          <w:sz w:val="47"/>
          <w:szCs w:val="47"/>
        </w:rPr>
      </w:pPr>
    </w:p>
    <w:p w14:paraId="5BE490B0">
      <w:pPr>
        <w:spacing w:line="223" w:lineRule="auto"/>
        <w:rPr>
          <w:rFonts w:hint="eastAsia" w:asciiTheme="minorEastAsia" w:hAnsiTheme="minorEastAsia" w:eastAsiaTheme="minorEastAsia" w:cstheme="minorEastAsia"/>
          <w:color w:val="auto"/>
          <w:sz w:val="47"/>
          <w:szCs w:val="47"/>
        </w:rPr>
      </w:pPr>
    </w:p>
    <w:p w14:paraId="2C99C0B0">
      <w:pPr>
        <w:spacing w:line="223" w:lineRule="auto"/>
        <w:rPr>
          <w:rFonts w:hint="eastAsia" w:asciiTheme="minorEastAsia" w:hAnsiTheme="minorEastAsia" w:eastAsiaTheme="minorEastAsia" w:cstheme="minorEastAsia"/>
          <w:color w:val="auto"/>
          <w:sz w:val="47"/>
          <w:szCs w:val="47"/>
        </w:rPr>
      </w:pPr>
    </w:p>
    <w:p w14:paraId="16621887">
      <w:pPr>
        <w:spacing w:line="223" w:lineRule="auto"/>
        <w:rPr>
          <w:rFonts w:hint="eastAsia" w:asciiTheme="minorEastAsia" w:hAnsiTheme="minorEastAsia" w:eastAsiaTheme="minorEastAsia" w:cstheme="minorEastAsia"/>
          <w:color w:val="auto"/>
          <w:sz w:val="47"/>
          <w:szCs w:val="47"/>
        </w:rPr>
      </w:pPr>
    </w:p>
    <w:p w14:paraId="4804C6AA">
      <w:pPr>
        <w:spacing w:line="223" w:lineRule="auto"/>
        <w:rPr>
          <w:rFonts w:hint="eastAsia" w:asciiTheme="minorEastAsia" w:hAnsiTheme="minorEastAsia" w:eastAsiaTheme="minorEastAsia" w:cstheme="minorEastAsia"/>
          <w:color w:val="auto"/>
          <w:sz w:val="47"/>
          <w:szCs w:val="47"/>
        </w:rPr>
      </w:pPr>
    </w:p>
    <w:p w14:paraId="18C8B515">
      <w:pPr>
        <w:spacing w:line="223" w:lineRule="auto"/>
        <w:rPr>
          <w:rFonts w:hint="eastAsia" w:asciiTheme="minorEastAsia" w:hAnsiTheme="minorEastAsia" w:eastAsiaTheme="minorEastAsia" w:cstheme="minorEastAsia"/>
          <w:color w:val="auto"/>
          <w:sz w:val="47"/>
          <w:szCs w:val="47"/>
        </w:rPr>
      </w:pPr>
    </w:p>
    <w:p w14:paraId="012376C1">
      <w:pPr>
        <w:spacing w:line="223" w:lineRule="auto"/>
        <w:rPr>
          <w:rFonts w:hint="eastAsia" w:asciiTheme="minorEastAsia" w:hAnsiTheme="minorEastAsia" w:eastAsiaTheme="minorEastAsia" w:cstheme="minorEastAsia"/>
          <w:color w:val="auto"/>
          <w:sz w:val="47"/>
          <w:szCs w:val="47"/>
          <w:lang w:val="en-US" w:eastAsia="zh-CN"/>
        </w:rPr>
      </w:pPr>
    </w:p>
    <w:p w14:paraId="298CBFA5">
      <w:pPr>
        <w:spacing w:line="223" w:lineRule="auto"/>
        <w:rPr>
          <w:rFonts w:hint="eastAsia" w:asciiTheme="minorEastAsia" w:hAnsiTheme="minorEastAsia" w:eastAsiaTheme="minorEastAsia" w:cstheme="minorEastAsia"/>
          <w:color w:val="auto"/>
          <w:sz w:val="47"/>
          <w:szCs w:val="47"/>
          <w:lang w:val="en-US" w:eastAsia="zh-CN"/>
        </w:rPr>
      </w:pPr>
    </w:p>
    <w:p w14:paraId="6894BAAD">
      <w:pPr>
        <w:spacing w:line="223" w:lineRule="auto"/>
        <w:rPr>
          <w:rFonts w:hint="eastAsia" w:asciiTheme="minorEastAsia" w:hAnsiTheme="minorEastAsia" w:eastAsiaTheme="minorEastAsia" w:cstheme="minorEastAsia"/>
          <w:color w:val="auto"/>
          <w:sz w:val="47"/>
          <w:szCs w:val="47"/>
          <w:lang w:val="en-US" w:eastAsia="zh-CN"/>
        </w:rPr>
      </w:pPr>
    </w:p>
    <w:p w14:paraId="34F0DF6A">
      <w:pPr>
        <w:spacing w:line="223" w:lineRule="auto"/>
        <w:rPr>
          <w:rFonts w:hint="eastAsia" w:asciiTheme="minorEastAsia" w:hAnsiTheme="minorEastAsia" w:eastAsiaTheme="minorEastAsia" w:cstheme="minorEastAsia"/>
          <w:color w:val="auto"/>
          <w:sz w:val="47"/>
          <w:szCs w:val="47"/>
        </w:rPr>
      </w:pPr>
    </w:p>
    <w:p w14:paraId="6C2B20A3">
      <w:pPr>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jc w:val="both"/>
        <w:textAlignment w:val="auto"/>
        <w:rPr>
          <w:rFonts w:hint="eastAsia" w:asciiTheme="minorEastAsia" w:hAnsiTheme="minorEastAsia" w:eastAsiaTheme="minorEastAsia" w:cstheme="minorEastAsia"/>
          <w:b/>
          <w:snapToGrid/>
          <w:color w:val="auto"/>
          <w:kern w:val="2"/>
          <w:sz w:val="24"/>
          <w:szCs w:val="24"/>
          <w:lang w:val="en-US" w:eastAsia="zh-CN"/>
        </w:rPr>
      </w:pPr>
      <w:bookmarkStart w:id="14" w:name="_Toc80020776"/>
      <w:bookmarkStart w:id="15" w:name="_Toc19254"/>
      <w:r>
        <w:rPr>
          <w:rFonts w:hint="eastAsia" w:asciiTheme="minorEastAsia" w:hAnsiTheme="minorEastAsia" w:eastAsiaTheme="minorEastAsia" w:cstheme="minorEastAsia"/>
          <w:b w:val="0"/>
          <w:bCs/>
          <w:snapToGrid/>
          <w:color w:val="auto"/>
          <w:kern w:val="2"/>
          <w:sz w:val="24"/>
          <w:szCs w:val="24"/>
          <w:lang w:val="en-US" w:eastAsia="zh-CN"/>
        </w:rPr>
        <w:t>一、项目概况</w:t>
      </w:r>
    </w:p>
    <w:p w14:paraId="1E18A749">
      <w:pPr>
        <w:keepNext w:val="0"/>
        <w:keepLines w:val="0"/>
        <w:pageBreakBefore w:val="0"/>
        <w:widowControl w:val="0"/>
        <w:kinsoku/>
        <w:wordWrap/>
        <w:overflowPunct/>
        <w:topLinePunct w:val="0"/>
        <w:autoSpaceDE/>
        <w:autoSpaceDN/>
        <w:bidi w:val="0"/>
        <w:adjustRightInd/>
        <w:snapToGrid/>
        <w:spacing w:line="576" w:lineRule="exact"/>
        <w:ind w:left="0" w:leftChars="0" w:firstLine="482" w:firstLineChars="200"/>
        <w:jc w:val="both"/>
        <w:textAlignment w:val="auto"/>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1.1</w:t>
      </w:r>
      <w:r>
        <w:rPr>
          <w:rFonts w:hint="eastAsia" w:asciiTheme="minorEastAsia" w:hAnsiTheme="minorEastAsia" w:eastAsiaTheme="minorEastAsia" w:cstheme="minorEastAsia"/>
          <w:b/>
          <w:snapToGrid/>
          <w:color w:val="auto"/>
          <w:kern w:val="2"/>
          <w:sz w:val="24"/>
          <w:szCs w:val="24"/>
          <w:lang w:eastAsia="zh-CN"/>
        </w:rPr>
        <w:t>项目名称</w:t>
      </w:r>
      <w:bookmarkEnd w:id="14"/>
      <w:bookmarkEnd w:id="15"/>
    </w:p>
    <w:p w14:paraId="2A282C4F">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snapToGrid/>
          <w:color w:val="auto"/>
          <w:sz w:val="24"/>
          <w:szCs w:val="24"/>
          <w:lang w:val="en-US" w:eastAsia="zh-CN"/>
        </w:rPr>
      </w:pPr>
      <w:bookmarkStart w:id="16" w:name="_Toc23504"/>
      <w:bookmarkStart w:id="17" w:name="_Toc80020777"/>
      <w:r>
        <w:rPr>
          <w:rFonts w:hint="eastAsia" w:asciiTheme="minorEastAsia" w:hAnsiTheme="minorEastAsia" w:cstheme="minorEastAsia"/>
          <w:snapToGrid/>
          <w:color w:val="auto"/>
          <w:sz w:val="24"/>
          <w:szCs w:val="24"/>
          <w:lang w:val="en-US" w:eastAsia="zh-CN"/>
        </w:rPr>
        <w:t>2024年森林植被恢复费（森林质量提升）项目</w:t>
      </w:r>
    </w:p>
    <w:p w14:paraId="36F8BC6D">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1.2项目类型</w:t>
      </w:r>
      <w:bookmarkEnd w:id="16"/>
      <w:bookmarkEnd w:id="17"/>
    </w:p>
    <w:p w14:paraId="0F9DC30B">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2" w:firstLineChars="200"/>
        <w:jc w:val="both"/>
        <w:textAlignment w:val="auto"/>
        <w:rPr>
          <w:rFonts w:hint="eastAsia" w:asciiTheme="minorEastAsia" w:hAnsiTheme="minorEastAsia" w:eastAsiaTheme="minorEastAsia" w:cstheme="minorEastAsia"/>
          <w:snapToGrid/>
          <w:color w:val="auto"/>
          <w:spacing w:val="0"/>
          <w:sz w:val="24"/>
          <w:szCs w:val="24"/>
          <w:lang w:eastAsia="zh-CN"/>
        </w:rPr>
      </w:pPr>
      <w:bookmarkStart w:id="18" w:name="_Toc13570"/>
      <w:bookmarkStart w:id="19" w:name="_Toc80020778"/>
      <w:r>
        <w:rPr>
          <w:rFonts w:hint="eastAsia" w:asciiTheme="minorEastAsia" w:hAnsiTheme="minorEastAsia" w:eastAsiaTheme="minorEastAsia" w:cstheme="minorEastAsia"/>
          <w:snapToGrid/>
          <w:color w:val="auto"/>
          <w:spacing w:val="0"/>
          <w:sz w:val="24"/>
          <w:szCs w:val="24"/>
          <w:lang w:eastAsia="zh-CN"/>
        </w:rPr>
        <w:t>新建</w:t>
      </w:r>
    </w:p>
    <w:p w14:paraId="2BB974AA">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1.3主管</w:t>
      </w:r>
      <w:bookmarkEnd w:id="18"/>
      <w:bookmarkEnd w:id="19"/>
      <w:r>
        <w:rPr>
          <w:rFonts w:hint="eastAsia" w:asciiTheme="minorEastAsia" w:hAnsiTheme="minorEastAsia" w:eastAsiaTheme="minorEastAsia" w:cstheme="minorEastAsia"/>
          <w:b/>
          <w:bCs w:val="0"/>
          <w:snapToGrid/>
          <w:color w:val="auto"/>
          <w:kern w:val="2"/>
          <w:sz w:val="24"/>
          <w:szCs w:val="24"/>
          <w:lang w:val="en-US" w:eastAsia="zh-CN" w:bidi="ar-SA"/>
        </w:rPr>
        <w:t>单位</w:t>
      </w:r>
    </w:p>
    <w:p w14:paraId="6A4A05F4">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2" w:firstLineChars="200"/>
        <w:jc w:val="both"/>
        <w:textAlignment w:val="auto"/>
        <w:rPr>
          <w:rFonts w:hint="eastAsia" w:asciiTheme="minorEastAsia" w:hAnsiTheme="minorEastAsia" w:eastAsiaTheme="minorEastAsia" w:cstheme="minorEastAsia"/>
          <w:snapToGrid/>
          <w:color w:val="auto"/>
          <w:spacing w:val="0"/>
          <w:sz w:val="24"/>
          <w:szCs w:val="24"/>
          <w:lang w:val="en-US" w:eastAsia="zh-CN"/>
        </w:rPr>
      </w:pPr>
      <w:bookmarkStart w:id="20" w:name="_Toc27551"/>
      <w:bookmarkStart w:id="21" w:name="_Toc80020779"/>
      <w:r>
        <w:rPr>
          <w:rFonts w:hint="eastAsia" w:asciiTheme="minorEastAsia" w:hAnsiTheme="minorEastAsia" w:eastAsiaTheme="minorEastAsia" w:cstheme="minorEastAsia"/>
          <w:snapToGrid/>
          <w:color w:val="auto"/>
          <w:spacing w:val="0"/>
          <w:sz w:val="24"/>
          <w:szCs w:val="24"/>
          <w:lang w:val="en-US" w:eastAsia="zh-CN"/>
        </w:rPr>
        <w:t>天水市林业和草原局</w:t>
      </w:r>
    </w:p>
    <w:p w14:paraId="648E4E1C">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1.4建设单位</w:t>
      </w:r>
      <w:bookmarkEnd w:id="20"/>
      <w:bookmarkEnd w:id="21"/>
    </w:p>
    <w:p w14:paraId="4102317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2" w:firstLineChars="200"/>
        <w:jc w:val="both"/>
        <w:textAlignment w:val="auto"/>
        <w:rPr>
          <w:rFonts w:hint="eastAsia" w:asciiTheme="minorEastAsia" w:hAnsiTheme="minorEastAsia" w:eastAsiaTheme="minorEastAsia" w:cstheme="minorEastAsia"/>
          <w:snapToGrid/>
          <w:color w:val="auto"/>
          <w:spacing w:val="0"/>
          <w:sz w:val="24"/>
          <w:szCs w:val="24"/>
          <w:lang w:val="en-US" w:eastAsia="zh-CN"/>
        </w:rPr>
      </w:pPr>
      <w:r>
        <w:rPr>
          <w:rFonts w:hint="eastAsia" w:asciiTheme="minorEastAsia" w:hAnsiTheme="minorEastAsia" w:eastAsiaTheme="minorEastAsia" w:cstheme="minorEastAsia"/>
          <w:snapToGrid/>
          <w:color w:val="auto"/>
          <w:spacing w:val="0"/>
          <w:sz w:val="24"/>
          <w:szCs w:val="24"/>
          <w:lang w:val="en-US" w:eastAsia="zh-CN"/>
        </w:rPr>
        <w:t>天水市秦州区林业和草原局</w:t>
      </w:r>
    </w:p>
    <w:p w14:paraId="5D1EF5D5">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bookmarkStart w:id="22" w:name="_Toc6046"/>
      <w:bookmarkStart w:id="23" w:name="_Toc80020780"/>
      <w:r>
        <w:rPr>
          <w:rFonts w:hint="eastAsia" w:asciiTheme="minorEastAsia" w:hAnsiTheme="minorEastAsia" w:eastAsiaTheme="minorEastAsia" w:cstheme="minorEastAsia"/>
          <w:b/>
          <w:bCs w:val="0"/>
          <w:snapToGrid/>
          <w:color w:val="auto"/>
          <w:kern w:val="2"/>
          <w:sz w:val="24"/>
          <w:szCs w:val="24"/>
          <w:lang w:val="en-US" w:eastAsia="zh-CN" w:bidi="ar-SA"/>
        </w:rPr>
        <w:t>1.5作业设计编制单位</w:t>
      </w:r>
      <w:bookmarkEnd w:id="22"/>
      <w:bookmarkEnd w:id="23"/>
    </w:p>
    <w:p w14:paraId="407D54F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482" w:firstLineChars="200"/>
        <w:jc w:val="both"/>
        <w:textAlignment w:val="auto"/>
        <w:rPr>
          <w:rFonts w:hint="eastAsia" w:asciiTheme="minorEastAsia" w:hAnsiTheme="minorEastAsia" w:eastAsiaTheme="minorEastAsia" w:cstheme="minorEastAsia"/>
          <w:snapToGrid/>
          <w:color w:val="auto"/>
          <w:spacing w:val="0"/>
          <w:sz w:val="24"/>
          <w:szCs w:val="24"/>
          <w:lang w:val="en-US" w:eastAsia="zh-CN"/>
        </w:rPr>
      </w:pPr>
      <w:bookmarkStart w:id="24" w:name="_Toc80020781"/>
      <w:bookmarkStart w:id="25" w:name="_Toc8394"/>
      <w:r>
        <w:rPr>
          <w:rFonts w:hint="eastAsia" w:asciiTheme="minorEastAsia" w:hAnsiTheme="minorEastAsia" w:eastAsiaTheme="minorEastAsia" w:cstheme="minorEastAsia"/>
          <w:snapToGrid/>
          <w:color w:val="auto"/>
          <w:spacing w:val="0"/>
          <w:sz w:val="24"/>
          <w:szCs w:val="24"/>
          <w:lang w:val="en-US" w:eastAsia="zh-CN"/>
        </w:rPr>
        <w:t>天水市秦州区林业勘察设计队</w:t>
      </w:r>
    </w:p>
    <w:p w14:paraId="58E4EC4F">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1.6建设地点</w:t>
      </w:r>
      <w:bookmarkEnd w:id="24"/>
      <w:bookmarkEnd w:id="25"/>
    </w:p>
    <w:p w14:paraId="4E3D576A">
      <w:pPr>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jc w:val="both"/>
        <w:textAlignment w:val="auto"/>
        <w:rPr>
          <w:rFonts w:hint="eastAsia" w:asciiTheme="minorEastAsia" w:hAnsiTheme="minorEastAsia" w:eastAsiaTheme="minorEastAsia" w:cstheme="minorEastAsia"/>
          <w:bCs/>
          <w:snapToGrid/>
          <w:color w:val="auto"/>
          <w:kern w:val="0"/>
          <w:sz w:val="24"/>
          <w:szCs w:val="24"/>
          <w:lang w:val="en-US" w:eastAsia="zh-CN" w:bidi="ar-SA"/>
        </w:rPr>
      </w:pPr>
      <w:bookmarkStart w:id="26" w:name="_Toc10170"/>
      <w:bookmarkStart w:id="27" w:name="_Toc80020782"/>
      <w:r>
        <w:rPr>
          <w:rFonts w:hint="eastAsia" w:asciiTheme="minorEastAsia" w:hAnsiTheme="minorEastAsia" w:eastAsiaTheme="minorEastAsia" w:cstheme="minorEastAsia"/>
          <w:bCs/>
          <w:snapToGrid/>
          <w:color w:val="auto"/>
          <w:kern w:val="0"/>
          <w:sz w:val="24"/>
          <w:szCs w:val="24"/>
          <w:lang w:val="en-US" w:eastAsia="zh-CN" w:bidi="ar-SA"/>
        </w:rPr>
        <w:t>天水市秦州区皂郊镇下蒋村、榆林村。</w:t>
      </w:r>
    </w:p>
    <w:p w14:paraId="0208823B">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1.7</w:t>
      </w:r>
      <w:bookmarkEnd w:id="26"/>
      <w:bookmarkEnd w:id="27"/>
      <w:bookmarkStart w:id="28" w:name="_Toc80020783"/>
      <w:bookmarkStart w:id="29" w:name="_Toc3521"/>
      <w:r>
        <w:rPr>
          <w:rFonts w:hint="eastAsia" w:asciiTheme="minorEastAsia" w:hAnsiTheme="minorEastAsia" w:eastAsiaTheme="minorEastAsia" w:cstheme="minorEastAsia"/>
          <w:b/>
          <w:bCs w:val="0"/>
          <w:snapToGrid/>
          <w:color w:val="auto"/>
          <w:kern w:val="2"/>
          <w:sz w:val="24"/>
          <w:szCs w:val="24"/>
          <w:lang w:val="en-US" w:eastAsia="zh-CN" w:bidi="ar-SA"/>
        </w:rPr>
        <w:t>建设内容</w:t>
      </w:r>
      <w:bookmarkEnd w:id="28"/>
      <w:bookmarkEnd w:id="29"/>
    </w:p>
    <w:p w14:paraId="1C74D0E0">
      <w:pPr>
        <w:keepNext w:val="0"/>
        <w:keepLines w:val="0"/>
        <w:pageBreakBefore w:val="0"/>
        <w:widowControl w:val="0"/>
        <w:kinsoku/>
        <w:wordWrap/>
        <w:overflowPunct/>
        <w:topLinePunct w:val="0"/>
        <w:autoSpaceDE/>
        <w:autoSpaceDN/>
        <w:bidi w:val="0"/>
        <w:adjustRightInd/>
        <w:snapToGrid/>
        <w:spacing w:line="576" w:lineRule="exact"/>
        <w:ind w:left="0" w:leftChars="0" w:firstLine="480" w:firstLineChars="200"/>
        <w:jc w:val="both"/>
        <w:textAlignment w:val="auto"/>
        <w:rPr>
          <w:rFonts w:hint="eastAsia" w:asciiTheme="minorEastAsia" w:hAnsiTheme="minorEastAsia" w:eastAsiaTheme="minorEastAsia" w:cstheme="minorEastAsia"/>
          <w:bCs/>
          <w:snapToGrid/>
          <w:color w:val="auto"/>
          <w:kern w:val="0"/>
          <w:sz w:val="24"/>
          <w:szCs w:val="24"/>
          <w:lang w:val="en-US" w:eastAsia="zh-CN" w:bidi="ar-SA"/>
        </w:rPr>
      </w:pPr>
      <w:r>
        <w:rPr>
          <w:rFonts w:hint="eastAsia" w:asciiTheme="minorEastAsia" w:hAnsiTheme="minorEastAsia" w:eastAsiaTheme="minorEastAsia" w:cstheme="minorEastAsia"/>
          <w:bCs/>
          <w:snapToGrid/>
          <w:color w:val="auto"/>
          <w:kern w:val="0"/>
          <w:sz w:val="24"/>
          <w:szCs w:val="24"/>
          <w:lang w:val="en-US" w:eastAsia="zh-CN" w:bidi="ar-SA"/>
        </w:rPr>
        <w:t>采取生态疏伐的方式，完成皂郊镇下蒋村6个作业小班，面积1253.6亩、榆林村16个作业小班，面积3094.2亩的中幼林抚育间伐任务。</w:t>
      </w:r>
    </w:p>
    <w:p w14:paraId="70102A2D">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bookmarkStart w:id="30" w:name="_Toc6413"/>
      <w:bookmarkStart w:id="31" w:name="_Toc80020785"/>
      <w:r>
        <w:rPr>
          <w:rFonts w:hint="eastAsia" w:asciiTheme="minorEastAsia" w:hAnsiTheme="minorEastAsia" w:eastAsiaTheme="minorEastAsia" w:cstheme="minorEastAsia"/>
          <w:b/>
          <w:bCs w:val="0"/>
          <w:snapToGrid/>
          <w:color w:val="auto"/>
          <w:kern w:val="2"/>
          <w:sz w:val="24"/>
          <w:szCs w:val="24"/>
          <w:lang w:val="en-US" w:eastAsia="zh-CN" w:bidi="ar-SA"/>
        </w:rPr>
        <w:t>1.8项目建设任务、投资</w:t>
      </w:r>
      <w:bookmarkEnd w:id="30"/>
      <w:bookmarkEnd w:id="31"/>
      <w:r>
        <w:rPr>
          <w:rFonts w:hint="eastAsia" w:asciiTheme="minorEastAsia" w:hAnsiTheme="minorEastAsia" w:eastAsiaTheme="minorEastAsia" w:cstheme="minorEastAsia"/>
          <w:b/>
          <w:bCs w:val="0"/>
          <w:snapToGrid/>
          <w:color w:val="auto"/>
          <w:kern w:val="2"/>
          <w:sz w:val="24"/>
          <w:szCs w:val="24"/>
          <w:lang w:val="en-US" w:eastAsia="zh-CN" w:bidi="ar-SA"/>
        </w:rPr>
        <w:t>规模及资金来源</w:t>
      </w:r>
    </w:p>
    <w:p w14:paraId="359AAA8C">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bookmarkStart w:id="32" w:name="_Toc80020786"/>
      <w:bookmarkStart w:id="33" w:name="_Toc21945"/>
      <w:r>
        <w:rPr>
          <w:rFonts w:hint="eastAsia" w:asciiTheme="minorEastAsia" w:hAnsiTheme="minorEastAsia" w:eastAsiaTheme="minorEastAsia" w:cstheme="minorEastAsia"/>
          <w:b w:val="0"/>
          <w:bCs/>
          <w:snapToGrid/>
          <w:color w:val="auto"/>
          <w:kern w:val="0"/>
          <w:sz w:val="24"/>
          <w:szCs w:val="24"/>
          <w:lang w:val="en-US" w:eastAsia="zh-CN" w:bidi="ar-SA"/>
        </w:rPr>
        <w:t>项目建设任务共4347.8亩，投资标准460元/亩,项目总投资200万元，资金全部为2024年森林植被恢复费。</w:t>
      </w:r>
    </w:p>
    <w:p w14:paraId="0013A9EB">
      <w:pPr>
        <w:pStyle w:val="4"/>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2"/>
          <w:sz w:val="24"/>
          <w:szCs w:val="24"/>
          <w:lang w:val="en-US" w:eastAsia="zh-CN" w:bidi="ar-SA"/>
        </w:rPr>
      </w:pPr>
      <w:r>
        <w:rPr>
          <w:rFonts w:hint="eastAsia" w:asciiTheme="minorEastAsia" w:hAnsiTheme="minorEastAsia" w:eastAsiaTheme="minorEastAsia" w:cstheme="minorEastAsia"/>
          <w:b/>
          <w:bCs w:val="0"/>
          <w:snapToGrid/>
          <w:color w:val="auto"/>
          <w:kern w:val="2"/>
          <w:sz w:val="24"/>
          <w:szCs w:val="24"/>
          <w:lang w:val="en-US" w:eastAsia="zh-CN" w:bidi="ar-SA"/>
        </w:rPr>
        <w:t>1.9建设期限</w:t>
      </w:r>
      <w:bookmarkEnd w:id="32"/>
      <w:bookmarkEnd w:id="33"/>
    </w:p>
    <w:p w14:paraId="099AE762">
      <w:pPr>
        <w:keepNext w:val="0"/>
        <w:keepLines w:val="0"/>
        <w:pageBreakBefore w:val="0"/>
        <w:widowControl w:val="0"/>
        <w:kinsoku/>
        <w:wordWrap/>
        <w:overflowPunct/>
        <w:topLinePunct w:val="0"/>
        <w:autoSpaceDE/>
        <w:autoSpaceDN/>
        <w:bidi w:val="0"/>
        <w:adjustRightInd/>
        <w:snapToGrid/>
        <w:spacing w:line="576" w:lineRule="exact"/>
        <w:ind w:left="0" w:firstLine="480" w:firstLineChars="200"/>
        <w:jc w:val="both"/>
        <w:textAlignment w:val="auto"/>
        <w:rPr>
          <w:rFonts w:hint="eastAsia" w:asciiTheme="minorEastAsia" w:hAnsiTheme="minorEastAsia" w:eastAsiaTheme="minorEastAsia" w:cstheme="minorEastAsia"/>
          <w:bCs/>
          <w:snapToGrid/>
          <w:color w:val="auto"/>
          <w:spacing w:val="0"/>
          <w:kern w:val="0"/>
          <w:sz w:val="24"/>
          <w:szCs w:val="24"/>
          <w:lang w:val="en-US" w:eastAsia="zh-CN" w:bidi="ar-SA"/>
        </w:rPr>
      </w:pPr>
      <w:r>
        <w:rPr>
          <w:rFonts w:hint="eastAsia" w:asciiTheme="minorEastAsia" w:hAnsiTheme="minorEastAsia" w:eastAsiaTheme="minorEastAsia" w:cstheme="minorEastAsia"/>
          <w:bCs/>
          <w:snapToGrid/>
          <w:color w:val="auto"/>
          <w:spacing w:val="0"/>
          <w:kern w:val="0"/>
          <w:sz w:val="24"/>
          <w:szCs w:val="24"/>
          <w:lang w:val="en-US" w:eastAsia="zh-CN" w:bidi="ar-SA"/>
        </w:rPr>
        <w:t>建设期限</w:t>
      </w:r>
      <w:r>
        <w:rPr>
          <w:rFonts w:hint="eastAsia" w:asciiTheme="minorEastAsia" w:hAnsiTheme="minorEastAsia" w:cstheme="minorEastAsia"/>
          <w:b w:val="0"/>
          <w:bCs/>
          <w:snapToGrid/>
          <w:color w:val="auto"/>
          <w:kern w:val="0"/>
          <w:sz w:val="24"/>
          <w:szCs w:val="24"/>
          <w:lang w:val="en-US" w:eastAsia="zh-CN" w:bidi="ar-SA"/>
        </w:rPr>
        <w:t>45天</w:t>
      </w:r>
      <w:r>
        <w:rPr>
          <w:rFonts w:hint="eastAsia" w:asciiTheme="minorEastAsia" w:hAnsiTheme="minorEastAsia" w:eastAsiaTheme="minorEastAsia" w:cstheme="minorEastAsia"/>
          <w:bCs/>
          <w:snapToGrid/>
          <w:color w:val="auto"/>
          <w:spacing w:val="0"/>
          <w:kern w:val="0"/>
          <w:sz w:val="24"/>
          <w:szCs w:val="24"/>
          <w:lang w:val="en-US" w:eastAsia="zh-CN" w:bidi="ar-SA"/>
        </w:rPr>
        <w:t>。</w:t>
      </w:r>
    </w:p>
    <w:p w14:paraId="0BD2D145">
      <w:pPr>
        <w:spacing w:beforeLines="0" w:afterLines="0" w:line="576" w:lineRule="exact"/>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lang w:val="en-US" w:eastAsia="zh-CN"/>
        </w:rPr>
        <w:t>二、</w:t>
      </w:r>
      <w:r>
        <w:rPr>
          <w:rFonts w:hint="eastAsia" w:asciiTheme="minorEastAsia" w:hAnsiTheme="minorEastAsia" w:eastAsiaTheme="minorEastAsia" w:cstheme="minorEastAsia"/>
          <w:color w:val="auto"/>
          <w:sz w:val="24"/>
          <w:szCs w:val="24"/>
        </w:rPr>
        <w:t>指导思想、设计目的、主要依据和基本原则</w:t>
      </w:r>
    </w:p>
    <w:p w14:paraId="11F8C974">
      <w:pPr>
        <w:spacing w:beforeLines="0" w:afterLines="0" w:line="576"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2.1指导思想</w:t>
      </w:r>
    </w:p>
    <w:p w14:paraId="6A15B46A">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以习近平新时代中国特色社会主义思想为指导，自觉践行习近平生态文明思想，</w:t>
      </w:r>
      <w:r>
        <w:rPr>
          <w:rFonts w:hint="eastAsia" w:asciiTheme="minorEastAsia" w:hAnsiTheme="minorEastAsia" w:eastAsiaTheme="minorEastAsia" w:cstheme="minorEastAsia"/>
          <w:color w:val="auto"/>
          <w:sz w:val="24"/>
          <w:szCs w:val="24"/>
        </w:rPr>
        <w:t>落实习近平总书记关于着力提高森林质量、发挥森林“四库”作用等重要批示指示精神，</w:t>
      </w:r>
      <w:r>
        <w:rPr>
          <w:rFonts w:hint="eastAsia" w:asciiTheme="minorEastAsia" w:hAnsiTheme="minorEastAsia" w:eastAsiaTheme="minorEastAsia" w:cstheme="minorEastAsia"/>
          <w:color w:val="auto"/>
          <w:sz w:val="24"/>
          <w:szCs w:val="24"/>
        </w:rPr>
        <w:t>以倡导“绿水青山就是金山银山”的理念总揽全局，</w:t>
      </w:r>
      <w:r>
        <w:rPr>
          <w:rFonts w:hint="eastAsia" w:asciiTheme="minorEastAsia" w:hAnsiTheme="minorEastAsia" w:eastAsiaTheme="minorEastAsia" w:cstheme="minorEastAsia"/>
          <w:color w:val="auto"/>
          <w:kern w:val="0"/>
          <w:sz w:val="24"/>
          <w:szCs w:val="24"/>
        </w:rPr>
        <w:t>坚持严格保护、积极发展、科学经营、持续利用森林资源的基本方针，以实现森林资源可持续经营为指导，以森林资源数量增长、质量提升、结构优化为目标，建设培育健康稳定的森林生态系统，建设现代林业，实现林业的可持续发展。</w:t>
      </w:r>
      <w:r>
        <w:rPr>
          <w:rFonts w:hint="eastAsia" w:asciiTheme="minorEastAsia" w:hAnsiTheme="minorEastAsia" w:eastAsiaTheme="minorEastAsia" w:cstheme="minorEastAsia"/>
          <w:color w:val="auto"/>
          <w:sz w:val="24"/>
          <w:szCs w:val="24"/>
        </w:rPr>
        <w:t>以培育稳定健康优质高效的森林生态系统为目标，以森林质量提升为主线，以森林抚育经营为重点，以全面推行林长制为抓手，坚持和完善分类经营制度，创新管理机制，强化政策协同，发挥示范引领，着力提高森林资源质量，增强碳汇功能和林产品供给能力，提升森林生态系统多样性、稳定性、持续性，为维护国土生态安全，建设人与自然和谐共生的现代化作出新的更大贡献。</w:t>
      </w:r>
    </w:p>
    <w:p w14:paraId="5EC3FFD7">
      <w:pPr>
        <w:spacing w:beforeLines="0" w:afterLines="0" w:line="576" w:lineRule="exact"/>
        <w:ind w:firstLine="482" w:firstLineChars="200"/>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2.2设计目的</w:t>
      </w:r>
    </w:p>
    <w:p w14:paraId="57391F38">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计区位于秦州区皂郊镇下蒋村和榆林村，森林植被丰富，林分树种组成主要是适宜本区域生长的乡土树种刺槐、落叶松、油松、榆树为主的人工纯林和块状混交林，林龄正处于幼龄林向中龄林过渡期，通过近年来的栽植培育和有力管护，林木生长明显加快，林地内灌木、藤蔓、杂草生长茂盛，刺槐、落叶松高生长速度有相对优势，高冠树木争光效应明显，下层树木已严重枯死，加之林分已高度郁闭，通风透光不畅，枯枝落叶长年堆积，存在一定的森林火灾安全隐患。同时侧柏叶枯病、落叶松球蚜季节性发病，森林质量整体较差。</w:t>
      </w:r>
    </w:p>
    <w:p w14:paraId="02DC4F5F">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为了优化区域林分结构，改善林分的树种组成和林内卫生状况，提高林地生产力和林木径向生长量，促进林木生长，维护森林健康，防范林业有害生物和森林火灾的发生，培育健康稳定的、优质高效的森林生态系统，全面提升森林质量。依据《森林抚育规程》和国家、省、市森林抚育采伐和森林可持续经营相关技术要求，规划设计秦州区2024年森林植被恢复费森林质量提升项目4347.8亩。</w:t>
      </w:r>
    </w:p>
    <w:p w14:paraId="52007619">
      <w:pPr>
        <w:spacing w:beforeLines="0" w:afterLines="0" w:line="576" w:lineRule="exact"/>
        <w:ind w:firstLine="482" w:firstLineChars="200"/>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2.3主要依据</w:t>
      </w:r>
    </w:p>
    <w:p w14:paraId="1DB857D8">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（1）《森林抚育规程》（GB/T15781-2015）；</w:t>
      </w:r>
    </w:p>
    <w:p w14:paraId="4CBA836B">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（2）《森林抚育作业设计规定》（林造发〔2014〕140号）；</w:t>
      </w:r>
    </w:p>
    <w:p w14:paraId="73087F82">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（3）《森林抚育检查验收办法》（林造发〔2014〕140号）；</w:t>
      </w:r>
    </w:p>
    <w:p w14:paraId="19F0A6C6">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（4）《甘肃省森林抚育作业设计实施细则（试行）》和《甘肃省森林抚育检查验收办法（试行）》（甘林造函〔2015〕31号）；</w:t>
      </w:r>
    </w:p>
    <w:p w14:paraId="1D3ED8A7">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（5）《生态公益林建设技术规程》（GB/T18337.3-2001)；</w:t>
      </w:r>
    </w:p>
    <w:p w14:paraId="50BDACB9">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（6）《森林资源规划设计调查技术规程》（GB/T26424-2010)；</w:t>
      </w:r>
    </w:p>
    <w:p w14:paraId="34D0B5EE">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（7）《森林采伐作业规程》（LY/T1646-2005)；</w:t>
      </w:r>
    </w:p>
    <w:p w14:paraId="33BF47FF">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（8）《低效林改造技术规程》（LY/T1690-2007)；</w:t>
      </w:r>
    </w:p>
    <w:p w14:paraId="5410F1E8">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r>
        <w:rPr>
          <w:rFonts w:hint="eastAsia" w:asciiTheme="minorEastAsia" w:hAnsiTheme="minorEastAsia" w:eastAsiaTheme="minorEastAsia" w:cstheme="minorEastAsia"/>
          <w:color w:val="auto"/>
          <w:sz w:val="24"/>
          <w:szCs w:val="24"/>
        </w:rPr>
        <w:t>《甘肃省森林植被恢复费使用管理办法》的通知（甘财资环〔2024〕100号）</w:t>
      </w:r>
      <w:r>
        <w:rPr>
          <w:rFonts w:hint="eastAsia" w:asciiTheme="minorEastAsia" w:hAnsiTheme="minorEastAsia" w:eastAsiaTheme="minorEastAsia" w:cstheme="minorEastAsia"/>
          <w:color w:val="auto"/>
          <w:kern w:val="0"/>
          <w:sz w:val="24"/>
          <w:szCs w:val="24"/>
        </w:rPr>
        <w:t>；</w:t>
      </w:r>
    </w:p>
    <w:p w14:paraId="19B03569">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（10）《天水市林业和草原局关于下达2024年森林植被恢复费任务计划的通知》（天林发〔2024〕175号）；</w:t>
      </w:r>
    </w:p>
    <w:p w14:paraId="79848170">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（11）其他有关林业法律法规。</w:t>
      </w:r>
    </w:p>
    <w:p w14:paraId="150C5DD0">
      <w:pPr>
        <w:spacing w:beforeLines="0" w:afterLines="0" w:line="576" w:lineRule="exact"/>
        <w:ind w:firstLine="482" w:firstLineChars="200"/>
        <w:outlineLvl w:val="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2.4基本原则</w:t>
      </w:r>
    </w:p>
    <w:p w14:paraId="2B5CA11E">
      <w:pPr>
        <w:spacing w:beforeLines="0" w:afterLines="0" w:line="576"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2.4.1 现场调查、现场确定原则</w:t>
      </w:r>
      <w:r>
        <w:rPr>
          <w:rFonts w:hint="eastAsia" w:asciiTheme="minorEastAsia" w:hAnsiTheme="minorEastAsia" w:eastAsiaTheme="minorEastAsia" w:cstheme="minorEastAsia"/>
          <w:color w:val="auto"/>
          <w:sz w:val="24"/>
          <w:szCs w:val="24"/>
        </w:rPr>
        <w:t>。</w:t>
      </w:r>
    </w:p>
    <w:p w14:paraId="23D10083">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组织技术人员进行现地调查，以最新卫片和地形图为基础现地勾绘小班区域，对作业小班采用罗盘仪导线测量出1亩(28.28m×28.28m)的标准地进行每木调查，现场对西南角进行现地定点、计算确定小班面积，现地记录小班调查表和作业设计表，现地确定抚育方式、间伐对象和采伐强度，填写标准地调查每木调查表等外业调查工作。</w:t>
      </w:r>
    </w:p>
    <w:p w14:paraId="726590FB">
      <w:pPr>
        <w:spacing w:beforeLines="0" w:afterLines="0" w:line="576"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2.4.2生态优先、维护生物多样性原则。</w:t>
      </w:r>
    </w:p>
    <w:p w14:paraId="7AC56D9B">
      <w:pPr>
        <w:spacing w:beforeLines="0" w:afterLines="0" w:line="576"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实施森林质量提升的目的在于改善林分生长环境，促进森林健康生长，本设计作业区林分起源为人工植苗造林，初植密度大，林分结构单一，经过一个龄级期的生长，配合有效的管理管护，林分已高度郁闭，部分林木由于通风透光不畅，生长空间不足，林木争光争肥争水争营养的竞争效应已自然枯死。因此，实施森林质量提升必须坚持生态优先、采取近自然经营和维护生物多样性的原则下，适当进行人为干拢，实施选择性间伐，在采伐作业过程中，以保护混交林在林分结构中的比重，做到尽量保留稀有树种，协调好森林抚育经营与保护生物多样性的关系，切实保护好现有植被，配置和优化树种，严禁采伐作业对现有天然植被的破坏，通过实施森林质量提升，循序渐进推进森林抚育工作，做到森林蓄积量越抚越多，森林质量越抚越好，森林经营可持续发展。</w:t>
      </w:r>
    </w:p>
    <w:p w14:paraId="17DB3C13">
      <w:pPr>
        <w:spacing w:beforeLines="0" w:afterLines="0" w:line="576"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2.4.3抚育保护利用相结合原则。</w:t>
      </w:r>
    </w:p>
    <w:p w14:paraId="51B39FC8">
      <w:pPr>
        <w:spacing w:beforeLines="0" w:afterLines="0" w:line="576"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真贯彻林业建设“以营林为基础，采育结合，造管并举，综合利用”的方针，本着“全面规划，因林制宜，抚育为主，抚育、改造、利用相结合”的原则，切实保证森林抚育的作业质量，严禁出现伐好留坏、采优留劣，严禁以出材为目的抚育间伐作业，坚决禁止破坏现有森林资源的现象发生。</w:t>
      </w:r>
    </w:p>
    <w:p w14:paraId="1EAAE409">
      <w:pPr>
        <w:spacing w:beforeLines="0" w:afterLines="0" w:line="576"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2.4.4突出重点、集中连片原则。</w:t>
      </w:r>
    </w:p>
    <w:p w14:paraId="37EFD13E">
      <w:pPr>
        <w:spacing w:beforeLines="0" w:afterLines="0" w:line="576" w:lineRule="exact"/>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森林质量提升项目作业区要尽量做到突出重点、相对集中连片的原则，优先选择森林质量差，林分密度大，结构不合理，卫生状况差的区域作为森林抚育间伐对象。本设计作业区域分布在皂郊镇下蒋村和榆林村区域，本区域为首次实施森林质量提升项目，作业区域相对集中连片，作业小班按照地形地貌，树种组成和林分状况进行区划，单个小班作业面积原则上不大于300亩，立地条件与林分状况相似的单个小班作业面积可适当放大，但最大不超过500亩，力争做到循序渐进，稳步推进。</w:t>
      </w:r>
    </w:p>
    <w:p w14:paraId="66ED7F32">
      <w:pPr>
        <w:spacing w:beforeLines="0" w:afterLines="0" w:line="576" w:lineRule="exact"/>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2.4.5因地制宜、技术创新、措施得当原则。</w:t>
      </w:r>
    </w:p>
    <w:p w14:paraId="4E629CB6">
      <w:pPr>
        <w:spacing w:beforeLines="0" w:afterLines="0" w:line="576"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划设计实施区域交通相对便利，根据因地制宜原则，确定急需开展森林质量提升且作业条件相对便利的区域实施该项目，根据林分现状，采取疏伐、修枝和割灌相结合的抚育方式，通过森林质量提升项目的实施，立足于解决该区域因透光通风不畅，生长空间不足而导致的林分退化现状，伐除枯立木、枯死枝、藤蔓和杂灌，改善林分生长环境和林地卫生状况，有效遏制林业有害生物发展蔓延，消除发生森林火灾的隐患。</w:t>
      </w:r>
    </w:p>
    <w:p w14:paraId="2ED44662">
      <w:pPr>
        <w:spacing w:beforeLines="0" w:afterLines="0" w:line="576" w:lineRule="exact"/>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2.4.6 生态效益为主，兼顾社会、经济效益的原则。</w:t>
      </w:r>
    </w:p>
    <w:p w14:paraId="2FCBEFEE">
      <w:pPr>
        <w:spacing w:beforeLines="0" w:afterLines="0" w:line="576"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通过对本设计区域实施森林质量提升，伐除劣质木、枯死木（枝）、病害和虫害木，间伐掉影响目的树木生长的干扰树，采劣留优、采弱留壮、采密留稀、强度合理，有效改善林分生长环境，促进区域内林木健康生长，作业过程中保护天然更新的幼树幼苗，兼顾林木均匀分布，以森林涵养水源、保持水土、美化环境的最大生态效益为宗旨。</w:t>
      </w:r>
    </w:p>
    <w:p w14:paraId="1A146AA9">
      <w:pPr>
        <w:spacing w:beforeLines="0" w:afterLines="0" w:line="576" w:lineRule="exact"/>
        <w:ind w:firstLine="480" w:firstLineChars="200"/>
        <w:rPr>
          <w:rFonts w:hint="eastAsia" w:asciiTheme="minorEastAsia" w:hAnsiTheme="minorEastAsia" w:eastAsiaTheme="minorEastAsia" w:cstheme="minorEastAsia"/>
          <w:color w:val="auto"/>
          <w:spacing w:val="-11"/>
          <w:sz w:val="24"/>
          <w:szCs w:val="24"/>
        </w:rPr>
      </w:pPr>
      <w:r>
        <w:rPr>
          <w:rFonts w:hint="eastAsia" w:asciiTheme="minorEastAsia" w:hAnsiTheme="minorEastAsia" w:eastAsiaTheme="minorEastAsia" w:cstheme="minorEastAsia"/>
          <w:color w:val="auto"/>
          <w:sz w:val="24"/>
          <w:szCs w:val="24"/>
        </w:rPr>
        <w:t>实施森林质量提升可带动周边群众参与务工，提供阶段性就业岗位，增加群众收入，社会效益明显。由于设计区域林木处于幼龄林与中龄林过渡期，采伐对象为劣质木、枯死木和病虫害木，采伐后的剩余物为枝条薪材，基本没有标准出材，也就没有直接经济效益，但可</w:t>
      </w:r>
      <w:r>
        <w:rPr>
          <w:rFonts w:hint="eastAsia" w:asciiTheme="minorEastAsia" w:hAnsiTheme="minorEastAsia" w:eastAsiaTheme="minorEastAsia" w:cstheme="minorEastAsia"/>
          <w:color w:val="auto"/>
          <w:spacing w:val="-11"/>
          <w:sz w:val="24"/>
          <w:szCs w:val="24"/>
        </w:rPr>
        <w:t>为周边群众提供部分薪材，减少群众因薪材需要对森林资源的破坏。</w:t>
      </w:r>
    </w:p>
    <w:p w14:paraId="087A490B">
      <w:pPr>
        <w:spacing w:beforeLines="0" w:afterLines="0" w:line="576" w:lineRule="exact"/>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三、设计区概况</w:t>
      </w:r>
    </w:p>
    <w:p w14:paraId="0D2A34AF">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3.1自然概况</w:t>
      </w:r>
    </w:p>
    <w:p w14:paraId="27E52E01">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规划设计的皂郊镇作业区位于秦州区东部区域，系黄河流域黄土高原丘陵沟壑区，属中度到深度切割的石质中山，森林生长茂密，林木生长条件较好，平均海拔高度在1400—1800米之间。</w:t>
      </w:r>
    </w:p>
    <w:p w14:paraId="57ADEC62">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皂郊镇地理坐标东X：18561912—Y：3815132，南X：18558573—Y：3813362，西X：18558110—Y：3813532，北X：18560907—Y：3815723。</w:t>
      </w:r>
    </w:p>
    <w:p w14:paraId="57799636">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气候属暖温带半湿润半干旱性气候，年平均气温在11℃－15℃之间，降水量550－700mm，多集中在7、8、9三个月，无霜期约为160天。土壤以黄土为主，局部山地有褐土和棕壤土等，ｐｈ值呈中性或微碱性。</w:t>
      </w:r>
    </w:p>
    <w:p w14:paraId="5223D37E">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3.2社会经济条件</w:t>
      </w:r>
    </w:p>
    <w:p w14:paraId="2F6D2CF4">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设计区皂郊镇地处秦州区东部，东接麦积区，南邻齐寿镇、平南镇，西邻牡丹镇、华岐镇，北邻玉泉镇、太京镇，土地总面积31.59万亩，其中林地总面积13.39万亩，国家公益林面积8.32万亩，林地权属为集体。全镇下辖36个行政村，总人口6.2万人，其中农村劳动力人口4.9万人，支柱产业包括果品生产与加工，主要经济收入为农业种养殖收入。　　　　　　</w:t>
      </w:r>
    </w:p>
    <w:p w14:paraId="72310B2C">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3.3森林经营状况</w:t>
      </w:r>
    </w:p>
    <w:p w14:paraId="30BBBAA6">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设计区皂郊镇系全区森林资源大镇，近年来，通过大力实施退耕还林工程、天然林资源保护工程、“三北”防护林建设工程等一批重点林业生态保护和建设工程的同时，在加强该区域林地管理和森林管护的有效措施保障下，区域内森林面积、活立木蓄积和森林覆盖率逐年增加。</w:t>
      </w:r>
    </w:p>
    <w:p w14:paraId="25357A46">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最新国土“三调”与“林草湿”监测数据显示，皂郊镇林地总面积共计13.39万亩，其中:乔木林地面积8.66万亩，灌木林地面积1.45万亩、疏林地面积0.33万亩、其他林地面积2.95万亩。活立木蓄积量16.21万立方米，森林覆盖率27.41%。</w:t>
      </w:r>
    </w:p>
    <w:p w14:paraId="7A998EA5">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3.3.1乔木林资源现状</w:t>
      </w:r>
    </w:p>
    <w:p w14:paraId="023974AA">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皂郊镇乔木林地面积8.66万亩，活立木蓄积量16.21万立方米。</w:t>
      </w:r>
    </w:p>
    <w:p w14:paraId="2C459507">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3.3.2中幼林资源现状</w:t>
      </w:r>
    </w:p>
    <w:p w14:paraId="4834844C">
      <w:pPr>
        <w:spacing w:beforeLines="0" w:afterLines="0" w:line="576" w:lineRule="exact"/>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皂郊镇中幼龄林地面积8.66万亩，活立木蓄积量16.21万立方米。</w:t>
      </w:r>
    </w:p>
    <w:p w14:paraId="52FEFDC4">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val="en-US" w:eastAsia="zh-CN"/>
        </w:rPr>
        <w:t>4</w:t>
      </w:r>
      <w:r>
        <w:rPr>
          <w:rFonts w:hint="eastAsia" w:asciiTheme="minorEastAsia" w:hAnsiTheme="minorEastAsia" w:eastAsiaTheme="minorEastAsia" w:cstheme="minorEastAsia"/>
          <w:snapToGrid/>
          <w:color w:val="auto"/>
          <w:kern w:val="2"/>
          <w:sz w:val="24"/>
          <w:szCs w:val="24"/>
          <w:lang w:eastAsia="zh-CN"/>
        </w:rPr>
        <w:t>.外业调查说明</w:t>
      </w:r>
    </w:p>
    <w:p w14:paraId="42DC2A59">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4</w:t>
      </w:r>
      <w:r>
        <w:rPr>
          <w:rFonts w:hint="eastAsia" w:asciiTheme="minorEastAsia" w:hAnsiTheme="minorEastAsia" w:eastAsiaTheme="minorEastAsia" w:cstheme="minorEastAsia"/>
          <w:b/>
          <w:snapToGrid/>
          <w:color w:val="auto"/>
          <w:kern w:val="2"/>
          <w:sz w:val="24"/>
          <w:szCs w:val="24"/>
          <w:lang w:eastAsia="zh-CN"/>
        </w:rPr>
        <w:t>.1森林</w:t>
      </w:r>
      <w:r>
        <w:rPr>
          <w:rFonts w:hint="eastAsia" w:asciiTheme="minorEastAsia" w:hAnsiTheme="minorEastAsia" w:eastAsiaTheme="minorEastAsia" w:cstheme="minorEastAsia"/>
          <w:b/>
          <w:snapToGrid/>
          <w:color w:val="auto"/>
          <w:kern w:val="2"/>
          <w:sz w:val="24"/>
          <w:szCs w:val="24"/>
          <w:lang w:val="en-US" w:eastAsia="zh-CN"/>
        </w:rPr>
        <w:t>质量提升</w:t>
      </w:r>
      <w:r>
        <w:rPr>
          <w:rFonts w:hint="eastAsia" w:asciiTheme="minorEastAsia" w:hAnsiTheme="minorEastAsia" w:eastAsiaTheme="minorEastAsia" w:cstheme="minorEastAsia"/>
          <w:b/>
          <w:snapToGrid/>
          <w:color w:val="auto"/>
          <w:kern w:val="2"/>
          <w:sz w:val="24"/>
          <w:szCs w:val="24"/>
          <w:lang w:eastAsia="zh-CN"/>
        </w:rPr>
        <w:t>作业区的初步确定</w:t>
      </w:r>
    </w:p>
    <w:p w14:paraId="41E47EA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以最新“林草湿”监测数据为基础，根据设计区森林资源情况和林分生长现状，结合最新卫星图片和地形图，组织技术人员现地踏查，现地勾绘，在重点区域优先实施项目的前提下，对亟需开展森林质量提升项目的皂郊镇下蒋村、榆林村区域优先纳入质量提升规划，在突出重点、集中连片的原则下，科学合理确定本年度森林质量提升作业区。</w:t>
      </w:r>
    </w:p>
    <w:p w14:paraId="2F0B6222">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4</w:t>
      </w:r>
      <w:r>
        <w:rPr>
          <w:rFonts w:hint="eastAsia" w:asciiTheme="minorEastAsia" w:hAnsiTheme="minorEastAsia" w:eastAsiaTheme="minorEastAsia" w:cstheme="minorEastAsia"/>
          <w:b/>
          <w:snapToGrid/>
          <w:color w:val="auto"/>
          <w:kern w:val="2"/>
          <w:sz w:val="24"/>
          <w:szCs w:val="24"/>
          <w:lang w:eastAsia="zh-CN"/>
        </w:rPr>
        <w:t>.2外业调查方法</w:t>
      </w:r>
    </w:p>
    <w:p w14:paraId="1534CDE2">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以最新“林草湿”监测数据为工作底图，在初步踏查的基础上，采用全面调查的方法，依据《森林抚育规程》规定的相关技术标准，对本次设计作业的所有小班，采用1∶25000地形图现地勾绘，借助“林调通”现场定位，确定小班边界，现地绕测计算面积，采用罗盘仪导线确定面积为1亩(长28.28m×宽28.28m)的方形标准样地进行实侧，现场对确定的标准地内的树木（保留木、采伐木）标记挂号，测量记录每木自然胸径、树高、每公顷株数和每公顷蓄积量等数据，现场确定目的树、辅助树、干扰树和其他树，现场记录保留木、采伐木株数，计算确定采伐强度等。</w:t>
      </w:r>
    </w:p>
    <w:p w14:paraId="2BA038E2">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根据林分起源、林木权属、地形地貌、林种、树种组成、胸径、树高、林龄、郁闭度、立地条件等明确标定小班边界，现场填写小班调查一览表，同时拍摄林分现状照片，根据外业调查结果和技术要求确定的技术措施，按照相对集中的原则，以作业小班为单位进行设计，确定作业区。</w:t>
      </w:r>
    </w:p>
    <w:p w14:paraId="2226B260">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4</w:t>
      </w:r>
      <w:r>
        <w:rPr>
          <w:rFonts w:hint="eastAsia" w:asciiTheme="minorEastAsia" w:hAnsiTheme="minorEastAsia" w:eastAsiaTheme="minorEastAsia" w:cstheme="minorEastAsia"/>
          <w:b/>
          <w:snapToGrid/>
          <w:color w:val="auto"/>
          <w:kern w:val="2"/>
          <w:sz w:val="24"/>
          <w:szCs w:val="24"/>
          <w:lang w:eastAsia="zh-CN"/>
        </w:rPr>
        <w:t>.3小班区划结果</w:t>
      </w:r>
    </w:p>
    <w:p w14:paraId="685B6167">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在选择确定的作业区域，根据山脊、沟谷和道路等明显地形地物为参照进行作业小班区划，确定小班界限，本设计作业区域在皂郊镇下蒋村、榆林村，区划的作业小班涉及1个镇2个村22个作业小班，其中：下蒋村6个小班、16个小班。</w:t>
      </w:r>
    </w:p>
    <w:p w14:paraId="43DDF8CB">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snapToGrid/>
          <w:color w:val="auto"/>
          <w:kern w:val="2"/>
          <w:sz w:val="24"/>
          <w:szCs w:val="24"/>
          <w:highlight w:val="none"/>
          <w:lang w:eastAsia="zh-CN"/>
        </w:rPr>
      </w:pPr>
      <w:r>
        <w:rPr>
          <w:rFonts w:hint="eastAsia" w:asciiTheme="minorEastAsia" w:hAnsiTheme="minorEastAsia" w:eastAsiaTheme="minorEastAsia" w:cstheme="minorEastAsia"/>
          <w:b/>
          <w:snapToGrid/>
          <w:color w:val="auto"/>
          <w:kern w:val="2"/>
          <w:sz w:val="24"/>
          <w:szCs w:val="24"/>
          <w:highlight w:val="none"/>
          <w:lang w:val="en-US" w:eastAsia="zh-CN"/>
        </w:rPr>
        <w:t>4</w:t>
      </w:r>
      <w:r>
        <w:rPr>
          <w:rFonts w:hint="eastAsia" w:asciiTheme="minorEastAsia" w:hAnsiTheme="minorEastAsia" w:eastAsiaTheme="minorEastAsia" w:cstheme="minorEastAsia"/>
          <w:b/>
          <w:snapToGrid/>
          <w:color w:val="auto"/>
          <w:kern w:val="2"/>
          <w:sz w:val="24"/>
          <w:szCs w:val="24"/>
          <w:highlight w:val="none"/>
          <w:lang w:eastAsia="zh-CN"/>
        </w:rPr>
        <w:t>.4小班调查结果</w:t>
      </w:r>
    </w:p>
    <w:p w14:paraId="5D1CE29B">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snapToGrid/>
          <w:color w:val="auto"/>
          <w:kern w:val="2"/>
          <w:sz w:val="24"/>
          <w:szCs w:val="24"/>
          <w:lang w:eastAsia="zh-CN"/>
        </w:rPr>
        <w:t>经过现地调查，根据</w:t>
      </w:r>
      <w:r>
        <w:rPr>
          <w:rFonts w:hint="eastAsia" w:asciiTheme="minorEastAsia" w:hAnsiTheme="minorEastAsia" w:eastAsiaTheme="minorEastAsia" w:cstheme="minorEastAsia"/>
          <w:snapToGrid/>
          <w:color w:val="auto"/>
          <w:kern w:val="2"/>
          <w:sz w:val="24"/>
          <w:szCs w:val="24"/>
          <w:lang w:val="en-US" w:eastAsia="zh-CN"/>
        </w:rPr>
        <w:t>作业</w:t>
      </w:r>
      <w:r>
        <w:rPr>
          <w:rFonts w:hint="eastAsia" w:asciiTheme="minorEastAsia" w:hAnsiTheme="minorEastAsia" w:eastAsiaTheme="minorEastAsia" w:cstheme="minorEastAsia"/>
          <w:snapToGrid/>
          <w:color w:val="auto"/>
          <w:kern w:val="2"/>
          <w:sz w:val="24"/>
          <w:szCs w:val="24"/>
          <w:lang w:eastAsia="zh-CN"/>
        </w:rPr>
        <w:t>区域内林分生长现状，</w:t>
      </w:r>
      <w:r>
        <w:rPr>
          <w:rFonts w:hint="eastAsia" w:asciiTheme="minorEastAsia" w:hAnsiTheme="minorEastAsia" w:eastAsiaTheme="minorEastAsia" w:cstheme="minorEastAsia"/>
          <w:b w:val="0"/>
          <w:bCs/>
          <w:snapToGrid/>
          <w:color w:val="auto"/>
          <w:kern w:val="0"/>
          <w:sz w:val="24"/>
          <w:szCs w:val="24"/>
          <w:lang w:val="en-US" w:eastAsia="zh-CN" w:bidi="ar-SA"/>
        </w:rPr>
        <w:t>下蒋村1—6小班作业面积1253.6亩，林分状况相似，树种组成是以刺槐、油松和落叶松为主的人工栽植的块状混交林，</w:t>
      </w:r>
      <w:r>
        <w:rPr>
          <w:rFonts w:hint="eastAsia" w:asciiTheme="minorEastAsia" w:hAnsiTheme="minorEastAsia" w:eastAsiaTheme="minorEastAsia" w:cstheme="minorEastAsia"/>
          <w:snapToGrid/>
          <w:color w:val="auto"/>
          <w:kern w:val="2"/>
          <w:sz w:val="24"/>
          <w:szCs w:val="24"/>
          <w:lang w:val="en-US" w:eastAsia="zh-CN"/>
        </w:rPr>
        <w:t>伴有山杨等天然</w:t>
      </w:r>
      <w:r>
        <w:rPr>
          <w:rFonts w:hint="eastAsia" w:asciiTheme="minorEastAsia" w:hAnsiTheme="minorEastAsia" w:eastAsiaTheme="minorEastAsia" w:cstheme="minorEastAsia"/>
          <w:snapToGrid/>
          <w:color w:val="auto"/>
          <w:kern w:val="2"/>
          <w:sz w:val="24"/>
          <w:szCs w:val="24"/>
          <w:lang w:eastAsia="zh-CN"/>
        </w:rPr>
        <w:t>树</w:t>
      </w:r>
      <w:r>
        <w:rPr>
          <w:rFonts w:hint="eastAsia" w:asciiTheme="minorEastAsia" w:hAnsiTheme="minorEastAsia" w:eastAsiaTheme="minorEastAsia" w:cstheme="minorEastAsia"/>
          <w:snapToGrid/>
          <w:color w:val="auto"/>
          <w:kern w:val="2"/>
          <w:sz w:val="24"/>
          <w:szCs w:val="24"/>
          <w:lang w:val="en-US" w:eastAsia="zh-CN"/>
        </w:rPr>
        <w:t>簇状</w:t>
      </w:r>
      <w:r>
        <w:rPr>
          <w:rFonts w:hint="eastAsia" w:asciiTheme="minorEastAsia" w:hAnsiTheme="minorEastAsia" w:eastAsiaTheme="minorEastAsia" w:cstheme="minorEastAsia"/>
          <w:snapToGrid/>
          <w:color w:val="auto"/>
          <w:kern w:val="2"/>
          <w:sz w:val="24"/>
          <w:szCs w:val="24"/>
          <w:lang w:eastAsia="zh-CN"/>
        </w:rPr>
        <w:t>种散生</w:t>
      </w:r>
      <w:r>
        <w:rPr>
          <w:rFonts w:hint="eastAsia" w:asciiTheme="minorEastAsia" w:hAnsiTheme="minorEastAsia" w:eastAsiaTheme="minorEastAsia" w:cstheme="minorEastAsia"/>
          <w:snapToGrid/>
          <w:color w:val="auto"/>
          <w:kern w:val="2"/>
          <w:sz w:val="24"/>
          <w:szCs w:val="24"/>
          <w:lang w:val="en-US" w:eastAsia="zh-CN"/>
        </w:rPr>
        <w:t>分布</w:t>
      </w:r>
      <w:r>
        <w:rPr>
          <w:rFonts w:hint="eastAsia" w:asciiTheme="minorEastAsia" w:hAnsiTheme="minorEastAsia" w:eastAsiaTheme="minorEastAsia" w:cstheme="minorEastAsia"/>
          <w:snapToGrid/>
          <w:color w:val="auto"/>
          <w:kern w:val="2"/>
          <w:sz w:val="24"/>
          <w:szCs w:val="24"/>
          <w:lang w:eastAsia="zh-CN"/>
        </w:rPr>
        <w:t>，</w:t>
      </w:r>
      <w:r>
        <w:rPr>
          <w:rFonts w:hint="eastAsia" w:asciiTheme="minorEastAsia" w:hAnsiTheme="minorEastAsia" w:eastAsiaTheme="minorEastAsia" w:cstheme="minorEastAsia"/>
          <w:b w:val="0"/>
          <w:bCs/>
          <w:snapToGrid/>
          <w:color w:val="auto"/>
          <w:kern w:val="0"/>
          <w:sz w:val="24"/>
          <w:szCs w:val="24"/>
          <w:lang w:val="en-US" w:eastAsia="zh-CN" w:bidi="ar-SA"/>
        </w:rPr>
        <w:t>平均年龄21年，平均胸径8.7厘米，平均树高7.2米，初植密度大，平均郁闭度0.8，灌木树种主要有蔷薇、珍珠梅等，草本以禾本科草和蒿类为主，灌草盖度约12%，灌草高度27.4厘米。</w:t>
      </w:r>
    </w:p>
    <w:p w14:paraId="5004D17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2小班作业面积463.4亩，林分状况相似，树种组成是以刺槐、油松、落叶松为主的人工栽植的块状混交林，伴有山杨等天然树种散生分布，平均年龄21年，平均胸径8.4厘米，平均树高7.3米，初植密度大，平均郁闭度0.8，灌木树种主要有蔷薇、珍珠梅等，草本以禾本科和蒿类为主，灌草盖度约13%，灌草盖度31.3厘米。</w:t>
      </w:r>
    </w:p>
    <w:p w14:paraId="3EB2B0B3">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3小班作业面积149.3亩，树种组成是以油松、刺槐、落叶松为主的人工栽植的块状混交林，伴有山杨等天然树种散生分布，平均年龄21年，平均胸径7.8厘米，平均树高5.7米，初植密度大，平均郁闭度0.8，灌木树种主要有蔷薇、珍珠梅等，草本以禾本科和蒿类为主，灌草盖度约14%，灌草盖度25.6厘米。</w:t>
      </w:r>
    </w:p>
    <w:p w14:paraId="1F2EC253">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4—6小班作业面积579.7亩，树种组成是以刺槐为主的人工纯林，伴有落叶松、山杏树种等族状分布，平均年龄23年，平均胸径10.5厘米，平均树高9.3米，初植密度大，树种组成与林分结构单一，平均郁闭度达0.9，几乎没有灌木树种分布，草本以禾本科和蒿类为主，灌草盖度约8%，灌草盖度12.4厘米。</w:t>
      </w:r>
    </w:p>
    <w:p w14:paraId="69A6F94F">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7—12、14—15小班作业面积1564.3亩，树种组成是以榆树、刺槐为主的人工栽植的块状混交林，伴有山杨等天然树种散生分布，平均年龄23年，平均胸径9.8厘米，平均树高5.2米，初植密度大，平均郁闭度0.8，灌木树种主要有蔷薇、胡颓子等，草本以禾本科和蒿类为主，灌草盖度约26%，灌草盖度23.6厘米。</w:t>
      </w:r>
    </w:p>
    <w:p w14:paraId="10508BE1">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13、16小班作业面积337.5亩，树种组成是以刺槐为主的人工纯林，平均年龄23年，平均胸径11.7厘米，平均树高10.4米，初植密度大，树种组成与林分结构单一，平均郁闭度达0.9，几乎没有灌木树种分布，草本以禾本科和蒿类为主，灌草盖度约7%，灌草盖度11.8厘米。</w:t>
      </w:r>
    </w:p>
    <w:p w14:paraId="6380EDCD">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以上设计区域内</w:t>
      </w:r>
      <w:r>
        <w:rPr>
          <w:rFonts w:hint="eastAsia" w:asciiTheme="minorEastAsia" w:hAnsiTheme="minorEastAsia" w:eastAsiaTheme="minorEastAsia" w:cstheme="minorEastAsia"/>
          <w:snapToGrid/>
          <w:color w:val="auto"/>
          <w:kern w:val="2"/>
          <w:sz w:val="24"/>
          <w:szCs w:val="24"/>
          <w:lang w:val="en-US" w:eastAsia="zh-CN"/>
        </w:rPr>
        <w:t>整体上林分密度较大，</w:t>
      </w:r>
      <w:r>
        <w:rPr>
          <w:rFonts w:hint="eastAsia" w:asciiTheme="minorEastAsia" w:hAnsiTheme="minorEastAsia" w:eastAsiaTheme="minorEastAsia" w:cstheme="minorEastAsia"/>
          <w:snapToGrid/>
          <w:color w:val="auto"/>
          <w:kern w:val="2"/>
          <w:sz w:val="24"/>
          <w:szCs w:val="24"/>
          <w:lang w:eastAsia="zh-CN"/>
        </w:rPr>
        <w:t>树木</w:t>
      </w:r>
      <w:r>
        <w:rPr>
          <w:rFonts w:hint="eastAsia" w:asciiTheme="minorEastAsia" w:hAnsiTheme="minorEastAsia" w:eastAsiaTheme="minorEastAsia" w:cstheme="minorEastAsia"/>
          <w:snapToGrid/>
          <w:color w:val="auto"/>
          <w:kern w:val="2"/>
          <w:sz w:val="24"/>
          <w:szCs w:val="24"/>
          <w:lang w:val="en-US" w:eastAsia="zh-CN"/>
        </w:rPr>
        <w:t>径向</w:t>
      </w:r>
      <w:r>
        <w:rPr>
          <w:rFonts w:hint="eastAsia" w:asciiTheme="minorEastAsia" w:hAnsiTheme="minorEastAsia" w:eastAsiaTheme="minorEastAsia" w:cstheme="minorEastAsia"/>
          <w:snapToGrid/>
          <w:color w:val="auto"/>
          <w:kern w:val="2"/>
          <w:sz w:val="24"/>
          <w:szCs w:val="24"/>
          <w:lang w:eastAsia="zh-CN"/>
        </w:rPr>
        <w:t>生长已受限制，</w:t>
      </w:r>
      <w:r>
        <w:rPr>
          <w:rFonts w:hint="eastAsia" w:asciiTheme="minorEastAsia" w:hAnsiTheme="minorEastAsia" w:eastAsiaTheme="minorEastAsia" w:cstheme="minorEastAsia"/>
          <w:snapToGrid/>
          <w:color w:val="auto"/>
          <w:kern w:val="2"/>
          <w:sz w:val="24"/>
          <w:szCs w:val="24"/>
          <w:lang w:val="en-US" w:eastAsia="zh-CN"/>
        </w:rPr>
        <w:t>刺槐、落叶松等高生长优势</w:t>
      </w:r>
      <w:r>
        <w:rPr>
          <w:rFonts w:hint="eastAsia" w:asciiTheme="minorEastAsia" w:hAnsiTheme="minorEastAsia" w:eastAsiaTheme="minorEastAsia" w:cstheme="minorEastAsia"/>
          <w:snapToGrid/>
          <w:color w:val="auto"/>
          <w:kern w:val="2"/>
          <w:sz w:val="24"/>
          <w:szCs w:val="24"/>
          <w:lang w:eastAsia="zh-CN"/>
        </w:rPr>
        <w:t>树木争光</w:t>
      </w:r>
      <w:r>
        <w:rPr>
          <w:rFonts w:hint="eastAsia" w:asciiTheme="minorEastAsia" w:hAnsiTheme="minorEastAsia" w:eastAsiaTheme="minorEastAsia" w:cstheme="minorEastAsia"/>
          <w:snapToGrid/>
          <w:color w:val="auto"/>
          <w:kern w:val="2"/>
          <w:sz w:val="24"/>
          <w:szCs w:val="24"/>
          <w:lang w:val="en-US" w:eastAsia="zh-CN"/>
        </w:rPr>
        <w:t>明显</w:t>
      </w:r>
      <w:r>
        <w:rPr>
          <w:rFonts w:hint="eastAsia" w:asciiTheme="minorEastAsia" w:hAnsiTheme="minorEastAsia" w:eastAsiaTheme="minorEastAsia" w:cstheme="minorEastAsia"/>
          <w:snapToGrid/>
          <w:color w:val="auto"/>
          <w:kern w:val="2"/>
          <w:sz w:val="24"/>
          <w:szCs w:val="24"/>
          <w:lang w:eastAsia="zh-CN"/>
        </w:rPr>
        <w:t>，</w:t>
      </w:r>
      <w:r>
        <w:rPr>
          <w:rFonts w:hint="eastAsia" w:asciiTheme="minorEastAsia" w:hAnsiTheme="minorEastAsia" w:eastAsiaTheme="minorEastAsia" w:cstheme="minorEastAsia"/>
          <w:snapToGrid/>
          <w:color w:val="auto"/>
          <w:kern w:val="2"/>
          <w:sz w:val="24"/>
          <w:szCs w:val="24"/>
          <w:lang w:val="en-US" w:eastAsia="zh-CN"/>
        </w:rPr>
        <w:t>油松、榆树等生长较弱的</w:t>
      </w:r>
      <w:r>
        <w:rPr>
          <w:rFonts w:hint="eastAsia" w:asciiTheme="minorEastAsia" w:hAnsiTheme="minorEastAsia" w:eastAsiaTheme="minorEastAsia" w:cstheme="minorEastAsia"/>
          <w:snapToGrid/>
          <w:color w:val="auto"/>
          <w:kern w:val="2"/>
          <w:sz w:val="24"/>
          <w:szCs w:val="24"/>
          <w:lang w:eastAsia="zh-CN"/>
        </w:rPr>
        <w:t>下层树木</w:t>
      </w:r>
      <w:r>
        <w:rPr>
          <w:rFonts w:hint="eastAsia" w:asciiTheme="minorEastAsia" w:hAnsiTheme="minorEastAsia" w:eastAsiaTheme="minorEastAsia" w:cstheme="minorEastAsia"/>
          <w:snapToGrid/>
          <w:color w:val="auto"/>
          <w:kern w:val="2"/>
          <w:sz w:val="24"/>
          <w:szCs w:val="24"/>
          <w:lang w:val="en-US" w:eastAsia="zh-CN"/>
        </w:rPr>
        <w:t>因争光争肥缺乏优势而濒临</w:t>
      </w:r>
      <w:r>
        <w:rPr>
          <w:rFonts w:hint="eastAsia" w:asciiTheme="minorEastAsia" w:hAnsiTheme="minorEastAsia" w:eastAsiaTheme="minorEastAsia" w:cstheme="minorEastAsia"/>
          <w:snapToGrid/>
          <w:color w:val="auto"/>
          <w:kern w:val="2"/>
          <w:sz w:val="24"/>
          <w:szCs w:val="24"/>
          <w:lang w:eastAsia="zh-CN"/>
        </w:rPr>
        <w:t>枯死，幼树幼</w:t>
      </w:r>
      <w:r>
        <w:rPr>
          <w:rFonts w:hint="eastAsia" w:asciiTheme="minorEastAsia" w:hAnsiTheme="minorEastAsia" w:eastAsiaTheme="minorEastAsia" w:cstheme="minorEastAsia"/>
          <w:snapToGrid/>
          <w:color w:val="auto"/>
          <w:kern w:val="2"/>
          <w:sz w:val="24"/>
          <w:szCs w:val="24"/>
          <w:lang w:val="en-US" w:eastAsia="zh-CN"/>
        </w:rPr>
        <w:t>苗生长不良，天然更新状况较差，</w:t>
      </w:r>
      <w:r>
        <w:rPr>
          <w:rFonts w:hint="eastAsia" w:asciiTheme="minorEastAsia" w:hAnsiTheme="minorEastAsia" w:eastAsiaTheme="minorEastAsia" w:cstheme="minorEastAsia"/>
          <w:snapToGrid/>
          <w:color w:val="auto"/>
          <w:kern w:val="2"/>
          <w:sz w:val="24"/>
          <w:szCs w:val="24"/>
          <w:lang w:eastAsia="zh-CN"/>
        </w:rPr>
        <w:t>加之落叶松球蚜病害季节性发生并，</w:t>
      </w:r>
      <w:r>
        <w:rPr>
          <w:rFonts w:hint="eastAsia" w:asciiTheme="minorEastAsia" w:hAnsiTheme="minorEastAsia" w:eastAsiaTheme="minorEastAsia" w:cstheme="minorEastAsia"/>
          <w:snapToGrid/>
          <w:color w:val="auto"/>
          <w:kern w:val="2"/>
          <w:sz w:val="24"/>
          <w:szCs w:val="24"/>
          <w:lang w:val="en-US" w:eastAsia="zh-CN"/>
        </w:rPr>
        <w:t>林木</w:t>
      </w:r>
      <w:r>
        <w:rPr>
          <w:rFonts w:hint="eastAsia" w:asciiTheme="minorEastAsia" w:hAnsiTheme="minorEastAsia" w:eastAsiaTheme="minorEastAsia" w:cstheme="minorEastAsia"/>
          <w:snapToGrid/>
          <w:color w:val="auto"/>
          <w:kern w:val="2"/>
          <w:sz w:val="24"/>
          <w:szCs w:val="24"/>
          <w:lang w:eastAsia="zh-CN"/>
        </w:rPr>
        <w:t>生长</w:t>
      </w:r>
      <w:r>
        <w:rPr>
          <w:rFonts w:hint="eastAsia" w:asciiTheme="minorEastAsia" w:hAnsiTheme="minorEastAsia" w:eastAsiaTheme="minorEastAsia" w:cstheme="minorEastAsia"/>
          <w:snapToGrid/>
          <w:color w:val="auto"/>
          <w:kern w:val="2"/>
          <w:sz w:val="24"/>
          <w:szCs w:val="24"/>
          <w:lang w:val="en-US" w:eastAsia="zh-CN"/>
        </w:rPr>
        <w:t>环境和林地卫生状况</w:t>
      </w:r>
      <w:r>
        <w:rPr>
          <w:rFonts w:hint="eastAsia" w:asciiTheme="minorEastAsia" w:hAnsiTheme="minorEastAsia" w:eastAsiaTheme="minorEastAsia" w:cstheme="minorEastAsia"/>
          <w:snapToGrid/>
          <w:color w:val="auto"/>
          <w:kern w:val="2"/>
          <w:sz w:val="24"/>
          <w:szCs w:val="24"/>
          <w:lang w:eastAsia="zh-CN"/>
        </w:rPr>
        <w:t>较差。</w:t>
      </w:r>
    </w:p>
    <w:p w14:paraId="2C7D2437">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本设计作业区标准地调查根据作业小班森林资源分布状况随机布置方形标准样地，标准样地面积为1亩(长25.82m×宽25.82m)，共布设标准样地22个，标准样地面22亩，标准样地面积占总设计采伐面积的0.51%,符合《甘肃省森林抚育实施细则》规定的布设要求，标准地采用罗盘仪实测，闭合差小于1/200。标准样地内，按标准样地调查表逐项调查并填写各项调查内容，分树种对采伐木进行每木检尺，填写每木检尺记录，检尺起测记录胸径为5cm，分别不同径级选取标准木测量树高，同时记录修枝、割灌数据。</w:t>
      </w:r>
    </w:p>
    <w:p w14:paraId="10D310B8">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val="en-US" w:eastAsia="zh-CN"/>
        </w:rPr>
        <w:t>5.森林质量提升</w:t>
      </w:r>
      <w:r>
        <w:rPr>
          <w:rFonts w:hint="eastAsia" w:asciiTheme="minorEastAsia" w:hAnsiTheme="minorEastAsia" w:eastAsiaTheme="minorEastAsia" w:cstheme="minorEastAsia"/>
          <w:snapToGrid/>
          <w:color w:val="auto"/>
          <w:kern w:val="2"/>
          <w:sz w:val="24"/>
          <w:szCs w:val="24"/>
          <w:lang w:eastAsia="zh-CN"/>
        </w:rPr>
        <w:t>设计</w:t>
      </w:r>
    </w:p>
    <w:p w14:paraId="3A059F23">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.1</w:t>
      </w:r>
      <w:r>
        <w:rPr>
          <w:rFonts w:hint="eastAsia" w:asciiTheme="minorEastAsia" w:hAnsiTheme="minorEastAsia" w:eastAsiaTheme="minorEastAsia" w:cstheme="minorEastAsia"/>
          <w:b/>
          <w:snapToGrid/>
          <w:color w:val="auto"/>
          <w:kern w:val="2"/>
          <w:sz w:val="24"/>
          <w:szCs w:val="24"/>
          <w:lang w:val="en-US" w:eastAsia="zh-CN"/>
        </w:rPr>
        <w:t>项目</w:t>
      </w:r>
      <w:r>
        <w:rPr>
          <w:rFonts w:hint="eastAsia" w:asciiTheme="minorEastAsia" w:hAnsiTheme="minorEastAsia" w:eastAsiaTheme="minorEastAsia" w:cstheme="minorEastAsia"/>
          <w:b/>
          <w:snapToGrid/>
          <w:color w:val="auto"/>
          <w:kern w:val="2"/>
          <w:sz w:val="24"/>
          <w:szCs w:val="24"/>
          <w:lang w:eastAsia="zh-CN"/>
        </w:rPr>
        <w:t>任</w:t>
      </w:r>
      <w:r>
        <w:rPr>
          <w:rFonts w:hint="eastAsia" w:asciiTheme="minorEastAsia" w:hAnsiTheme="minorEastAsia" w:eastAsiaTheme="minorEastAsia" w:cstheme="minorEastAsia"/>
          <w:b/>
          <w:snapToGrid/>
          <w:color w:val="auto"/>
          <w:kern w:val="2"/>
          <w:sz w:val="24"/>
          <w:szCs w:val="24"/>
          <w:lang w:val="en-US" w:eastAsia="zh-CN"/>
        </w:rPr>
        <w:t>务</w:t>
      </w:r>
      <w:r>
        <w:rPr>
          <w:rFonts w:hint="eastAsia" w:asciiTheme="minorEastAsia" w:hAnsiTheme="minorEastAsia" w:eastAsiaTheme="minorEastAsia" w:cstheme="minorEastAsia"/>
          <w:b/>
          <w:snapToGrid/>
          <w:color w:val="auto"/>
          <w:kern w:val="2"/>
          <w:sz w:val="24"/>
          <w:szCs w:val="24"/>
          <w:lang w:eastAsia="zh-CN"/>
        </w:rPr>
        <w:t>量</w:t>
      </w:r>
    </w:p>
    <w:p w14:paraId="6E3000DD">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rPr>
      </w:pPr>
      <w:r>
        <w:rPr>
          <w:rFonts w:hint="eastAsia" w:asciiTheme="minorEastAsia" w:hAnsiTheme="minorEastAsia" w:eastAsiaTheme="minorEastAsia" w:cstheme="minorEastAsia"/>
          <w:snapToGrid/>
          <w:color w:val="auto"/>
          <w:kern w:val="2"/>
          <w:sz w:val="24"/>
          <w:szCs w:val="24"/>
          <w:lang w:eastAsia="zh-CN"/>
        </w:rPr>
        <w:t>依据</w:t>
      </w:r>
      <w:r>
        <w:rPr>
          <w:rFonts w:hint="eastAsia" w:asciiTheme="minorEastAsia" w:hAnsiTheme="minorEastAsia" w:eastAsiaTheme="minorEastAsia" w:cstheme="minorEastAsia"/>
          <w:snapToGrid/>
          <w:color w:val="auto"/>
          <w:kern w:val="2"/>
          <w:sz w:val="24"/>
          <w:szCs w:val="24"/>
          <w:lang w:val="en-US" w:eastAsia="zh-CN"/>
        </w:rPr>
        <w:t>《</w:t>
      </w:r>
      <w:r>
        <w:rPr>
          <w:rFonts w:hint="eastAsia" w:asciiTheme="minorEastAsia" w:hAnsiTheme="minorEastAsia" w:eastAsiaTheme="minorEastAsia" w:cstheme="minorEastAsia"/>
          <w:snapToGrid/>
          <w:color w:val="auto"/>
          <w:kern w:val="2"/>
          <w:sz w:val="24"/>
          <w:szCs w:val="24"/>
          <w:lang w:eastAsia="zh-CN"/>
        </w:rPr>
        <w:t>天水市林业和草原局关于</w:t>
      </w:r>
      <w:r>
        <w:rPr>
          <w:rFonts w:hint="eastAsia" w:asciiTheme="minorEastAsia" w:hAnsiTheme="minorEastAsia" w:eastAsiaTheme="minorEastAsia" w:cstheme="minorEastAsia"/>
          <w:snapToGrid/>
          <w:color w:val="auto"/>
          <w:kern w:val="2"/>
          <w:sz w:val="24"/>
          <w:szCs w:val="24"/>
          <w:lang w:val="en-US" w:eastAsia="zh-CN"/>
        </w:rPr>
        <w:t>下达2024年森林植被恢复费任务计划的通知》（天林发〔2024〕175号）精神，2024年下达秦州区森林植被恢复费森林质量提升项目资金共计200万元，下达绩效目标任务完成森林质量提升不少于0.42万亩。</w:t>
      </w:r>
    </w:p>
    <w:p w14:paraId="14A23AD6">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.2目的树种</w:t>
      </w:r>
    </w:p>
    <w:p w14:paraId="6139B16D">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snapToGrid/>
          <w:color w:val="auto"/>
          <w:kern w:val="2"/>
          <w:sz w:val="24"/>
          <w:szCs w:val="24"/>
          <w:lang w:eastAsia="zh-CN"/>
        </w:rPr>
        <w:t>经调查，本年度设计区划的</w:t>
      </w:r>
      <w:r>
        <w:rPr>
          <w:rFonts w:hint="eastAsia" w:asciiTheme="minorEastAsia" w:hAnsiTheme="minorEastAsia" w:eastAsiaTheme="minorEastAsia" w:cstheme="minorEastAsia"/>
          <w:b w:val="0"/>
          <w:bCs/>
          <w:snapToGrid/>
          <w:color w:val="auto"/>
          <w:kern w:val="0"/>
          <w:sz w:val="24"/>
          <w:szCs w:val="24"/>
          <w:lang w:val="en-US" w:eastAsia="zh-CN" w:bidi="ar-SA"/>
        </w:rPr>
        <w:t>下蒋村1—6小班树种组成是以刺槐、油松和落叶松为主的人工栽植的块状混交林，</w:t>
      </w:r>
      <w:r>
        <w:rPr>
          <w:rFonts w:hint="eastAsia" w:asciiTheme="minorEastAsia" w:hAnsiTheme="minorEastAsia" w:eastAsiaTheme="minorEastAsia" w:cstheme="minorEastAsia"/>
          <w:snapToGrid/>
          <w:color w:val="auto"/>
          <w:kern w:val="2"/>
          <w:sz w:val="24"/>
          <w:szCs w:val="24"/>
          <w:lang w:val="en-US" w:eastAsia="zh-CN"/>
        </w:rPr>
        <w:t>伴有山杨等天然</w:t>
      </w:r>
      <w:r>
        <w:rPr>
          <w:rFonts w:hint="eastAsia" w:asciiTheme="minorEastAsia" w:hAnsiTheme="minorEastAsia" w:eastAsiaTheme="minorEastAsia" w:cstheme="minorEastAsia"/>
          <w:snapToGrid/>
          <w:color w:val="auto"/>
          <w:kern w:val="2"/>
          <w:sz w:val="24"/>
          <w:szCs w:val="24"/>
          <w:lang w:eastAsia="zh-CN"/>
        </w:rPr>
        <w:t>树</w:t>
      </w:r>
      <w:r>
        <w:rPr>
          <w:rFonts w:hint="eastAsia" w:asciiTheme="minorEastAsia" w:hAnsiTheme="minorEastAsia" w:eastAsiaTheme="minorEastAsia" w:cstheme="minorEastAsia"/>
          <w:snapToGrid/>
          <w:color w:val="auto"/>
          <w:kern w:val="2"/>
          <w:sz w:val="24"/>
          <w:szCs w:val="24"/>
          <w:lang w:val="en-US" w:eastAsia="zh-CN"/>
        </w:rPr>
        <w:t>簇状</w:t>
      </w:r>
      <w:r>
        <w:rPr>
          <w:rFonts w:hint="eastAsia" w:asciiTheme="minorEastAsia" w:hAnsiTheme="minorEastAsia" w:eastAsiaTheme="minorEastAsia" w:cstheme="minorEastAsia"/>
          <w:snapToGrid/>
          <w:color w:val="auto"/>
          <w:kern w:val="2"/>
          <w:sz w:val="24"/>
          <w:szCs w:val="24"/>
          <w:lang w:eastAsia="zh-CN"/>
        </w:rPr>
        <w:t>种散生</w:t>
      </w:r>
      <w:r>
        <w:rPr>
          <w:rFonts w:hint="eastAsia" w:asciiTheme="minorEastAsia" w:hAnsiTheme="minorEastAsia" w:eastAsiaTheme="minorEastAsia" w:cstheme="minorEastAsia"/>
          <w:snapToGrid/>
          <w:color w:val="auto"/>
          <w:kern w:val="2"/>
          <w:sz w:val="24"/>
          <w:szCs w:val="24"/>
          <w:lang w:val="en-US" w:eastAsia="zh-CN"/>
        </w:rPr>
        <w:t>分布</w:t>
      </w:r>
      <w:r>
        <w:rPr>
          <w:rFonts w:hint="eastAsia" w:asciiTheme="minorEastAsia" w:hAnsiTheme="minorEastAsia" w:eastAsiaTheme="minorEastAsia" w:cstheme="minorEastAsia"/>
          <w:snapToGrid/>
          <w:color w:val="auto"/>
          <w:kern w:val="2"/>
          <w:sz w:val="24"/>
          <w:szCs w:val="24"/>
          <w:lang w:eastAsia="zh-CN"/>
        </w:rPr>
        <w:t>，</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刺槐、油松、落叶松</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341FC782">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榆林村1—2小班树种组成是以刺槐、油松、落叶松为主的人工栽植的块状混交林，伴有山杨等天然树种散生分布，</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刺槐、油松、落叶松</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0EAE4D6A">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榆林村3小班树种组成是以油松、刺槐、落叶松为主的人工栽植的块状混交林，伴有山杨等天然树种散生分布，</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刺槐、油松、落叶松</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5DCE1FD7">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榆林村4—6小班树种组成是以刺槐为主的人工纯林，伴有落叶松、山杏树种等族状分布，</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刺槐、落叶松、山杏</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672AE7CA">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榆林村7—12、14—15小班树种组成是以榆树、刺槐为主的人工栽植的块状混交林，伴有山杨等天然树种散生分布，</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榆树、刺槐、山杨</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744FC23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榆林村13、16小班树种组成是以刺槐为主的人工纯林，</w:t>
      </w:r>
      <w:r>
        <w:rPr>
          <w:rFonts w:hint="eastAsia" w:asciiTheme="minorEastAsia" w:hAnsiTheme="minorEastAsia" w:eastAsiaTheme="minorEastAsia" w:cstheme="minorEastAsia"/>
          <w:snapToGrid/>
          <w:color w:val="auto"/>
          <w:kern w:val="2"/>
          <w:sz w:val="24"/>
          <w:szCs w:val="24"/>
          <w:lang w:val="en-US" w:eastAsia="zh-CN"/>
        </w:rPr>
        <w:t>设计</w:t>
      </w:r>
      <w:r>
        <w:rPr>
          <w:rFonts w:hint="eastAsia" w:asciiTheme="minorEastAsia" w:hAnsiTheme="minorEastAsia" w:eastAsiaTheme="minorEastAsia" w:cstheme="minorEastAsia"/>
          <w:snapToGrid/>
          <w:color w:val="auto"/>
          <w:kern w:val="2"/>
          <w:sz w:val="24"/>
          <w:szCs w:val="24"/>
          <w:lang w:eastAsia="zh-CN"/>
        </w:rPr>
        <w:t>目的树种为</w:t>
      </w:r>
      <w:r>
        <w:rPr>
          <w:rFonts w:hint="eastAsia" w:asciiTheme="minorEastAsia" w:hAnsiTheme="minorEastAsia" w:eastAsiaTheme="minorEastAsia" w:cstheme="minorEastAsia"/>
          <w:snapToGrid/>
          <w:color w:val="auto"/>
          <w:kern w:val="2"/>
          <w:sz w:val="24"/>
          <w:szCs w:val="24"/>
          <w:lang w:val="en-US" w:eastAsia="zh-CN"/>
        </w:rPr>
        <w:t>刺槐</w:t>
      </w:r>
      <w:r>
        <w:rPr>
          <w:rFonts w:hint="eastAsia" w:asciiTheme="minorEastAsia" w:hAnsiTheme="minorEastAsia" w:eastAsiaTheme="minorEastAsia" w:cstheme="minorEastAsia"/>
          <w:b w:val="0"/>
          <w:bCs/>
          <w:snapToGrid/>
          <w:color w:val="auto"/>
          <w:kern w:val="0"/>
          <w:sz w:val="24"/>
          <w:szCs w:val="24"/>
          <w:lang w:val="en-US" w:eastAsia="zh-CN" w:bidi="ar-SA"/>
        </w:rPr>
        <w:t>。</w:t>
      </w:r>
    </w:p>
    <w:p w14:paraId="60BDEBDF">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通过</w:t>
      </w:r>
      <w:r>
        <w:rPr>
          <w:rFonts w:hint="eastAsia" w:asciiTheme="minorEastAsia" w:hAnsiTheme="minorEastAsia" w:eastAsiaTheme="minorEastAsia" w:cstheme="minorEastAsia"/>
          <w:snapToGrid/>
          <w:color w:val="auto"/>
          <w:kern w:val="2"/>
          <w:sz w:val="24"/>
          <w:szCs w:val="24"/>
          <w:lang w:val="en-US" w:eastAsia="zh-CN"/>
        </w:rPr>
        <w:t>对</w:t>
      </w:r>
      <w:r>
        <w:rPr>
          <w:rFonts w:hint="eastAsia" w:asciiTheme="minorEastAsia" w:hAnsiTheme="minorEastAsia" w:eastAsiaTheme="minorEastAsia" w:cstheme="minorEastAsia"/>
          <w:snapToGrid/>
          <w:color w:val="auto"/>
          <w:kern w:val="2"/>
          <w:sz w:val="24"/>
          <w:szCs w:val="24"/>
          <w:lang w:eastAsia="zh-CN"/>
        </w:rPr>
        <w:t>以上</w:t>
      </w:r>
      <w:r>
        <w:rPr>
          <w:rFonts w:hint="eastAsia" w:asciiTheme="minorEastAsia" w:hAnsiTheme="minorEastAsia" w:eastAsiaTheme="minorEastAsia" w:cstheme="minorEastAsia"/>
          <w:snapToGrid/>
          <w:color w:val="auto"/>
          <w:kern w:val="2"/>
          <w:sz w:val="24"/>
          <w:szCs w:val="24"/>
          <w:lang w:val="en-US" w:eastAsia="zh-CN"/>
        </w:rPr>
        <w:t>区域实施森林质量提升</w:t>
      </w:r>
      <w:r>
        <w:rPr>
          <w:rFonts w:hint="eastAsia" w:asciiTheme="minorEastAsia" w:hAnsiTheme="minorEastAsia" w:eastAsiaTheme="minorEastAsia" w:cstheme="minorEastAsia"/>
          <w:snapToGrid/>
          <w:color w:val="auto"/>
          <w:kern w:val="2"/>
          <w:sz w:val="24"/>
          <w:szCs w:val="24"/>
          <w:lang w:eastAsia="zh-CN"/>
        </w:rPr>
        <w:t>，在保</w:t>
      </w:r>
      <w:r>
        <w:rPr>
          <w:rFonts w:hint="eastAsia" w:asciiTheme="minorEastAsia" w:hAnsiTheme="minorEastAsia" w:eastAsiaTheme="minorEastAsia" w:cstheme="minorEastAsia"/>
          <w:snapToGrid/>
          <w:color w:val="auto"/>
          <w:kern w:val="2"/>
          <w:sz w:val="24"/>
          <w:szCs w:val="24"/>
          <w:lang w:val="en-US" w:eastAsia="zh-CN"/>
        </w:rPr>
        <w:t>持</w:t>
      </w:r>
      <w:r>
        <w:rPr>
          <w:rFonts w:hint="eastAsia" w:asciiTheme="minorEastAsia" w:hAnsiTheme="minorEastAsia" w:eastAsiaTheme="minorEastAsia" w:cstheme="minorEastAsia"/>
          <w:snapToGrid/>
          <w:color w:val="auto"/>
          <w:kern w:val="2"/>
          <w:sz w:val="24"/>
          <w:szCs w:val="24"/>
          <w:lang w:eastAsia="zh-CN"/>
        </w:rPr>
        <w:t>现有混交比例不变的前提下，伐除劣等</w:t>
      </w:r>
      <w:r>
        <w:rPr>
          <w:rFonts w:hint="eastAsia" w:asciiTheme="minorEastAsia" w:hAnsiTheme="minorEastAsia" w:eastAsiaTheme="minorEastAsia" w:cstheme="minorEastAsia"/>
          <w:snapToGrid/>
          <w:color w:val="auto"/>
          <w:kern w:val="2"/>
          <w:sz w:val="24"/>
          <w:szCs w:val="24"/>
          <w:lang w:val="en-US" w:eastAsia="zh-CN"/>
        </w:rPr>
        <w:t>木、病虫害木、寄生藤蔓和霸王树等干扰木</w:t>
      </w:r>
      <w:r>
        <w:rPr>
          <w:rFonts w:hint="eastAsia" w:asciiTheme="minorEastAsia" w:hAnsiTheme="minorEastAsia" w:eastAsiaTheme="minorEastAsia" w:cstheme="minorEastAsia"/>
          <w:snapToGrid/>
          <w:color w:val="auto"/>
          <w:kern w:val="2"/>
          <w:sz w:val="24"/>
          <w:szCs w:val="24"/>
          <w:lang w:eastAsia="zh-CN"/>
        </w:rPr>
        <w:t>，保留无病害、树</w:t>
      </w:r>
      <w:r>
        <w:rPr>
          <w:rFonts w:hint="eastAsia" w:asciiTheme="minorEastAsia" w:hAnsiTheme="minorEastAsia" w:eastAsiaTheme="minorEastAsia" w:cstheme="minorEastAsia"/>
          <w:snapToGrid/>
          <w:color w:val="auto"/>
          <w:kern w:val="2"/>
          <w:sz w:val="24"/>
          <w:szCs w:val="24"/>
          <w:lang w:val="en-US" w:eastAsia="zh-CN"/>
        </w:rPr>
        <w:t>干</w:t>
      </w:r>
      <w:r>
        <w:rPr>
          <w:rFonts w:hint="eastAsia" w:asciiTheme="minorEastAsia" w:hAnsiTheme="minorEastAsia" w:eastAsiaTheme="minorEastAsia" w:cstheme="minorEastAsia"/>
          <w:snapToGrid/>
          <w:color w:val="auto"/>
          <w:kern w:val="2"/>
          <w:sz w:val="24"/>
          <w:szCs w:val="24"/>
          <w:lang w:eastAsia="zh-CN"/>
        </w:rPr>
        <w:t>通直圆满且有培养成大径材的</w:t>
      </w:r>
      <w:r>
        <w:rPr>
          <w:rFonts w:hint="eastAsia" w:asciiTheme="minorEastAsia" w:hAnsiTheme="minorEastAsia" w:eastAsiaTheme="minorEastAsia" w:cstheme="minorEastAsia"/>
          <w:snapToGrid/>
          <w:color w:val="auto"/>
          <w:kern w:val="2"/>
          <w:sz w:val="24"/>
          <w:szCs w:val="24"/>
          <w:lang w:val="en-US" w:eastAsia="zh-CN"/>
        </w:rPr>
        <w:t>健康</w:t>
      </w:r>
      <w:r>
        <w:rPr>
          <w:rFonts w:hint="eastAsia" w:asciiTheme="minorEastAsia" w:hAnsiTheme="minorEastAsia" w:eastAsiaTheme="minorEastAsia" w:cstheme="minorEastAsia"/>
          <w:snapToGrid/>
          <w:color w:val="auto"/>
          <w:kern w:val="2"/>
          <w:sz w:val="24"/>
          <w:szCs w:val="24"/>
          <w:lang w:eastAsia="zh-CN"/>
        </w:rPr>
        <w:t>植株为</w:t>
      </w:r>
      <w:r>
        <w:rPr>
          <w:rFonts w:hint="eastAsia" w:asciiTheme="minorEastAsia" w:hAnsiTheme="minorEastAsia" w:eastAsiaTheme="minorEastAsia" w:cstheme="minorEastAsia"/>
          <w:snapToGrid/>
          <w:color w:val="auto"/>
          <w:kern w:val="2"/>
          <w:sz w:val="24"/>
          <w:szCs w:val="24"/>
          <w:lang w:val="en-US" w:eastAsia="zh-CN"/>
        </w:rPr>
        <w:t>培育</w:t>
      </w:r>
      <w:r>
        <w:rPr>
          <w:rFonts w:hint="eastAsia" w:asciiTheme="minorEastAsia" w:hAnsiTheme="minorEastAsia" w:eastAsiaTheme="minorEastAsia" w:cstheme="minorEastAsia"/>
          <w:snapToGrid/>
          <w:color w:val="auto"/>
          <w:kern w:val="2"/>
          <w:sz w:val="24"/>
          <w:szCs w:val="24"/>
          <w:lang w:eastAsia="zh-CN"/>
        </w:rPr>
        <w:t>目标，同时为保持林分多样性，尽量保护现有的</w:t>
      </w:r>
      <w:r>
        <w:rPr>
          <w:rFonts w:hint="eastAsia" w:asciiTheme="minorEastAsia" w:hAnsiTheme="minorEastAsia" w:eastAsiaTheme="minorEastAsia" w:cstheme="minorEastAsia"/>
          <w:snapToGrid/>
          <w:color w:val="auto"/>
          <w:kern w:val="2"/>
          <w:sz w:val="24"/>
          <w:szCs w:val="24"/>
          <w:lang w:val="en-US" w:eastAsia="zh-CN"/>
        </w:rPr>
        <w:t>山杨、山杏</w:t>
      </w:r>
      <w:r>
        <w:rPr>
          <w:rFonts w:hint="eastAsia" w:asciiTheme="minorEastAsia" w:hAnsiTheme="minorEastAsia" w:eastAsiaTheme="minorEastAsia" w:cstheme="minorEastAsia"/>
          <w:snapToGrid/>
          <w:color w:val="auto"/>
          <w:kern w:val="2"/>
          <w:sz w:val="24"/>
          <w:szCs w:val="24"/>
          <w:lang w:eastAsia="zh-CN"/>
        </w:rPr>
        <w:t>等其它散生树木</w:t>
      </w:r>
      <w:r>
        <w:rPr>
          <w:rFonts w:hint="eastAsia" w:asciiTheme="minorEastAsia" w:hAnsiTheme="minorEastAsia" w:eastAsiaTheme="minorEastAsia" w:cstheme="minorEastAsia"/>
          <w:snapToGrid/>
          <w:color w:val="auto"/>
          <w:kern w:val="2"/>
          <w:sz w:val="24"/>
          <w:szCs w:val="24"/>
          <w:lang w:val="en-US" w:eastAsia="zh-CN"/>
        </w:rPr>
        <w:t>和蔷薇、胡颓子等优势灌木</w:t>
      </w:r>
      <w:r>
        <w:rPr>
          <w:rFonts w:hint="eastAsia" w:asciiTheme="minorEastAsia" w:hAnsiTheme="minorEastAsia" w:eastAsiaTheme="minorEastAsia" w:cstheme="minorEastAsia"/>
          <w:snapToGrid/>
          <w:color w:val="auto"/>
          <w:kern w:val="2"/>
          <w:sz w:val="24"/>
          <w:szCs w:val="24"/>
          <w:lang w:eastAsia="zh-CN"/>
        </w:rPr>
        <w:t>在林分中的</w:t>
      </w:r>
      <w:r>
        <w:rPr>
          <w:rFonts w:hint="eastAsia" w:asciiTheme="minorEastAsia" w:hAnsiTheme="minorEastAsia" w:eastAsiaTheme="minorEastAsia" w:cstheme="minorEastAsia"/>
          <w:snapToGrid/>
          <w:color w:val="auto"/>
          <w:kern w:val="2"/>
          <w:sz w:val="24"/>
          <w:szCs w:val="24"/>
          <w:lang w:val="en-US" w:eastAsia="zh-CN"/>
        </w:rPr>
        <w:t>分布</w:t>
      </w:r>
      <w:r>
        <w:rPr>
          <w:rFonts w:hint="eastAsia" w:asciiTheme="minorEastAsia" w:hAnsiTheme="minorEastAsia" w:eastAsiaTheme="minorEastAsia" w:cstheme="minorEastAsia"/>
          <w:snapToGrid/>
          <w:color w:val="auto"/>
          <w:kern w:val="2"/>
          <w:sz w:val="24"/>
          <w:szCs w:val="24"/>
          <w:lang w:eastAsia="zh-CN"/>
        </w:rPr>
        <w:t>比例，以营造健康、稳定、多样的复层林为</w:t>
      </w:r>
      <w:r>
        <w:rPr>
          <w:rFonts w:hint="eastAsia" w:asciiTheme="minorEastAsia" w:hAnsiTheme="minorEastAsia" w:eastAsiaTheme="minorEastAsia" w:cstheme="minorEastAsia"/>
          <w:snapToGrid/>
          <w:color w:val="auto"/>
          <w:kern w:val="2"/>
          <w:sz w:val="24"/>
          <w:szCs w:val="24"/>
          <w:lang w:val="en-US" w:eastAsia="zh-CN"/>
        </w:rPr>
        <w:t>经营</w:t>
      </w:r>
      <w:r>
        <w:rPr>
          <w:rFonts w:hint="eastAsia" w:asciiTheme="minorEastAsia" w:hAnsiTheme="minorEastAsia" w:eastAsiaTheme="minorEastAsia" w:cstheme="minorEastAsia"/>
          <w:snapToGrid/>
          <w:color w:val="auto"/>
          <w:kern w:val="2"/>
          <w:sz w:val="24"/>
          <w:szCs w:val="24"/>
          <w:lang w:eastAsia="zh-CN"/>
        </w:rPr>
        <w:t>目的，</w:t>
      </w:r>
      <w:r>
        <w:rPr>
          <w:rFonts w:hint="eastAsia" w:asciiTheme="minorEastAsia" w:hAnsiTheme="minorEastAsia" w:eastAsiaTheme="minorEastAsia" w:cstheme="minorEastAsia"/>
          <w:snapToGrid/>
          <w:color w:val="auto"/>
          <w:kern w:val="2"/>
          <w:sz w:val="24"/>
          <w:szCs w:val="24"/>
          <w:lang w:val="en-US" w:eastAsia="zh-CN"/>
        </w:rPr>
        <w:t>全面提升该区域森林质量</w:t>
      </w:r>
      <w:r>
        <w:rPr>
          <w:rFonts w:hint="eastAsia" w:asciiTheme="minorEastAsia" w:hAnsiTheme="minorEastAsia" w:eastAsiaTheme="minorEastAsia" w:cstheme="minorEastAsia"/>
          <w:snapToGrid/>
          <w:color w:val="auto"/>
          <w:kern w:val="2"/>
          <w:sz w:val="24"/>
          <w:szCs w:val="24"/>
          <w:lang w:eastAsia="zh-CN"/>
        </w:rPr>
        <w:t>。</w:t>
      </w:r>
    </w:p>
    <w:p w14:paraId="2EC55433">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.3</w:t>
      </w:r>
      <w:r>
        <w:rPr>
          <w:rFonts w:hint="eastAsia" w:asciiTheme="minorEastAsia" w:hAnsiTheme="minorEastAsia" w:eastAsiaTheme="minorEastAsia" w:cstheme="minorEastAsia"/>
          <w:b/>
          <w:snapToGrid/>
          <w:color w:val="auto"/>
          <w:kern w:val="2"/>
          <w:sz w:val="24"/>
          <w:szCs w:val="24"/>
          <w:lang w:val="en-US" w:eastAsia="zh-CN"/>
        </w:rPr>
        <w:t>森林质量提升</w:t>
      </w:r>
      <w:r>
        <w:rPr>
          <w:rFonts w:hint="eastAsia" w:asciiTheme="minorEastAsia" w:hAnsiTheme="minorEastAsia" w:eastAsiaTheme="minorEastAsia" w:cstheme="minorEastAsia"/>
          <w:b/>
          <w:snapToGrid/>
          <w:color w:val="auto"/>
          <w:kern w:val="2"/>
          <w:sz w:val="24"/>
          <w:szCs w:val="24"/>
          <w:lang w:eastAsia="zh-CN"/>
        </w:rPr>
        <w:t>设计</w:t>
      </w:r>
    </w:p>
    <w:p w14:paraId="713A52EC">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本次设计区划的22个作业小班林分起源均为人工栽植，林龄均处于幼龄林到中龄林过渡期，作业面积共计4347.8亩。由于初植密度大、林分郁闭度高，不同树种间树木争光效应明显，生长期争水争肥争营养，种间竞争突显，同时因第一龄级期没有进行过有效抚育，树木侧枝萌蘖多、自然整枝不良、径向生长缓慢，杂灌杂草茂密、林内卫生状况较差，林业有害生物与森林火险压力大，因此亟需对该区域森林质量提升。</w:t>
      </w:r>
    </w:p>
    <w:p w14:paraId="5D193500">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通过对22个作业小班调查设计，确定本设计区森林质量提升措施为疏伐、修枝与割灌相结合的抚育作业方式。</w:t>
      </w:r>
    </w:p>
    <w:p w14:paraId="4318B0E1">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下蒋村1号小班作业面积129.5亩，树种组成5刺槐3落叶松1油松1其它，间伐对象为刺槐，间伐株数强度19.5%，间伐株数3207株，间伐蓄积强度3.1%，消耗蓄积11.2411m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，修枝对象为刺槐、落叶松、油松，修枝株数10592株，全小班进行割灌作业。</w:t>
      </w:r>
    </w:p>
    <w:p w14:paraId="186F6C28">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下蒋村2号小班作业面积170.3亩，树种组成6刺槐3落叶松1山杨，间伐对象为刺槐、落叶松，间伐株数强度18.6%，间伐株数4023株，间伐蓄积强度2.5%，消耗蓄积13.4925m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，修枝对象为刺槐、落叶松，修枝株数14084株，全小班进行割灌作业。</w:t>
      </w:r>
    </w:p>
    <w:p w14:paraId="5F83CFD4">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下蒋村3号小班作业面积186.9亩，树种组成5落叶松4刺槐1其它，间伐对象为落叶松、刺槐，间伐株数强度19.8%，间伐株数4700株，间伐蓄积强度2.8%，消耗蓄积16.925m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，修枝对象为落叶松、刺槐，修枝株数15228株，全小班进行割灌作业。</w:t>
      </w:r>
    </w:p>
    <w:p w14:paraId="42E7BC56">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下蒋村4号小班作业面积200.8亩，树种组成5刺槐3油松1落叶松1其它，间伐对象为刺槐，间伐株数强度20%，间伐株数5100株，间伐蓄积强度4.4%，消耗蓄积27.7584m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，修枝对象为刺槐、油松、落叶松，修枝株数16321株，全小班进行割灌作业。</w:t>
      </w:r>
    </w:p>
    <w:p w14:paraId="2A4D2CE4">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下蒋村5号小班作业面积267亩，树种组成4刺槐4油松1落叶松1其它，间伐对象为刺槐、油松，间伐株数强度19.8%，间伐株数6714株，间伐蓄积强度3.7%，消耗蓄积30.7865m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，修枝对象为刺槐、油松、落叶松，修枝株数21756株，全小班进行割灌作业。</w:t>
      </w:r>
    </w:p>
    <w:p w14:paraId="754EE547">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下蒋村6号小班作业面积299.1亩，树种组成5刺槐3油松1落叶松1其它，间伐对象为刺槐，间伐株数强度19.5%，间伐株数7407株，间伐蓄积强度2.5%，消耗蓄积22.6733m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，修枝对象为刺槐、油松、落叶松，修枝株数24462株，全小班进行割灌作业。</w:t>
      </w:r>
    </w:p>
    <w:p w14:paraId="0D718CE5">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榆林村1号小班作业面积248.3亩，树种组成7刺槐1油松1落叶松1其它，间伐对象为刺槐，间伐株数强度19.7%，间伐株数6212株，间伐蓄积强度4.2%，消耗蓄积32.2016m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，修枝对象为刺槐、油松、落叶松，修枝株数20257株，全小班进行割灌作业。</w:t>
      </w:r>
    </w:p>
    <w:p w14:paraId="4A34A878">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榆林村2号小班作业面积215.1亩，树种组成4刺槐3油松2落叶松1其它，间伐对象为刺槐、油松，间伐株数强度19.5%，间伐株数5327株，间伐蓄积强度3.3%，消耗蓄积19.6505m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，修枝对象为刺槐、油松、落叶松，修枝株数17592株，全小班进行割灌作业。</w:t>
      </w:r>
    </w:p>
    <w:p w14:paraId="55A10CED">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榆林村3号小班作业面积149.3亩，树种组成4油松3刺槐2落叶松1其它，间伐对象为刺槐、油松，间伐株数强度20%，间伐株数3972株，间伐蓄积强度5.9%，消耗蓄积18.0832m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，修枝对象为刺槐、油松、落叶松，修枝株数12712株，全小班进行割灌作业。</w:t>
      </w:r>
    </w:p>
    <w:p w14:paraId="19236945">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榆林村4号小班作业面积206.7亩，树种组成9刺槐1其它，间伐对象为刺槐，间伐株数强度19.7%，间伐株数6900株，间伐蓄积强度3.5%，消耗蓄积32.9635m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，修枝对象为刺槐，修枝株数22257株，全小班进行割灌作业。</w:t>
      </w:r>
    </w:p>
    <w:p w14:paraId="37C9CB4D">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榆林村5号小班作业面积136亩，树种组成8刺槐1落叶松1其它，间伐对象为刺槐，间伐株数强度19.5%，间伐株数4501株，间伐蓄积强度2.8%，消耗蓄积17.9565m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，修枝对象为刺槐、落叶松，修枝株数14584株，全小班进行割灌作业。</w:t>
      </w:r>
    </w:p>
    <w:p w14:paraId="00C15265">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榆林村6号小班作业面积237亩，树种组成9刺槐1其它，间伐对象为刺槐，间伐株数强度20%，间伐株数8171株，间伐蓄积强度5%，消耗蓄积52.9024m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，修枝对象为刺槐，修枝株数26146株，全小班进行割灌作业。</w:t>
      </w:r>
    </w:p>
    <w:p w14:paraId="2BB414A2">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榆林村7号小班作业面积198.4亩，树种组成5榆树4刺槐1其它，间伐对象为榆树、刺槐，间伐株数强度20%，间伐株数6725株，间伐蓄积强度2.5%，消耗蓄积12.4455m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，修枝对象为榆树、刺槐，修枝株数21519株，全小班进行割灌作业。</w:t>
      </w:r>
    </w:p>
    <w:p w14:paraId="51D5F491">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榆林村8号小班作业面积155.9亩，树种组成5榆树4刺槐1其它，间伐对象为榆树、刺槐，间伐株数强度20%，间伐株数5233株，间伐蓄积强度1.3%，消耗蓄积5.485m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，修枝对象为榆树、刺槐，修枝株数16744株，全小班进行割灌作业。</w:t>
      </w:r>
    </w:p>
    <w:p w14:paraId="54F31D22">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榆林村9号小班作业面积168.5亩，树种组成5榆树4刺槐1其它，间伐对象为榆树、刺槐，间伐株数强度20%，间伐株数5835株，间伐蓄积强度1.8%，消耗蓄积9.616m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，修枝对象为榆树、刺槐，修枝株数18673株，全小班进行割灌作业。</w:t>
      </w:r>
    </w:p>
    <w:p w14:paraId="01DACBAA">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榆林村10号小班作业面积245.4亩，树种组成4榆树4刺槐2油松，间伐对象为榆树、刺槐，间伐株数强度20%，间伐株数8212株，间伐蓄积强度3.6%，消耗蓄积25.3284m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，修枝对象为榆树、刺槐、油松，修枝株数26279株，全小班进行割灌作业。</w:t>
      </w:r>
    </w:p>
    <w:p w14:paraId="20F51298">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榆林村11号小班作业面积241亩，树种组成5榆树4刺槐1其它，间伐对象为榆树、刺槐，间伐株数强度20%，间伐株数8054株，间伐蓄积强度2.2%，消耗蓄积14.0671m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，修枝对象为榆树、刺槐，修枝株数25772株，全小班进行割灌作业。</w:t>
      </w:r>
    </w:p>
    <w:p w14:paraId="5AA6CECD">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榆林村12号小班作业面积265亩，树种组成4榆树4刺槐2其它，间伐对象为榆树、刺槐，间伐株数强度19.8%，间伐株数9033株，间伐蓄积强度3.6%，消耗蓄积23.2484m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，修枝对象为榆树、刺槐，修枝株数29270株，全小班进行割灌作业。</w:t>
      </w:r>
    </w:p>
    <w:p w14:paraId="64639D3F">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榆林村13号小班作业面积172.6亩，树种组成9刺槐1其它，间伐对象为刺槐，间伐株数强度19.5%，间伐株数5628株，间伐蓄积强度3.9%，消耗蓄积33.5497m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，修枝对象为刺槐，修枝株数18587株，全小班进行割灌作业。</w:t>
      </w:r>
    </w:p>
    <w:p w14:paraId="3BE57BDD">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榆林村14号小班作业面积182.2亩，树种组成6榆树3刺槐1其它，间伐对象为榆树、刺槐，间伐株数强度18.7%，间伐株数5770株，间伐蓄积强度2.4%，消耗蓄积11.3327m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，修枝对象为榆树、刺槐，修枝株数20066株，全小班进行割灌作业。</w:t>
      </w:r>
    </w:p>
    <w:p w14:paraId="60D92A6A">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榆林村15号小班作业面积107.9亩，树种组成6刺槐3榆树1其它，间伐对象为刺槐，间伐株数强度17.9%，间伐株数3390株，间伐蓄积强度3.7%，消耗蓄积15.4814m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，修枝对象为刺槐、榆树，修枝株数12439株，全小班进行割灌作业。</w:t>
      </w:r>
    </w:p>
    <w:p w14:paraId="343D3E97">
      <w:pPr>
        <w:keepNext w:val="0"/>
        <w:keepLines w:val="0"/>
        <w:pageBreakBefore w:val="0"/>
        <w:widowControl w:val="0"/>
        <w:tabs>
          <w:tab w:val="left" w:pos="5815"/>
        </w:tabs>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榆林村16号小班作业面积164.9亩，树种组成10刺槐，间伐对象为刺槐，间伐株数强度18.4%，间伐株数5125株，间伐蓄积强度4.5%，消耗蓄积38.8571m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，修枝对象为刺槐，修枝株数18182株，全小班进行割灌作业。</w:t>
      </w:r>
    </w:p>
    <w:p w14:paraId="2229130C">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.4</w:t>
      </w:r>
      <w:r>
        <w:rPr>
          <w:rFonts w:hint="eastAsia" w:asciiTheme="minorEastAsia" w:hAnsiTheme="minorEastAsia" w:eastAsiaTheme="minorEastAsia" w:cstheme="minorEastAsia"/>
          <w:b/>
          <w:snapToGrid/>
          <w:color w:val="auto"/>
          <w:kern w:val="2"/>
          <w:sz w:val="24"/>
          <w:szCs w:val="24"/>
          <w:lang w:val="en-US" w:eastAsia="zh-CN"/>
        </w:rPr>
        <w:t>森林质量提升</w:t>
      </w:r>
      <w:r>
        <w:rPr>
          <w:rFonts w:hint="eastAsia" w:asciiTheme="minorEastAsia" w:hAnsiTheme="minorEastAsia" w:eastAsiaTheme="minorEastAsia" w:cstheme="minorEastAsia"/>
          <w:b/>
          <w:snapToGrid/>
          <w:color w:val="auto"/>
          <w:kern w:val="2"/>
          <w:sz w:val="24"/>
          <w:szCs w:val="24"/>
          <w:lang w:eastAsia="zh-CN"/>
        </w:rPr>
        <w:t>作业技术</w:t>
      </w:r>
    </w:p>
    <w:p w14:paraId="03158BBE">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bCs w:val="0"/>
          <w:snapToGrid/>
          <w:color w:val="auto"/>
          <w:kern w:val="2"/>
          <w:sz w:val="24"/>
          <w:szCs w:val="24"/>
          <w:lang w:eastAsia="zh-CN"/>
        </w:rPr>
      </w:pPr>
      <w:r>
        <w:rPr>
          <w:rFonts w:hint="eastAsia" w:asciiTheme="minorEastAsia" w:hAnsiTheme="minorEastAsia" w:eastAsiaTheme="minorEastAsia" w:cstheme="minorEastAsia"/>
          <w:b/>
          <w:bCs w:val="0"/>
          <w:snapToGrid/>
          <w:color w:val="auto"/>
          <w:kern w:val="2"/>
          <w:sz w:val="24"/>
          <w:szCs w:val="24"/>
          <w:lang w:val="en-US" w:eastAsia="zh-CN"/>
        </w:rPr>
        <w:t>5</w:t>
      </w:r>
      <w:r>
        <w:rPr>
          <w:rFonts w:hint="eastAsia" w:asciiTheme="minorEastAsia" w:hAnsiTheme="minorEastAsia" w:eastAsiaTheme="minorEastAsia" w:cstheme="minorEastAsia"/>
          <w:b/>
          <w:bCs w:val="0"/>
          <w:snapToGrid/>
          <w:color w:val="auto"/>
          <w:kern w:val="2"/>
          <w:sz w:val="24"/>
          <w:szCs w:val="24"/>
          <w:lang w:eastAsia="zh-CN"/>
        </w:rPr>
        <w:t>.4.1</w:t>
      </w:r>
      <w:r>
        <w:rPr>
          <w:rFonts w:hint="eastAsia" w:asciiTheme="minorEastAsia" w:hAnsiTheme="minorEastAsia" w:eastAsiaTheme="minorEastAsia" w:cstheme="minorEastAsia"/>
          <w:b/>
          <w:bCs w:val="0"/>
          <w:snapToGrid/>
          <w:color w:val="auto"/>
          <w:kern w:val="2"/>
          <w:sz w:val="24"/>
          <w:szCs w:val="24"/>
          <w:lang w:val="en-US" w:eastAsia="zh-CN"/>
        </w:rPr>
        <w:t>疏伐</w:t>
      </w:r>
    </w:p>
    <w:p w14:paraId="5C9BDBF6">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根据《森林抚育规程》（GB/T15781-2015），疏伐是在林分郁闭后的幼龄林或中龄林阶段，当林分密度过大，林木间关系从互助互利生长开始向互抑互害竞争转变后进行的抚育采伐。针对同龄林分，伐除密度过大、生长不良的林木，间密留匀、去劣留优，进一步调整林分树种和空间结构，为目标树或保留木留出适宜的营养空间而采取的作业措施。</w:t>
      </w:r>
    </w:p>
    <w:p w14:paraId="2CD1F1F4">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根据本设计作业区域林分生长现状，设计区划的皂郊镇下蒋村1—6号小班、榆林村1—16号小班共22个小班全部设计为疏伐、修枝与割灌相结合抚育作业方式，目的是为了调整林分密度，促进林地通风透光，改善林地卫生状况和林木生长环境，缓解树木之间争光争肥争水的互抑互害现状，遏制落叶松球蚜病害蔓延，减轻森林防火压力。</w:t>
      </w:r>
    </w:p>
    <w:p w14:paraId="196986EB">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依据调查林分因子和林木生长状况，参照《甘肃省森林抚育主要树种最低保留株数表》，按照标准样地调查确定科学合理的目的树保留株数和干扰树间伐株数，间密留疏，除病留健，去劣留优，主要伐影响目的树种生长的干扰树木，尽量保留林地内原生的其它树种不因采伐作业而遭受破坏，严格按照本设计作业技术措施指标进行作业，严禁出现以出材为目的违规作业。</w:t>
      </w:r>
    </w:p>
    <w:p w14:paraId="778478C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作业前须对病腐木、枯死木、倒伏木、弯曲木等干扰树（间伐木）进行选木挂号，挂号坚持“五挂五不挂”和“四看”的原则，“五挂五不挂”即为“挂弯不挂直、挂密不挂疏、挂病不挂健、挂双不挂单、挂无藤蔓杂灌不挂有益下木”。“四看”即做到“看树冠保证郁闭度、看树干保证挂劣留优、看周围保证密度均匀、看保留目的树木”。</w:t>
      </w:r>
    </w:p>
    <w:p w14:paraId="6792F984">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作业时伐桩要求上方平土、下方不超过10cm，伐桩伐口面要求整齐平滑，伐木时先锯上口，后锯下口，伐口确保在同一平面上，要求平整，伐除一穴多株的同根树时，严禁一锯到底，撕裂保留木树皮伤及保留木，作业前要及时清理林下杂物及阻碍施工的枝条藤蔓，确保安全作业。</w:t>
      </w:r>
    </w:p>
    <w:p w14:paraId="5616C50B">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采伐蓄积量按照标准地实测计算，即标准地采伐蓄积=∑标准地内各树种各径阶采伐检尺株数×各树种各径阶单株材积（参照小陇山地区一元立木材积表）；小班采伐蓄积量=∑标准地内各树种各径阶采伐检尺株数×各树种各径阶单株材积×小班面积。</w:t>
      </w:r>
    </w:p>
    <w:p w14:paraId="74CA7624">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设计区作业前每公顷平均株数在2272株左右，作业后每公顷平均株数在1826株左右，每公顷平均采伐株数在446株左右，采伐株数共计12.924万株，采伐消耗蓄积量共计491.0458m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，出材量共计约329.00028m</w:t>
      </w:r>
      <w:r>
        <w:rPr>
          <w:rFonts w:hint="eastAsia" w:asciiTheme="minorEastAsia" w:hAnsiTheme="minorEastAsia" w:eastAsiaTheme="minorEastAsia" w:cstheme="minorEastAsia"/>
          <w:b w:val="0"/>
          <w:bCs/>
          <w:snapToGrid/>
          <w:color w:val="auto"/>
          <w:kern w:val="0"/>
          <w:sz w:val="24"/>
          <w:szCs w:val="24"/>
          <w:vertAlign w:val="superscript"/>
          <w:lang w:val="en-US" w:eastAsia="zh-CN" w:bidi="ar-SA"/>
        </w:rPr>
        <w:t>3</w:t>
      </w:r>
      <w:r>
        <w:rPr>
          <w:rFonts w:hint="eastAsia" w:asciiTheme="minorEastAsia" w:hAnsiTheme="minorEastAsia" w:eastAsiaTheme="minorEastAsia" w:cstheme="minorEastAsia"/>
          <w:b w:val="0"/>
          <w:bCs/>
          <w:snapToGrid/>
          <w:color w:val="auto"/>
          <w:kern w:val="0"/>
          <w:sz w:val="24"/>
          <w:szCs w:val="24"/>
          <w:lang w:val="en-US" w:eastAsia="zh-CN" w:bidi="ar-SA"/>
        </w:rPr>
        <w:t xml:space="preserve">。在伐劣留优的原则下，采伐株均为小径木、弯曲木、病腐木和枯立木，达不到造材标准，产生的消耗蓄积量全部为小径木等非标准材料。 </w:t>
      </w:r>
    </w:p>
    <w:p w14:paraId="02597E4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疏伐作业完成后，使该区域林分郁闭度较作业前下降一个点，保留树木分布相对均匀，不形成林窗、林中空地，林分目的树种株数所占林分总株数的比例不减少，林分平均胸径不得低于作业前林分平均胸径，以调整林分生长结构，促进目的树木径向生长，以达到向较完整的复层林群落结构演替的目标。</w:t>
      </w:r>
    </w:p>
    <w:p w14:paraId="469763D9">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采伐作业按照①林地清理→②采伐木挂号→③采伐→④主材、梢头、枝条打截处理及清运→⑤伐后剩余物整齐归带或归堆处理的顺序完成。</w:t>
      </w:r>
    </w:p>
    <w:p w14:paraId="56287036">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.4.</w:t>
      </w:r>
      <w:r>
        <w:rPr>
          <w:rFonts w:hint="eastAsia" w:asciiTheme="minorEastAsia" w:hAnsiTheme="minorEastAsia" w:eastAsiaTheme="minorEastAsia" w:cstheme="minorEastAsia"/>
          <w:b/>
          <w:snapToGrid/>
          <w:color w:val="auto"/>
          <w:kern w:val="2"/>
          <w:sz w:val="24"/>
          <w:szCs w:val="24"/>
          <w:lang w:val="en-US" w:eastAsia="zh-CN"/>
        </w:rPr>
        <w:t>2</w:t>
      </w:r>
      <w:r>
        <w:rPr>
          <w:rFonts w:hint="eastAsia" w:asciiTheme="minorEastAsia" w:hAnsiTheme="minorEastAsia" w:eastAsiaTheme="minorEastAsia" w:cstheme="minorEastAsia"/>
          <w:b/>
          <w:snapToGrid/>
          <w:color w:val="auto"/>
          <w:kern w:val="2"/>
          <w:sz w:val="24"/>
          <w:szCs w:val="24"/>
          <w:lang w:eastAsia="zh-CN"/>
        </w:rPr>
        <w:t>修枝</w:t>
      </w:r>
    </w:p>
    <w:p w14:paraId="3717E83F">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根据《森林抚育规程》（GB/T15781-2015），修枝又叫人工整枝，是在林分中人为地除掉林木下部枝条而采取的作业措施。</w:t>
      </w:r>
    </w:p>
    <w:p w14:paraId="18474716">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本设计皂郊镇下蒋村1—6号小班、榆林村1—16号小班共22个小班林分起源均为人工栽植，初植密度大侧枝萌蘖多、自然整枝不良、林地通风透光不畅、灌木杂草生长茂盛、卫生状况较差，通过修枝作业，修去枯死枝和树冠下1轮—2轮活枝，作业后保留冠长不低于树高的2/3、剪口不能伤害树干的韧皮部和木质部。</w:t>
      </w:r>
    </w:p>
    <w:p w14:paraId="54D031B4">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修枝作业按照①林地清理→②修枝→③剩余物整齐归带或归堆的程序完成。</w:t>
      </w:r>
    </w:p>
    <w:p w14:paraId="073C6618">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val="en-US"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.4.</w:t>
      </w:r>
      <w:r>
        <w:rPr>
          <w:rFonts w:hint="eastAsia" w:asciiTheme="minorEastAsia" w:hAnsiTheme="minorEastAsia" w:eastAsiaTheme="minorEastAsia" w:cstheme="minorEastAsia"/>
          <w:b/>
          <w:snapToGrid/>
          <w:color w:val="auto"/>
          <w:kern w:val="2"/>
          <w:sz w:val="24"/>
          <w:szCs w:val="24"/>
          <w:lang w:val="en-US" w:eastAsia="zh-CN"/>
        </w:rPr>
        <w:t>3割灌</w:t>
      </w:r>
    </w:p>
    <w:p w14:paraId="58416ED9">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根据《森林抚育规程》（GB/T15781-2015），割灌是指林分中目的树种幼树幼苗受杂灌杂草和藤本植物影响，通过人为干预，割除影响目的树种幼树幼苗生长的灌木、杂草、藤蔓而采取的作业措施。</w:t>
      </w:r>
    </w:p>
    <w:p w14:paraId="3FAD0E18">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本设计皂郊镇下蒋村1—6号小班、榆林村1—16号小班共22个作业小班均有灌木杂草生长，目的树种幼树幼苗生长发育受到不同程度影响，通过局部割灌作业，割除幼树幼苗生周边杂灌杂草和藤本植物，为幼树幼苗生长创造生长空间。同时，施工过程中要注意保护珍稀濒危树木，林窗处的幼树幼苗及林下有生长潜力的幼树幼苗。</w:t>
      </w:r>
    </w:p>
    <w:p w14:paraId="340FF77C">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割灌作业按照①林地清理→②割灌→③剩余物整齐归带或归堆的程序完成。</w:t>
      </w:r>
    </w:p>
    <w:p w14:paraId="1F1A4090">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outlineLvl w:val="0"/>
        <w:rPr>
          <w:rFonts w:hint="eastAsia" w:asciiTheme="minorEastAsia" w:hAnsiTheme="minorEastAsia" w:eastAsiaTheme="minorEastAsia" w:cstheme="minorEastAsia"/>
          <w:b/>
          <w:snapToGrid/>
          <w:color w:val="auto"/>
          <w:kern w:val="2"/>
          <w:sz w:val="24"/>
          <w:szCs w:val="24"/>
          <w:lang w:val="en-US" w:eastAsia="zh-CN"/>
        </w:rPr>
      </w:pPr>
      <w:r>
        <w:rPr>
          <w:rFonts w:hint="eastAsia" w:asciiTheme="minorEastAsia" w:hAnsiTheme="minorEastAsia" w:eastAsiaTheme="minorEastAsia" w:cstheme="minorEastAsia"/>
          <w:b/>
          <w:snapToGrid/>
          <w:color w:val="auto"/>
          <w:kern w:val="2"/>
          <w:sz w:val="24"/>
          <w:szCs w:val="24"/>
          <w:lang w:val="en-US" w:eastAsia="zh-CN"/>
        </w:rPr>
        <w:t>5</w:t>
      </w:r>
      <w:r>
        <w:rPr>
          <w:rFonts w:hint="eastAsia" w:asciiTheme="minorEastAsia" w:hAnsiTheme="minorEastAsia" w:eastAsiaTheme="minorEastAsia" w:cstheme="minorEastAsia"/>
          <w:b/>
          <w:snapToGrid/>
          <w:color w:val="auto"/>
          <w:kern w:val="2"/>
          <w:sz w:val="24"/>
          <w:szCs w:val="24"/>
          <w:lang w:eastAsia="zh-CN"/>
        </w:rPr>
        <w:t>.4.</w:t>
      </w:r>
      <w:r>
        <w:rPr>
          <w:rFonts w:hint="eastAsia" w:asciiTheme="minorEastAsia" w:hAnsiTheme="minorEastAsia" w:eastAsiaTheme="minorEastAsia" w:cstheme="minorEastAsia"/>
          <w:b/>
          <w:snapToGrid/>
          <w:color w:val="auto"/>
          <w:kern w:val="2"/>
          <w:sz w:val="24"/>
          <w:szCs w:val="24"/>
          <w:lang w:val="en-US" w:eastAsia="zh-CN"/>
        </w:rPr>
        <w:t>4剩余物处理</w:t>
      </w:r>
    </w:p>
    <w:p w14:paraId="2C11B00D">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val="en-US" w:eastAsia="zh-CN"/>
        </w:rPr>
      </w:pPr>
      <w:r>
        <w:rPr>
          <w:rFonts w:hint="eastAsia" w:asciiTheme="minorEastAsia" w:hAnsiTheme="minorEastAsia" w:eastAsiaTheme="minorEastAsia" w:cstheme="minorEastAsia"/>
          <w:b w:val="0"/>
          <w:bCs/>
          <w:snapToGrid/>
          <w:color w:val="auto"/>
          <w:kern w:val="0"/>
          <w:sz w:val="24"/>
          <w:szCs w:val="24"/>
          <w:lang w:val="en-US" w:eastAsia="zh-CN" w:bidi="ar-SA"/>
        </w:rPr>
        <w:t>根据《森林抚育规程》（GB/T15781-2015），</w:t>
      </w:r>
      <w:r>
        <w:rPr>
          <w:rFonts w:hint="eastAsia" w:asciiTheme="minorEastAsia" w:hAnsiTheme="minorEastAsia" w:eastAsiaTheme="minorEastAsia" w:cstheme="minorEastAsia"/>
          <w:snapToGrid/>
          <w:color w:val="auto"/>
          <w:kern w:val="2"/>
          <w:sz w:val="24"/>
          <w:szCs w:val="24"/>
          <w:lang w:val="en-US" w:eastAsia="zh-CN"/>
        </w:rPr>
        <w:t>作业后剩余物处理应达到以下要求：</w:t>
      </w:r>
      <w:r>
        <w:rPr>
          <w:rFonts w:hint="eastAsia" w:asciiTheme="minorEastAsia" w:hAnsiTheme="minorEastAsia" w:eastAsiaTheme="minorEastAsia" w:cstheme="minorEastAsia"/>
          <w:b w:val="0"/>
          <w:bCs/>
          <w:snapToGrid/>
          <w:color w:val="auto"/>
          <w:kern w:val="0"/>
          <w:sz w:val="24"/>
          <w:szCs w:val="24"/>
          <w:lang w:val="en-US" w:eastAsia="zh-CN" w:bidi="ar-SA"/>
        </w:rPr>
        <w:t>①</w:t>
      </w:r>
      <w:r>
        <w:rPr>
          <w:rFonts w:hint="eastAsia" w:asciiTheme="minorEastAsia" w:hAnsiTheme="minorEastAsia" w:eastAsiaTheme="minorEastAsia" w:cstheme="minorEastAsia"/>
          <w:snapToGrid/>
          <w:color w:val="auto"/>
          <w:kern w:val="2"/>
          <w:sz w:val="24"/>
          <w:szCs w:val="24"/>
          <w:lang w:val="en-US" w:eastAsia="zh-CN"/>
        </w:rPr>
        <w:t>伐后将可利用的木材运走，同时清理采伐剩余物，可采取运出或平铺在林地内，或按一定间距均匀堆放在林内的方式处理；</w:t>
      </w:r>
      <w:r>
        <w:rPr>
          <w:rFonts w:hint="eastAsia" w:asciiTheme="minorEastAsia" w:hAnsiTheme="minorEastAsia" w:eastAsiaTheme="minorEastAsia" w:cstheme="minorEastAsia"/>
          <w:b w:val="0"/>
          <w:bCs/>
          <w:snapToGrid/>
          <w:color w:val="auto"/>
          <w:kern w:val="0"/>
          <w:sz w:val="24"/>
          <w:szCs w:val="24"/>
          <w:lang w:val="en-US" w:eastAsia="zh-CN" w:bidi="ar-SA"/>
        </w:rPr>
        <w:t>②</w:t>
      </w:r>
      <w:r>
        <w:rPr>
          <w:rFonts w:hint="eastAsia" w:asciiTheme="minorEastAsia" w:hAnsiTheme="minorEastAsia" w:eastAsiaTheme="minorEastAsia" w:cstheme="minorEastAsia"/>
          <w:snapToGrid/>
          <w:color w:val="auto"/>
          <w:kern w:val="2"/>
          <w:sz w:val="24"/>
          <w:szCs w:val="24"/>
          <w:lang w:val="en-US" w:eastAsia="zh-CN"/>
        </w:rPr>
        <w:t>对于感染检疫性有害生物及林业补充检疫性有害生物的林木，采伐剩余物等要全株清理出林分，集中烧毁或集中深埋处理。</w:t>
      </w:r>
    </w:p>
    <w:p w14:paraId="5B15F200">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本设计施工作业后，抚育剩余物待小班采伐作业完成后，采伐木的主材不得运出林地，采用工具进行人工打截，同时将梢头、截头、枝条等一并进行收集，沿坡面垂直呈带状整齐堆放在林地内，交通路段（作业道）及林地边缘50米以内不得堆放，堆放带与带之间的间隔距离不得低于50米，待剩余物自然腐朽，降解成肥。要尽量减少林内杂物堆积，确保林地卫生，减少病虫害发生，减轻林火隐患，保护林分生长环境不受破坏。</w:t>
      </w:r>
    </w:p>
    <w:p w14:paraId="03CDA81E">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snapToGrid/>
          <w:color w:val="auto"/>
          <w:kern w:val="2"/>
          <w:sz w:val="24"/>
          <w:szCs w:val="24"/>
          <w:lang w:eastAsia="zh-CN"/>
        </w:rPr>
      </w:pPr>
      <w:r>
        <w:rPr>
          <w:rFonts w:hint="eastAsia" w:asciiTheme="minorEastAsia" w:hAnsiTheme="minorEastAsia" w:eastAsiaTheme="minorEastAsia" w:cstheme="minorEastAsia"/>
          <w:snapToGrid/>
          <w:color w:val="auto"/>
          <w:kern w:val="2"/>
          <w:sz w:val="24"/>
          <w:szCs w:val="24"/>
          <w:lang w:eastAsia="zh-CN"/>
        </w:rPr>
        <w:t>作业工具主要包括手持电锯、油锯</w:t>
      </w:r>
      <w:r>
        <w:rPr>
          <w:rFonts w:hint="eastAsia" w:asciiTheme="minorEastAsia" w:hAnsiTheme="minorEastAsia" w:eastAsiaTheme="minorEastAsia" w:cstheme="minorEastAsia"/>
          <w:snapToGrid/>
          <w:color w:val="auto"/>
          <w:kern w:val="2"/>
          <w:sz w:val="24"/>
          <w:szCs w:val="24"/>
          <w:lang w:val="en-US" w:eastAsia="zh-CN"/>
        </w:rPr>
        <w:t>或手锯</w:t>
      </w:r>
      <w:r>
        <w:rPr>
          <w:rFonts w:hint="eastAsia" w:asciiTheme="minorEastAsia" w:hAnsiTheme="minorEastAsia" w:eastAsiaTheme="minorEastAsia" w:cstheme="minorEastAsia"/>
          <w:snapToGrid/>
          <w:color w:val="auto"/>
          <w:kern w:val="2"/>
          <w:sz w:val="24"/>
          <w:szCs w:val="24"/>
          <w:lang w:eastAsia="zh-CN"/>
        </w:rPr>
        <w:t>、压力剪、</w:t>
      </w:r>
      <w:r>
        <w:rPr>
          <w:rFonts w:hint="eastAsia" w:asciiTheme="minorEastAsia" w:hAnsiTheme="minorEastAsia" w:eastAsiaTheme="minorEastAsia" w:cstheme="minorEastAsia"/>
          <w:snapToGrid/>
          <w:color w:val="auto"/>
          <w:kern w:val="2"/>
          <w:sz w:val="24"/>
          <w:szCs w:val="24"/>
          <w:lang w:val="en-US" w:eastAsia="zh-CN"/>
        </w:rPr>
        <w:t>砍刀、</w:t>
      </w:r>
      <w:r>
        <w:rPr>
          <w:rFonts w:hint="eastAsia" w:asciiTheme="minorEastAsia" w:hAnsiTheme="minorEastAsia" w:eastAsiaTheme="minorEastAsia" w:cstheme="minorEastAsia"/>
          <w:snapToGrid/>
          <w:color w:val="auto"/>
          <w:kern w:val="2"/>
          <w:sz w:val="24"/>
          <w:szCs w:val="24"/>
          <w:lang w:eastAsia="zh-CN"/>
        </w:rPr>
        <w:t>斧头、绳索</w:t>
      </w:r>
      <w:r>
        <w:rPr>
          <w:rFonts w:hint="eastAsia" w:asciiTheme="minorEastAsia" w:hAnsiTheme="minorEastAsia" w:eastAsiaTheme="minorEastAsia" w:cstheme="minorEastAsia"/>
          <w:snapToGrid/>
          <w:color w:val="auto"/>
          <w:kern w:val="2"/>
          <w:sz w:val="24"/>
          <w:szCs w:val="24"/>
          <w:lang w:val="en-US" w:eastAsia="zh-CN"/>
        </w:rPr>
        <w:t>及必要的安全保护设备</w:t>
      </w:r>
      <w:r>
        <w:rPr>
          <w:rFonts w:hint="eastAsia" w:asciiTheme="minorEastAsia" w:hAnsiTheme="minorEastAsia" w:eastAsiaTheme="minorEastAsia" w:cstheme="minorEastAsia"/>
          <w:snapToGrid/>
          <w:color w:val="auto"/>
          <w:kern w:val="2"/>
          <w:sz w:val="24"/>
          <w:szCs w:val="24"/>
          <w:lang w:eastAsia="zh-CN"/>
        </w:rPr>
        <w:t>等，</w:t>
      </w:r>
      <w:r>
        <w:rPr>
          <w:rFonts w:hint="eastAsia" w:asciiTheme="minorEastAsia" w:hAnsiTheme="minorEastAsia" w:eastAsiaTheme="minorEastAsia" w:cstheme="minorEastAsia"/>
          <w:snapToGrid/>
          <w:color w:val="auto"/>
          <w:kern w:val="2"/>
          <w:sz w:val="24"/>
          <w:szCs w:val="24"/>
          <w:lang w:val="en-US" w:eastAsia="zh-CN"/>
        </w:rPr>
        <w:t>采伐</w:t>
      </w:r>
      <w:r>
        <w:rPr>
          <w:rFonts w:hint="eastAsia" w:asciiTheme="minorEastAsia" w:hAnsiTheme="minorEastAsia" w:eastAsiaTheme="minorEastAsia" w:cstheme="minorEastAsia"/>
          <w:snapToGrid/>
          <w:color w:val="auto"/>
          <w:kern w:val="2"/>
          <w:sz w:val="24"/>
          <w:szCs w:val="24"/>
          <w:lang w:eastAsia="zh-CN"/>
        </w:rPr>
        <w:t>树种多为枯死株、病腐株</w:t>
      </w:r>
      <w:r>
        <w:rPr>
          <w:rFonts w:hint="eastAsia" w:asciiTheme="minorEastAsia" w:hAnsiTheme="minorEastAsia" w:eastAsiaTheme="minorEastAsia" w:cstheme="minorEastAsia"/>
          <w:snapToGrid/>
          <w:color w:val="auto"/>
          <w:kern w:val="2"/>
          <w:sz w:val="24"/>
          <w:szCs w:val="24"/>
          <w:lang w:val="en-US" w:eastAsia="zh-CN"/>
        </w:rPr>
        <w:t>和弯曲木</w:t>
      </w:r>
      <w:r>
        <w:rPr>
          <w:rFonts w:hint="eastAsia" w:asciiTheme="minorEastAsia" w:hAnsiTheme="minorEastAsia" w:eastAsiaTheme="minorEastAsia" w:cstheme="minorEastAsia"/>
          <w:snapToGrid/>
          <w:color w:val="auto"/>
          <w:kern w:val="2"/>
          <w:sz w:val="24"/>
          <w:szCs w:val="24"/>
          <w:lang w:eastAsia="zh-CN"/>
        </w:rPr>
        <w:t>等劣质木，多为枝条型薪材，</w:t>
      </w:r>
      <w:r>
        <w:rPr>
          <w:rFonts w:hint="eastAsia" w:asciiTheme="minorEastAsia" w:hAnsiTheme="minorEastAsia" w:eastAsiaTheme="minorEastAsia" w:cstheme="minorEastAsia"/>
          <w:snapToGrid/>
          <w:color w:val="auto"/>
          <w:kern w:val="2"/>
          <w:sz w:val="24"/>
          <w:szCs w:val="24"/>
          <w:lang w:val="en-US" w:eastAsia="zh-CN"/>
        </w:rPr>
        <w:t>基本没有标准出材</w:t>
      </w:r>
      <w:r>
        <w:rPr>
          <w:rFonts w:hint="eastAsia" w:asciiTheme="minorEastAsia" w:hAnsiTheme="minorEastAsia" w:eastAsiaTheme="minorEastAsia" w:cstheme="minorEastAsia"/>
          <w:snapToGrid/>
          <w:color w:val="auto"/>
          <w:kern w:val="2"/>
          <w:sz w:val="24"/>
          <w:szCs w:val="24"/>
          <w:lang w:eastAsia="zh-CN"/>
        </w:rPr>
        <w:t>，</w:t>
      </w:r>
      <w:r>
        <w:rPr>
          <w:rFonts w:hint="eastAsia" w:asciiTheme="minorEastAsia" w:hAnsiTheme="minorEastAsia" w:eastAsiaTheme="minorEastAsia" w:cstheme="minorEastAsia"/>
          <w:snapToGrid/>
          <w:color w:val="auto"/>
          <w:kern w:val="2"/>
          <w:sz w:val="24"/>
          <w:szCs w:val="24"/>
          <w:lang w:val="en-US" w:eastAsia="zh-CN"/>
        </w:rPr>
        <w:t>也不得运出林地，</w:t>
      </w:r>
      <w:r>
        <w:rPr>
          <w:rFonts w:hint="eastAsia" w:asciiTheme="minorEastAsia" w:hAnsiTheme="minorEastAsia" w:eastAsiaTheme="minorEastAsia" w:cstheme="minorEastAsia"/>
          <w:snapToGrid/>
          <w:color w:val="auto"/>
          <w:kern w:val="2"/>
          <w:sz w:val="24"/>
          <w:szCs w:val="24"/>
          <w:lang w:eastAsia="zh-CN"/>
        </w:rPr>
        <w:t>无需进行机械运输。</w:t>
      </w:r>
    </w:p>
    <w:p w14:paraId="21874A21">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bCs/>
          <w:color w:val="auto"/>
          <w:spacing w:val="-5"/>
          <w:sz w:val="24"/>
          <w:szCs w:val="24"/>
        </w:rPr>
      </w:pPr>
      <w:r>
        <w:rPr>
          <w:rFonts w:hint="eastAsia" w:asciiTheme="minorEastAsia" w:hAnsiTheme="minorEastAsia" w:eastAsiaTheme="minorEastAsia" w:cstheme="minorEastAsia"/>
          <w:snapToGrid/>
          <w:color w:val="auto"/>
          <w:kern w:val="2"/>
          <w:sz w:val="24"/>
          <w:szCs w:val="24"/>
          <w:lang w:eastAsia="zh-CN"/>
        </w:rPr>
        <w:t>作业区域</w:t>
      </w:r>
      <w:r>
        <w:rPr>
          <w:rFonts w:hint="eastAsia" w:asciiTheme="minorEastAsia" w:hAnsiTheme="minorEastAsia" w:eastAsiaTheme="minorEastAsia" w:cstheme="minorEastAsia"/>
          <w:snapToGrid/>
          <w:color w:val="auto"/>
          <w:kern w:val="2"/>
          <w:sz w:val="24"/>
          <w:szCs w:val="24"/>
          <w:lang w:val="en-US" w:eastAsia="zh-CN"/>
        </w:rPr>
        <w:t>周边村庄分布较多，</w:t>
      </w:r>
      <w:r>
        <w:rPr>
          <w:rFonts w:hint="eastAsia" w:asciiTheme="minorEastAsia" w:hAnsiTheme="minorEastAsia" w:eastAsiaTheme="minorEastAsia" w:cstheme="minorEastAsia"/>
          <w:snapToGrid/>
          <w:color w:val="auto"/>
          <w:kern w:val="2"/>
          <w:sz w:val="24"/>
          <w:szCs w:val="24"/>
          <w:lang w:eastAsia="zh-CN"/>
        </w:rPr>
        <w:t>施工人员</w:t>
      </w:r>
      <w:r>
        <w:rPr>
          <w:rFonts w:hint="eastAsia" w:asciiTheme="minorEastAsia" w:hAnsiTheme="minorEastAsia" w:eastAsiaTheme="minorEastAsia" w:cstheme="minorEastAsia"/>
          <w:snapToGrid/>
          <w:color w:val="auto"/>
          <w:kern w:val="2"/>
          <w:sz w:val="24"/>
          <w:szCs w:val="24"/>
          <w:lang w:val="en-US" w:eastAsia="zh-CN"/>
        </w:rPr>
        <w:t>可以</w:t>
      </w:r>
      <w:r>
        <w:rPr>
          <w:rFonts w:hint="eastAsia" w:asciiTheme="minorEastAsia" w:hAnsiTheme="minorEastAsia" w:eastAsiaTheme="minorEastAsia" w:cstheme="minorEastAsia"/>
          <w:snapToGrid/>
          <w:color w:val="auto"/>
          <w:kern w:val="2"/>
          <w:sz w:val="24"/>
          <w:szCs w:val="24"/>
          <w:lang w:eastAsia="zh-CN"/>
        </w:rPr>
        <w:t>就近招聘，作业道路</w:t>
      </w:r>
      <w:r>
        <w:rPr>
          <w:rFonts w:hint="eastAsia" w:asciiTheme="minorEastAsia" w:hAnsiTheme="minorEastAsia" w:eastAsiaTheme="minorEastAsia" w:cstheme="minorEastAsia"/>
          <w:snapToGrid/>
          <w:color w:val="auto"/>
          <w:kern w:val="2"/>
          <w:sz w:val="24"/>
          <w:szCs w:val="24"/>
          <w:lang w:val="en-US" w:eastAsia="zh-CN"/>
        </w:rPr>
        <w:t>基本</w:t>
      </w:r>
      <w:r>
        <w:rPr>
          <w:rFonts w:hint="eastAsia" w:asciiTheme="minorEastAsia" w:hAnsiTheme="minorEastAsia" w:eastAsiaTheme="minorEastAsia" w:cstheme="minorEastAsia"/>
          <w:snapToGrid/>
          <w:color w:val="auto"/>
          <w:kern w:val="2"/>
          <w:sz w:val="24"/>
          <w:szCs w:val="24"/>
          <w:lang w:eastAsia="zh-CN"/>
        </w:rPr>
        <w:t>畅通，</w:t>
      </w:r>
      <w:r>
        <w:rPr>
          <w:rFonts w:hint="eastAsia" w:asciiTheme="minorEastAsia" w:hAnsiTheme="minorEastAsia" w:eastAsiaTheme="minorEastAsia" w:cstheme="minorEastAsia"/>
          <w:snapToGrid/>
          <w:color w:val="auto"/>
          <w:kern w:val="2"/>
          <w:sz w:val="24"/>
          <w:szCs w:val="24"/>
          <w:lang w:val="en-US" w:eastAsia="zh-CN"/>
        </w:rPr>
        <w:t>作业条件便利，因此</w:t>
      </w:r>
      <w:r>
        <w:rPr>
          <w:rFonts w:hint="eastAsia" w:asciiTheme="minorEastAsia" w:hAnsiTheme="minorEastAsia" w:eastAsiaTheme="minorEastAsia" w:cstheme="minorEastAsia"/>
          <w:snapToGrid/>
          <w:color w:val="auto"/>
          <w:kern w:val="2"/>
          <w:sz w:val="24"/>
          <w:szCs w:val="24"/>
          <w:lang w:eastAsia="zh-CN"/>
        </w:rPr>
        <w:t>本</w:t>
      </w:r>
      <w:r>
        <w:rPr>
          <w:rFonts w:hint="eastAsia" w:asciiTheme="minorEastAsia" w:hAnsiTheme="minorEastAsia" w:eastAsiaTheme="minorEastAsia" w:cstheme="minorEastAsia"/>
          <w:snapToGrid/>
          <w:color w:val="auto"/>
          <w:kern w:val="2"/>
          <w:sz w:val="24"/>
          <w:szCs w:val="24"/>
          <w:lang w:val="en-US" w:eastAsia="zh-CN"/>
        </w:rPr>
        <w:t>设计中对</w:t>
      </w:r>
      <w:r>
        <w:rPr>
          <w:rFonts w:hint="eastAsia" w:asciiTheme="minorEastAsia" w:hAnsiTheme="minorEastAsia" w:eastAsiaTheme="minorEastAsia" w:cstheme="minorEastAsia"/>
          <w:snapToGrid/>
          <w:color w:val="auto"/>
          <w:kern w:val="2"/>
          <w:sz w:val="24"/>
          <w:szCs w:val="24"/>
          <w:lang w:eastAsia="zh-CN"/>
        </w:rPr>
        <w:t>作业道路、集材道、临时楞场、临时工棚等辅助工程不予设计。</w:t>
      </w:r>
    </w:p>
    <w:p w14:paraId="75C7AA8D">
      <w:pPr>
        <w:spacing w:before="78" w:line="221" w:lineRule="auto"/>
        <w:ind w:left="116"/>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lang w:val="en-US"/>
        </w:rPr>
        <w:pict>
          <v:shape id="_x0000_s1036" o:spid="_x0000_s1036" o:spt="202" type="#_x0000_t202" style="position:absolute;left:0pt;margin-left:293.3pt;margin-top:19.65pt;height:34.9pt;width:70.55pt;z-index:251688960;mso-width-relative:page;mso-height-relative:page;" filled="f" stroked="f" coordsize="21600,21600">
            <v:path/>
            <v:fill on="f" focussize="0,0"/>
            <v:stroke on="f"/>
            <v:imagedata o:title=""/>
            <o:lock v:ext="edit" aspectratio="f"/>
            <v:textbox inset="0mm,0mm,0mm,0mm">
              <w:txbxContent>
                <w:p w14:paraId="42DFA57D">
                  <w:pPr>
                    <w:spacing w:line="20" w:lineRule="exact"/>
                  </w:pPr>
                </w:p>
                <w:p w14:paraId="399D1486">
                  <w:pPr>
                    <w:pStyle w:val="6"/>
                  </w:pPr>
                </w:p>
              </w:txbxContent>
            </v:textbox>
          </v:shape>
        </w:pict>
      </w:r>
      <w:r>
        <w:rPr>
          <w:rFonts w:hint="eastAsia" w:asciiTheme="minorEastAsia" w:hAnsiTheme="minorEastAsia" w:eastAsiaTheme="minorEastAsia" w:cstheme="minorEastAsia"/>
          <w:b/>
          <w:bCs/>
          <w:color w:val="auto"/>
          <w:lang w:val="en-US"/>
        </w:rPr>
        <w:pict>
          <v:shape id="_x0000_s1037" o:spid="_x0000_s1037" o:spt="202" type="#_x0000_t202" style="position:absolute;left:0pt;margin-left:363.35pt;margin-top:19.65pt;height:34.9pt;width:71.6pt;z-index:251686912;mso-width-relative:page;mso-height-relative:page;" filled="f" stroked="f" coordsize="21600,21600">
            <v:path/>
            <v:fill on="f" focussize="0,0"/>
            <v:stroke on="f"/>
            <v:imagedata o:title=""/>
            <o:lock v:ext="edit" aspectratio="f"/>
            <v:textbox inset="0mm,0mm,0mm,0mm">
              <w:txbxContent>
                <w:p w14:paraId="190A943B">
                  <w:pPr>
                    <w:spacing w:line="20" w:lineRule="exact"/>
                  </w:pPr>
                </w:p>
                <w:p w14:paraId="6B8F5CFA">
                  <w:pPr>
                    <w:pStyle w:val="6"/>
                  </w:pPr>
                </w:p>
              </w:txbxContent>
            </v:textbox>
          </v:shape>
        </w:pict>
      </w:r>
      <w:r>
        <w:rPr>
          <w:rFonts w:hint="eastAsia" w:asciiTheme="minorEastAsia" w:hAnsiTheme="minorEastAsia" w:eastAsiaTheme="minorEastAsia" w:cstheme="minorEastAsia"/>
          <w:b/>
          <w:bCs/>
          <w:color w:val="auto"/>
          <w:lang w:val="en-US"/>
        </w:rPr>
        <w:pict>
          <v:shape id="_x0000_s1038" o:spid="_x0000_s1038" o:spt="202" type="#_x0000_t202" style="position:absolute;left:0pt;margin-left:37pt;margin-top:54.05pt;height:61.45pt;width:32pt;z-index:251689984;mso-width-relative:page;mso-height-relative:page;" filled="f" stroked="f" coordsize="21600,21600">
            <v:path/>
            <v:fill on="f" focussize="0,0"/>
            <v:stroke on="f"/>
            <v:imagedata o:title=""/>
            <o:lock v:ext="edit" aspectratio="f"/>
            <v:textbox inset="0mm,0mm,0mm,0mm">
              <w:txbxContent>
                <w:p w14:paraId="3CF2037D">
                  <w:pPr>
                    <w:spacing w:line="20" w:lineRule="exact"/>
                  </w:pPr>
                </w:p>
                <w:p w14:paraId="52F76775">
                  <w:pPr>
                    <w:pStyle w:val="6"/>
                  </w:pPr>
                </w:p>
              </w:txbxContent>
            </v:textbox>
          </v:shape>
        </w:pict>
      </w:r>
      <w:r>
        <w:rPr>
          <w:rFonts w:hint="eastAsia" w:asciiTheme="minorEastAsia" w:hAnsiTheme="minorEastAsia" w:eastAsiaTheme="minorEastAsia" w:cstheme="minorEastAsia"/>
          <w:b/>
          <w:bCs/>
          <w:color w:val="auto"/>
          <w:lang w:val="en-US"/>
        </w:rPr>
        <w:pict>
          <v:shape id="_x0000_s1039" o:spid="_x0000_s1039" o:spt="202" type="#_x0000_t202" style="position:absolute;left:0pt;margin-left:68.5pt;margin-top:54.05pt;height:61.45pt;width:225.3pt;z-index:251681792;mso-width-relative:page;mso-height-relative:page;" filled="f" stroked="f" coordsize="21600,21600">
            <v:path/>
            <v:fill on="f" focussize="0,0"/>
            <v:stroke on="f"/>
            <v:imagedata o:title=""/>
            <o:lock v:ext="edit" aspectratio="f"/>
            <v:textbox inset="0mm,0mm,0mm,0mm">
              <w:txbxContent>
                <w:p w14:paraId="51292873">
                  <w:pPr>
                    <w:spacing w:line="20" w:lineRule="exact"/>
                  </w:pPr>
                </w:p>
                <w:p w14:paraId="2F0A3F3E">
                  <w:pPr>
                    <w:pStyle w:val="6"/>
                  </w:pPr>
                </w:p>
              </w:txbxContent>
            </v:textbox>
          </v:shape>
        </w:pict>
      </w:r>
      <w:r>
        <w:rPr>
          <w:rFonts w:hint="eastAsia" w:asciiTheme="minorEastAsia" w:hAnsiTheme="minorEastAsia" w:eastAsiaTheme="minorEastAsia" w:cstheme="minorEastAsia"/>
          <w:b/>
          <w:bCs/>
          <w:color w:val="auto"/>
          <w:lang w:val="en-US"/>
        </w:rPr>
        <w:pict>
          <v:shape id="_x0000_s1040" o:spid="_x0000_s1040" o:spt="202" type="#_x0000_t202" style="position:absolute;left:0pt;margin-left:293.3pt;margin-top:54.05pt;height:61.45pt;width:70.55pt;z-index:251684864;mso-width-relative:page;mso-height-relative:page;" filled="f" stroked="f" coordsize="21600,21600">
            <v:path/>
            <v:fill on="f" focussize="0,0"/>
            <v:stroke on="f"/>
            <v:imagedata o:title=""/>
            <o:lock v:ext="edit" aspectratio="f"/>
            <v:textbox inset="0mm,0mm,0mm,0mm">
              <w:txbxContent>
                <w:p w14:paraId="2138F50F">
                  <w:pPr>
                    <w:spacing w:line="20" w:lineRule="exact"/>
                  </w:pPr>
                </w:p>
                <w:p w14:paraId="6BB6135E">
                  <w:pPr>
                    <w:pStyle w:val="6"/>
                  </w:pPr>
                </w:p>
              </w:txbxContent>
            </v:textbox>
          </v:shape>
        </w:pict>
      </w:r>
      <w:r>
        <w:rPr>
          <w:rFonts w:hint="eastAsia" w:asciiTheme="minorEastAsia" w:hAnsiTheme="minorEastAsia" w:eastAsiaTheme="minorEastAsia" w:cstheme="minorEastAsia"/>
          <w:b/>
          <w:bCs/>
          <w:color w:val="auto"/>
          <w:lang w:val="en-US"/>
        </w:rPr>
        <w:pict>
          <v:shape id="_x0000_s1041" o:spid="_x0000_s1041" o:spt="202" type="#_x0000_t202" style="position:absolute;left:0pt;margin-left:363.35pt;margin-top:54.05pt;height:61.45pt;width:71.6pt;z-index:251683840;mso-width-relative:page;mso-height-relative:page;" filled="f" stroked="f" coordsize="21600,21600">
            <v:path/>
            <v:fill on="f" focussize="0,0"/>
            <v:stroke on="f"/>
            <v:imagedata o:title=""/>
            <o:lock v:ext="edit" aspectratio="f"/>
            <v:textbox inset="0mm,0mm,0mm,0mm">
              <w:txbxContent>
                <w:p w14:paraId="34AAD1EA">
                  <w:pPr>
                    <w:spacing w:line="20" w:lineRule="exact"/>
                  </w:pPr>
                </w:p>
                <w:p w14:paraId="6D99D502">
                  <w:pPr>
                    <w:pStyle w:val="6"/>
                  </w:pPr>
                </w:p>
              </w:txbxContent>
            </v:textbox>
          </v:shape>
        </w:pict>
      </w:r>
      <w:r>
        <w:rPr>
          <w:rFonts w:hint="eastAsia" w:asciiTheme="minorEastAsia" w:hAnsiTheme="minorEastAsia" w:eastAsiaTheme="minorEastAsia" w:cstheme="minorEastAsia"/>
          <w:b/>
          <w:bCs/>
          <w:color w:val="auto"/>
          <w:lang w:val="en-US"/>
        </w:rPr>
        <w:pict>
          <v:shape id="_x0000_s1042" o:spid="_x0000_s1042" o:spt="202" type="#_x0000_t202" style="position:absolute;left:0pt;margin-left:37pt;margin-top:115pt;height:35.25pt;width:32pt;z-index:251691008;mso-width-relative:page;mso-height-relative:page;" filled="f" stroked="f" coordsize="21600,21600">
            <v:path/>
            <v:fill on="f" focussize="0,0"/>
            <v:stroke on="f"/>
            <v:imagedata o:title=""/>
            <o:lock v:ext="edit" aspectratio="f"/>
            <v:textbox inset="0mm,0mm,0mm,0mm">
              <w:txbxContent>
                <w:p w14:paraId="01D30959">
                  <w:pPr>
                    <w:spacing w:line="20" w:lineRule="exact"/>
                  </w:pPr>
                </w:p>
                <w:p w14:paraId="3DAEDEF9">
                  <w:pPr>
                    <w:pStyle w:val="6"/>
                  </w:pPr>
                </w:p>
              </w:txbxContent>
            </v:textbox>
          </v:shape>
        </w:pict>
      </w:r>
      <w:r>
        <w:rPr>
          <w:rFonts w:hint="eastAsia" w:asciiTheme="minorEastAsia" w:hAnsiTheme="minorEastAsia" w:eastAsiaTheme="minorEastAsia" w:cstheme="minorEastAsia"/>
          <w:b/>
          <w:bCs/>
          <w:color w:val="auto"/>
          <w:lang w:val="en-US"/>
        </w:rPr>
        <w:pict>
          <v:shape id="_x0000_s1043" o:spid="_x0000_s1043" o:spt="202" type="#_x0000_t202" style="position:absolute;left:0pt;margin-left:68.5pt;margin-top:115pt;height:35.25pt;width:225.3pt;z-index:251682816;mso-width-relative:page;mso-height-relative:page;" filled="f" stroked="f" coordsize="21600,21600">
            <v:path/>
            <v:fill on="f" focussize="0,0"/>
            <v:stroke on="f"/>
            <v:imagedata o:title=""/>
            <o:lock v:ext="edit" aspectratio="f"/>
            <v:textbox inset="0mm,0mm,0mm,0mm">
              <w:txbxContent>
                <w:p w14:paraId="2D04D9A2">
                  <w:pPr>
                    <w:spacing w:line="20" w:lineRule="exact"/>
                  </w:pPr>
                </w:p>
                <w:p w14:paraId="6B476238">
                  <w:pPr>
                    <w:pStyle w:val="6"/>
                  </w:pPr>
                  <w:bookmarkStart w:id="38" w:name="bookmark8"/>
                  <w:bookmarkEnd w:id="38"/>
                </w:p>
              </w:txbxContent>
            </v:textbox>
          </v:shape>
        </w:pict>
      </w:r>
      <w:r>
        <w:rPr>
          <w:rFonts w:hint="eastAsia" w:asciiTheme="minorEastAsia" w:hAnsiTheme="minorEastAsia" w:eastAsiaTheme="minorEastAsia" w:cstheme="minorEastAsia"/>
          <w:b/>
          <w:bCs/>
          <w:color w:val="auto"/>
          <w:lang w:val="en-US"/>
        </w:rPr>
        <w:pict>
          <v:shape id="_x0000_s1044" o:spid="_x0000_s1044" o:spt="202" type="#_x0000_t202" style="position:absolute;left:0pt;margin-left:293.3pt;margin-top:115pt;height:35.25pt;width:70.55pt;z-index:251687936;mso-width-relative:page;mso-height-relative:page;" filled="f" stroked="f" coordsize="21600,21600">
            <v:path/>
            <v:fill on="f" focussize="0,0"/>
            <v:stroke on="f"/>
            <v:imagedata o:title=""/>
            <o:lock v:ext="edit" aspectratio="f"/>
            <v:textbox inset="0mm,0mm,0mm,0mm">
              <w:txbxContent>
                <w:p w14:paraId="646C6118">
                  <w:pPr>
                    <w:spacing w:line="20" w:lineRule="exact"/>
                  </w:pPr>
                </w:p>
                <w:p w14:paraId="690960E2">
                  <w:pPr>
                    <w:pStyle w:val="6"/>
                  </w:pPr>
                </w:p>
              </w:txbxContent>
            </v:textbox>
          </v:shape>
        </w:pict>
      </w:r>
      <w:r>
        <w:rPr>
          <w:rFonts w:hint="eastAsia" w:asciiTheme="minorEastAsia" w:hAnsiTheme="minorEastAsia" w:eastAsiaTheme="minorEastAsia" w:cstheme="minorEastAsia"/>
          <w:b/>
          <w:bCs/>
          <w:color w:val="auto"/>
          <w:lang w:val="en-US"/>
        </w:rPr>
        <w:pict>
          <v:shape id="_x0000_s1045" o:spid="_x0000_s1045" o:spt="202" type="#_x0000_t202" style="position:absolute;left:0pt;margin-left:363.35pt;margin-top:115pt;height:35.25pt;width:71.6pt;z-index:251685888;mso-width-relative:page;mso-height-relative:page;" filled="f" stroked="f" coordsize="21600,21600">
            <v:path/>
            <v:fill on="f" focussize="0,0"/>
            <v:stroke on="f"/>
            <v:imagedata o:title=""/>
            <o:lock v:ext="edit" aspectratio="f"/>
            <v:textbox inset="0mm,0mm,0mm,0mm">
              <w:txbxContent>
                <w:p w14:paraId="737DB725">
                  <w:pPr>
                    <w:spacing w:line="20" w:lineRule="exact"/>
                  </w:pPr>
                </w:p>
                <w:p w14:paraId="2B4CF047">
                  <w:pPr>
                    <w:pStyle w:val="6"/>
                  </w:pPr>
                </w:p>
              </w:txbxContent>
            </v:textbox>
          </v:shape>
        </w:pict>
      </w:r>
      <w:r>
        <w:rPr>
          <w:rFonts w:hint="eastAsia" w:asciiTheme="minorEastAsia" w:hAnsiTheme="minorEastAsia" w:eastAsiaTheme="minorEastAsia" w:cstheme="minorEastAsia"/>
          <w:b/>
          <w:bCs/>
          <w:color w:val="auto"/>
          <w:lang w:val="en-US" w:eastAsia="zh-CN"/>
        </w:rPr>
        <w:t>6</w:t>
      </w:r>
      <w:r>
        <w:rPr>
          <w:rFonts w:hint="eastAsia" w:asciiTheme="minorEastAsia" w:hAnsiTheme="minorEastAsia" w:eastAsiaTheme="minorEastAsia" w:cstheme="minorEastAsia"/>
          <w:b/>
          <w:bCs/>
          <w:color w:val="auto"/>
          <w:spacing w:val="-5"/>
          <w:sz w:val="24"/>
          <w:szCs w:val="24"/>
        </w:rPr>
        <w:t>、用工量</w:t>
      </w:r>
    </w:p>
    <w:p w14:paraId="1A91635A">
      <w:pPr>
        <w:spacing w:line="47" w:lineRule="exact"/>
        <w:rPr>
          <w:rFonts w:hint="eastAsia" w:asciiTheme="minorEastAsia" w:hAnsiTheme="minorEastAsia" w:eastAsiaTheme="minorEastAsia" w:cstheme="minorEastAsia"/>
          <w:color w:val="auto"/>
        </w:rPr>
      </w:pPr>
    </w:p>
    <w:p w14:paraId="16E01A2B">
      <w:pPr>
        <w:spacing w:line="30" w:lineRule="exact"/>
        <w:rPr>
          <w:rFonts w:hint="eastAsia" w:asciiTheme="minorEastAsia" w:hAnsiTheme="minorEastAsia" w:eastAsiaTheme="minorEastAsia" w:cstheme="minorEastAsia"/>
          <w:color w:val="auto"/>
        </w:rPr>
      </w:pPr>
    </w:p>
    <w:p w14:paraId="7B6971A6">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0"/>
          <w:sz w:val="24"/>
          <w:szCs w:val="24"/>
          <w:lang w:val="en-US" w:eastAsia="zh-CN" w:bidi="ar-SA"/>
        </w:rPr>
      </w:pPr>
      <w:r>
        <w:rPr>
          <w:rFonts w:hint="eastAsia" w:asciiTheme="minorEastAsia" w:hAnsiTheme="minorEastAsia" w:eastAsiaTheme="minorEastAsia" w:cstheme="minorEastAsia"/>
          <w:b/>
          <w:bCs w:val="0"/>
          <w:snapToGrid/>
          <w:color w:val="auto"/>
          <w:kern w:val="0"/>
          <w:sz w:val="24"/>
          <w:szCs w:val="24"/>
          <w:lang w:val="en-US" w:eastAsia="zh-CN" w:bidi="ar-SA"/>
        </w:rPr>
        <w:t>6.1用工量指标</w:t>
      </w:r>
    </w:p>
    <w:p w14:paraId="3D76E5BC">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2024年森林质量提升项目任务共计4347.8亩。其中：</w:t>
      </w:r>
    </w:p>
    <w:p w14:paraId="742D42A2">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疏伐作业单位所需用工量1.07个工日/亩，其中：林地清理折合用工0.1个工日/亩，采伐木标记挂号折合用工.01个工日/亩，采伐作业折合用工0.37个工日/亩，梢、枝、主材打截处理折合用工0.25个工日/亩，剩余物处理折合用工0.25个工日/亩。</w:t>
      </w:r>
    </w:p>
    <w:p w14:paraId="057A578A">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修枝单位所需用工量0.6个工日/亩，其中：人工修枝折合用工0.35个工日/亩，剩余物处理折合用工0.25个工日/亩。</w:t>
      </w:r>
    </w:p>
    <w:p w14:paraId="1A726D50">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割灌单位所需用工量0.6个工日/亩，其中：割灌折合用工0.35个工日/亩，剩余物处理折合用工0.25个工日/亩。</w:t>
      </w:r>
    </w:p>
    <w:p w14:paraId="48749731">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0"/>
          <w:sz w:val="24"/>
          <w:szCs w:val="24"/>
          <w:lang w:val="en-US" w:eastAsia="zh-CN" w:bidi="ar-SA"/>
        </w:rPr>
      </w:pPr>
      <w:r>
        <w:rPr>
          <w:rFonts w:hint="eastAsia" w:asciiTheme="minorEastAsia" w:hAnsiTheme="minorEastAsia" w:eastAsiaTheme="minorEastAsia" w:cstheme="minorEastAsia"/>
          <w:b/>
          <w:bCs w:val="0"/>
          <w:snapToGrid/>
          <w:color w:val="auto"/>
          <w:kern w:val="0"/>
          <w:sz w:val="24"/>
          <w:szCs w:val="24"/>
          <w:lang w:val="en-US" w:eastAsia="zh-CN" w:bidi="ar-SA"/>
        </w:rPr>
        <w:t>6.2总用工量</w:t>
      </w:r>
    </w:p>
    <w:p w14:paraId="018AB1B8">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2024年森林质量提升项目任务共计4347.8亩，设计为疏伐、修枝与割灌相结合抚育方式，所需用工量共计9870个工日。</w:t>
      </w:r>
    </w:p>
    <w:p w14:paraId="77FD2199">
      <w:pPr>
        <w:keepNext w:val="0"/>
        <w:keepLines w:val="0"/>
        <w:pageBreakBefore w:val="0"/>
        <w:widowControl w:val="0"/>
        <w:kinsoku/>
        <w:wordWrap/>
        <w:overflowPunct/>
        <w:topLinePunct w:val="0"/>
        <w:autoSpaceDE/>
        <w:autoSpaceDN/>
        <w:bidi w:val="0"/>
        <w:adjustRightInd/>
        <w:snapToGrid/>
        <w:spacing w:line="576" w:lineRule="exact"/>
        <w:ind w:firstLine="482" w:firstLineChars="200"/>
        <w:jc w:val="both"/>
        <w:textAlignment w:val="auto"/>
        <w:rPr>
          <w:rFonts w:hint="eastAsia" w:asciiTheme="minorEastAsia" w:hAnsiTheme="minorEastAsia" w:eastAsiaTheme="minorEastAsia" w:cstheme="minorEastAsia"/>
          <w:b/>
          <w:bCs w:val="0"/>
          <w:snapToGrid/>
          <w:color w:val="auto"/>
          <w:kern w:val="0"/>
          <w:sz w:val="24"/>
          <w:szCs w:val="24"/>
          <w:lang w:val="en-US" w:eastAsia="zh-CN" w:bidi="ar-SA"/>
        </w:rPr>
      </w:pPr>
      <w:r>
        <w:rPr>
          <w:rFonts w:hint="eastAsia" w:asciiTheme="minorEastAsia" w:hAnsiTheme="minorEastAsia" w:eastAsiaTheme="minorEastAsia" w:cstheme="minorEastAsia"/>
          <w:b/>
          <w:bCs w:val="0"/>
          <w:snapToGrid/>
          <w:color w:val="auto"/>
          <w:kern w:val="0"/>
          <w:sz w:val="24"/>
          <w:szCs w:val="24"/>
          <w:lang w:val="en-US" w:eastAsia="zh-CN" w:bidi="ar-SA"/>
        </w:rPr>
        <w:t>6.3材料用量</w:t>
      </w:r>
    </w:p>
    <w:p w14:paraId="76DB2199">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2024年森林质量提升项目施工采取向第三方承包实施，所需工具、物料等材料按照单位投资标准，由施工方采购供给，设计中对材料用量不予设计。</w:t>
      </w:r>
    </w:p>
    <w:p w14:paraId="4B00AC70">
      <w:pPr>
        <w:keepNext w:val="0"/>
        <w:keepLines w:val="0"/>
        <w:pageBreakBefore w:val="0"/>
        <w:widowControl w:val="0"/>
        <w:kinsoku/>
        <w:wordWrap/>
        <w:overflowPunct/>
        <w:topLinePunct w:val="0"/>
        <w:autoSpaceDE/>
        <w:autoSpaceDN/>
        <w:bidi w:val="0"/>
        <w:adjustRightInd/>
        <w:snapToGrid/>
        <w:spacing w:line="576" w:lineRule="exact"/>
        <w:ind w:firstLine="462" w:firstLineChars="200"/>
        <w:jc w:val="both"/>
        <w:textAlignment w:val="auto"/>
        <w:rPr>
          <w:rFonts w:hint="eastAsia" w:asciiTheme="minorEastAsia" w:hAnsiTheme="minorEastAsia" w:eastAsiaTheme="minorEastAsia" w:cstheme="minorEastAsia"/>
          <w:b/>
          <w:bCs/>
          <w:color w:val="auto"/>
          <w:spacing w:val="-5"/>
          <w:sz w:val="24"/>
          <w:szCs w:val="24"/>
          <w:lang w:val="en-US" w:eastAsia="zh-CN"/>
        </w:rPr>
      </w:pPr>
      <w:r>
        <w:rPr>
          <w:rFonts w:hint="eastAsia" w:asciiTheme="minorEastAsia" w:hAnsiTheme="minorEastAsia" w:eastAsiaTheme="minorEastAsia" w:cstheme="minorEastAsia"/>
          <w:b/>
          <w:bCs/>
          <w:color w:val="auto"/>
          <w:spacing w:val="-5"/>
          <w:sz w:val="24"/>
          <w:szCs w:val="24"/>
          <w:lang w:val="en-US" w:eastAsia="zh-CN"/>
        </w:rPr>
        <w:t>7、预算依据</w:t>
      </w:r>
    </w:p>
    <w:p w14:paraId="619F46CC">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（1）《甘肃省森林植被恢复费使用管理办法》（甘财资环〔2024〕100号）；</w:t>
      </w:r>
    </w:p>
    <w:p w14:paraId="319AB558">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（2）《甘肃省森林抚育作业设计实施细则》（甘林造函〔2015〕31号）；</w:t>
      </w:r>
    </w:p>
    <w:p w14:paraId="56BB56E3">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（3）《天水市林业和草原局关于下达2024年森林植被恢复费任务计划的通知》（天林发〔2024〕175号）；</w:t>
      </w:r>
    </w:p>
    <w:p w14:paraId="406339EB">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r>
        <w:rPr>
          <w:rFonts w:hint="eastAsia" w:asciiTheme="minorEastAsia" w:hAnsiTheme="minorEastAsia" w:eastAsiaTheme="minorEastAsia" w:cstheme="minorEastAsia"/>
          <w:b w:val="0"/>
          <w:bCs/>
          <w:snapToGrid/>
          <w:color w:val="auto"/>
          <w:kern w:val="0"/>
          <w:sz w:val="24"/>
          <w:szCs w:val="24"/>
          <w:lang w:val="en-US" w:eastAsia="zh-CN" w:bidi="ar-SA"/>
        </w:rPr>
        <w:t>（4）当前市场用工行情。</w:t>
      </w:r>
    </w:p>
    <w:p w14:paraId="49A1C8FB">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p>
    <w:p w14:paraId="7AFC39F9">
      <w:pPr>
        <w:keepNext w:val="0"/>
        <w:keepLines w:val="0"/>
        <w:pageBreakBefore w:val="0"/>
        <w:widowControl w:val="0"/>
        <w:kinsoku/>
        <w:wordWrap/>
        <w:overflowPunct/>
        <w:topLinePunct w:val="0"/>
        <w:autoSpaceDE/>
        <w:autoSpaceDN/>
        <w:bidi w:val="0"/>
        <w:adjustRightInd/>
        <w:snapToGrid/>
        <w:spacing w:line="576" w:lineRule="exact"/>
        <w:ind w:firstLine="480" w:firstLineChars="200"/>
        <w:jc w:val="both"/>
        <w:textAlignment w:val="auto"/>
        <w:rPr>
          <w:rFonts w:hint="eastAsia" w:asciiTheme="minorEastAsia" w:hAnsiTheme="minorEastAsia" w:eastAsiaTheme="minorEastAsia" w:cstheme="minorEastAsia"/>
          <w:b w:val="0"/>
          <w:bCs/>
          <w:snapToGrid/>
          <w:color w:val="auto"/>
          <w:kern w:val="0"/>
          <w:sz w:val="24"/>
          <w:szCs w:val="24"/>
          <w:lang w:val="en-US" w:eastAsia="zh-CN" w:bidi="ar-SA"/>
        </w:rPr>
      </w:pPr>
    </w:p>
    <w:p w14:paraId="7D525087">
      <w:pPr>
        <w:pStyle w:val="6"/>
        <w:spacing w:line="258" w:lineRule="auto"/>
        <w:rPr>
          <w:rFonts w:hint="eastAsia" w:asciiTheme="minorEastAsia" w:hAnsiTheme="minorEastAsia" w:eastAsiaTheme="minorEastAsia" w:cstheme="minorEastAsia"/>
          <w:color w:val="auto"/>
        </w:rPr>
      </w:pPr>
    </w:p>
    <w:p w14:paraId="15315D37">
      <w:pPr>
        <w:pStyle w:val="6"/>
        <w:spacing w:line="258" w:lineRule="auto"/>
        <w:rPr>
          <w:rFonts w:hint="eastAsia" w:asciiTheme="minorEastAsia" w:hAnsiTheme="minorEastAsia" w:eastAsiaTheme="minorEastAsia" w:cstheme="minorEastAsia"/>
          <w:color w:val="auto"/>
        </w:rPr>
      </w:pPr>
    </w:p>
    <w:p w14:paraId="634C585B">
      <w:pPr>
        <w:pStyle w:val="6"/>
        <w:spacing w:line="258" w:lineRule="auto"/>
        <w:rPr>
          <w:rFonts w:hint="eastAsia" w:asciiTheme="minorEastAsia" w:hAnsiTheme="minorEastAsia" w:eastAsiaTheme="minorEastAsia" w:cstheme="minorEastAsia"/>
          <w:color w:val="auto"/>
        </w:rPr>
      </w:pPr>
    </w:p>
    <w:p w14:paraId="13B5929D">
      <w:pPr>
        <w:pStyle w:val="6"/>
        <w:spacing w:line="258" w:lineRule="auto"/>
        <w:rPr>
          <w:rFonts w:hint="eastAsia" w:asciiTheme="minorEastAsia" w:hAnsiTheme="minorEastAsia" w:eastAsiaTheme="minorEastAsia" w:cstheme="minorEastAsia"/>
          <w:color w:val="auto"/>
        </w:rPr>
      </w:pPr>
    </w:p>
    <w:p w14:paraId="08A3C599">
      <w:pPr>
        <w:pStyle w:val="6"/>
        <w:spacing w:line="258" w:lineRule="auto"/>
        <w:rPr>
          <w:rFonts w:hint="eastAsia" w:asciiTheme="minorEastAsia" w:hAnsiTheme="minorEastAsia" w:eastAsiaTheme="minorEastAsia" w:cstheme="minorEastAsia"/>
          <w:color w:val="auto"/>
        </w:rPr>
      </w:pPr>
    </w:p>
    <w:p w14:paraId="34AFB1BA">
      <w:pPr>
        <w:spacing w:before="153" w:line="223" w:lineRule="auto"/>
        <w:ind w:left="2444"/>
        <w:outlineLvl w:val="0"/>
        <w:rPr>
          <w:rFonts w:hint="eastAsia" w:asciiTheme="minorEastAsia" w:hAnsiTheme="minorEastAsia" w:eastAsiaTheme="minorEastAsia" w:cstheme="minorEastAsia"/>
          <w:color w:val="auto"/>
          <w:sz w:val="47"/>
          <w:szCs w:val="47"/>
        </w:rPr>
      </w:pPr>
      <w:bookmarkStart w:id="34" w:name="bookmark7"/>
      <w:bookmarkEnd w:id="34"/>
      <w:r>
        <w:rPr>
          <w:rFonts w:hint="eastAsia" w:asciiTheme="minorEastAsia" w:hAnsiTheme="minorEastAsia" w:eastAsiaTheme="minorEastAsia" w:cstheme="minorEastAsia"/>
          <w:b/>
          <w:bCs/>
          <w:color w:val="auto"/>
          <w:spacing w:val="4"/>
          <w:sz w:val="47"/>
          <w:szCs w:val="47"/>
        </w:rPr>
        <w:t>第四章</w:t>
      </w:r>
      <w:r>
        <w:rPr>
          <w:rFonts w:hint="eastAsia" w:asciiTheme="minorEastAsia" w:hAnsiTheme="minorEastAsia" w:eastAsiaTheme="minorEastAsia" w:cstheme="minorEastAsia"/>
          <w:color w:val="auto"/>
          <w:spacing w:val="4"/>
          <w:sz w:val="47"/>
          <w:szCs w:val="47"/>
        </w:rPr>
        <w:t xml:space="preserve">  </w:t>
      </w:r>
      <w:r>
        <w:rPr>
          <w:rFonts w:hint="eastAsia" w:asciiTheme="minorEastAsia" w:hAnsiTheme="minorEastAsia" w:eastAsiaTheme="minorEastAsia" w:cstheme="minorEastAsia"/>
          <w:b/>
          <w:bCs/>
          <w:color w:val="auto"/>
          <w:spacing w:val="4"/>
          <w:sz w:val="47"/>
          <w:szCs w:val="47"/>
        </w:rPr>
        <w:t>评标办法</w:t>
      </w:r>
    </w:p>
    <w:p w14:paraId="0F6DF5C2">
      <w:pPr>
        <w:spacing w:line="223" w:lineRule="auto"/>
        <w:rPr>
          <w:rFonts w:hint="eastAsia" w:asciiTheme="minorEastAsia" w:hAnsiTheme="minorEastAsia" w:eastAsiaTheme="minorEastAsia" w:cstheme="minorEastAsia"/>
          <w:color w:val="auto"/>
          <w:sz w:val="47"/>
          <w:szCs w:val="47"/>
        </w:rPr>
        <w:sectPr>
          <w:headerReference r:id="rId47" w:type="default"/>
          <w:footerReference r:id="rId48" w:type="default"/>
          <w:pgSz w:w="11907" w:h="16840"/>
          <w:pgMar w:top="1183" w:right="1513" w:bottom="752" w:left="1786" w:header="856" w:footer="590" w:gutter="0"/>
          <w:pgNumType w:fmt="decimal"/>
          <w:cols w:space="720" w:num="1"/>
        </w:sectPr>
      </w:pPr>
    </w:p>
    <w:p w14:paraId="67AD9208">
      <w:pPr>
        <w:pStyle w:val="6"/>
        <w:spacing w:line="260" w:lineRule="auto"/>
        <w:rPr>
          <w:rFonts w:hint="eastAsia" w:asciiTheme="minorEastAsia" w:hAnsiTheme="minorEastAsia" w:eastAsiaTheme="minorEastAsia" w:cstheme="minorEastAsia"/>
          <w:color w:val="auto"/>
        </w:rPr>
      </w:pPr>
    </w:p>
    <w:p w14:paraId="4F91C89F">
      <w:pPr>
        <w:spacing w:before="101" w:line="225" w:lineRule="auto"/>
        <w:ind w:left="3567"/>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4"/>
          <w:sz w:val="31"/>
          <w:szCs w:val="31"/>
        </w:rPr>
        <w:t>综合评分法</w:t>
      </w:r>
    </w:p>
    <w:p w14:paraId="613E955C">
      <w:pPr>
        <w:pStyle w:val="6"/>
        <w:spacing w:line="303" w:lineRule="auto"/>
        <w:rPr>
          <w:rFonts w:hint="eastAsia" w:asciiTheme="minorEastAsia" w:hAnsiTheme="minorEastAsia" w:eastAsiaTheme="minorEastAsia" w:cstheme="minorEastAsia"/>
          <w:color w:val="auto"/>
        </w:rPr>
      </w:pPr>
    </w:p>
    <w:p w14:paraId="2DDD3224">
      <w:pPr>
        <w:pStyle w:val="6"/>
        <w:spacing w:line="304" w:lineRule="auto"/>
        <w:rPr>
          <w:rFonts w:hint="eastAsia" w:asciiTheme="minorEastAsia" w:hAnsiTheme="minorEastAsia" w:eastAsiaTheme="minorEastAsia" w:cstheme="minorEastAsia"/>
          <w:color w:val="auto"/>
        </w:rPr>
      </w:pPr>
    </w:p>
    <w:p w14:paraId="20A92F79">
      <w:pPr>
        <w:spacing w:before="78"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1、评标委员会的组建</w:t>
      </w:r>
    </w:p>
    <w:p w14:paraId="7A324C45">
      <w:pPr>
        <w:spacing w:before="214" w:line="376" w:lineRule="auto"/>
        <w:ind w:left="468" w:right="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评标委员会由采购人依法组建，评标委员会由采购人代表和评审专家组成，成</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2"/>
          <w:sz w:val="24"/>
          <w:szCs w:val="24"/>
        </w:rPr>
        <w:t>员人数应当为</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人以上单数（包含</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5</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2"/>
          <w:sz w:val="24"/>
          <w:szCs w:val="24"/>
        </w:rPr>
        <w:t>其中</w:t>
      </w:r>
      <w:r>
        <w:rPr>
          <w:rFonts w:hint="eastAsia" w:asciiTheme="minorEastAsia" w:hAnsiTheme="minorEastAsia" w:eastAsiaTheme="minorEastAsia" w:cstheme="minorEastAsia"/>
          <w:color w:val="auto"/>
          <w:spacing w:val="-3"/>
          <w:sz w:val="24"/>
          <w:szCs w:val="24"/>
        </w:rPr>
        <w:t>评审专家不得少于成员总数的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三分之二。评标委员会负责评标活动，向采购人推荐中标候选人。</w:t>
      </w:r>
    </w:p>
    <w:p w14:paraId="79D54A6D">
      <w:pPr>
        <w:spacing w:before="274" w:line="219" w:lineRule="auto"/>
        <w:ind w:left="114"/>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2、投标文件的初审</w:t>
      </w:r>
    </w:p>
    <w:p w14:paraId="1C78C36F">
      <w:pPr>
        <w:pStyle w:val="6"/>
        <w:spacing w:line="257" w:lineRule="auto"/>
        <w:rPr>
          <w:rFonts w:hint="eastAsia" w:asciiTheme="minorEastAsia" w:hAnsiTheme="minorEastAsia" w:eastAsiaTheme="minorEastAsia" w:cstheme="minorEastAsia"/>
          <w:color w:val="auto"/>
        </w:rPr>
      </w:pPr>
    </w:p>
    <w:p w14:paraId="5FEFF915">
      <w:pPr>
        <w:spacing w:before="78"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7"/>
          <w:sz w:val="24"/>
          <w:szCs w:val="24"/>
        </w:rPr>
        <w:t>2.1</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b/>
          <w:bCs/>
          <w:color w:val="auto"/>
          <w:spacing w:val="-7"/>
          <w:sz w:val="24"/>
          <w:szCs w:val="24"/>
        </w:rPr>
        <w:t>资格审查</w:t>
      </w:r>
    </w:p>
    <w:p w14:paraId="488B7F53">
      <w:pPr>
        <w:spacing w:before="182" w:line="345" w:lineRule="auto"/>
        <w:ind w:left="115" w:right="2" w:firstLine="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本项目采用资格后审，开标结束后，采购人依法对投标人</w:t>
      </w:r>
      <w:r>
        <w:rPr>
          <w:rFonts w:hint="eastAsia" w:asciiTheme="minorEastAsia" w:hAnsiTheme="minorEastAsia" w:eastAsiaTheme="minorEastAsia" w:cstheme="minorEastAsia"/>
          <w:color w:val="auto"/>
          <w:spacing w:val="2"/>
          <w:sz w:val="24"/>
          <w:szCs w:val="24"/>
        </w:rPr>
        <w:t>的资格进行审查，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未通过资格审查的投标人不得进入符合性审查和</w:t>
      </w:r>
      <w:r>
        <w:rPr>
          <w:rFonts w:hint="eastAsia" w:asciiTheme="minorEastAsia" w:hAnsiTheme="minorEastAsia" w:eastAsiaTheme="minorEastAsia" w:cstheme="minorEastAsia"/>
          <w:color w:val="auto"/>
          <w:spacing w:val="1"/>
          <w:sz w:val="24"/>
          <w:szCs w:val="24"/>
        </w:rPr>
        <w:t>详细评审；合格投标人不足</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3</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的，不得评标。</w:t>
      </w:r>
    </w:p>
    <w:p w14:paraId="2374C7F0">
      <w:pPr>
        <w:spacing w:before="36" w:line="219" w:lineRule="auto"/>
        <w:ind w:left="5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如发现下列情况之一的，投标人资格将按不合格处理：</w:t>
      </w:r>
    </w:p>
    <w:p w14:paraId="750ADED9">
      <w:pPr>
        <w:spacing w:before="207" w:line="219" w:lineRule="auto"/>
        <w:ind w:left="82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 投标人不符合《中华人民共和国政府采购法》第二十二条</w:t>
      </w:r>
      <w:r>
        <w:rPr>
          <w:rFonts w:hint="eastAsia" w:asciiTheme="minorEastAsia" w:hAnsiTheme="minorEastAsia" w:eastAsiaTheme="minorEastAsia" w:cstheme="minorEastAsia"/>
          <w:color w:val="auto"/>
          <w:spacing w:val="-1"/>
          <w:sz w:val="24"/>
          <w:szCs w:val="24"/>
        </w:rPr>
        <w:t>规定；</w:t>
      </w:r>
    </w:p>
    <w:p w14:paraId="0A751561">
      <w:pPr>
        <w:spacing w:before="214" w:line="219" w:lineRule="auto"/>
        <w:ind w:left="8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 投标人提供的资格证明文件不全或不符合招标文</w:t>
      </w:r>
      <w:r>
        <w:rPr>
          <w:rFonts w:hint="eastAsia" w:asciiTheme="minorEastAsia" w:hAnsiTheme="minorEastAsia" w:eastAsiaTheme="minorEastAsia" w:cstheme="minorEastAsia"/>
          <w:color w:val="auto"/>
          <w:spacing w:val="-1"/>
          <w:sz w:val="24"/>
          <w:szCs w:val="24"/>
        </w:rPr>
        <w:t>件要求的；</w:t>
      </w:r>
    </w:p>
    <w:p w14:paraId="09D364AB">
      <w:pPr>
        <w:spacing w:before="214" w:line="370" w:lineRule="auto"/>
        <w:ind w:left="1203" w:hanging="3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C. 投</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pacing w:val="-13"/>
          <w:sz w:val="24"/>
          <w:szCs w:val="24"/>
        </w:rPr>
        <w:t>标</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pacing w:val="-13"/>
          <w:sz w:val="24"/>
          <w:szCs w:val="24"/>
        </w:rPr>
        <w:t>投</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13"/>
          <w:sz w:val="24"/>
          <w:szCs w:val="24"/>
        </w:rPr>
        <w:t>标</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13"/>
          <w:sz w:val="24"/>
          <w:szCs w:val="24"/>
        </w:rPr>
        <w:t>人</w:t>
      </w:r>
      <w:r>
        <w:rPr>
          <w:rFonts w:hint="eastAsia" w:asciiTheme="minorEastAsia" w:hAnsiTheme="minorEastAsia" w:eastAsiaTheme="minorEastAsia" w:cstheme="minorEastAsia"/>
          <w:color w:val="auto"/>
          <w:spacing w:val="76"/>
          <w:sz w:val="24"/>
          <w:szCs w:val="24"/>
        </w:rPr>
        <w:t xml:space="preserve"> </w:t>
      </w:r>
      <w:r>
        <w:rPr>
          <w:rFonts w:hint="eastAsia" w:asciiTheme="minorEastAsia" w:hAnsiTheme="minorEastAsia" w:eastAsiaTheme="minorEastAsia" w:cstheme="minorEastAsia"/>
          <w:color w:val="auto"/>
          <w:spacing w:val="-13"/>
          <w:sz w:val="24"/>
          <w:szCs w:val="24"/>
        </w:rPr>
        <w:t>须</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pacing w:val="-13"/>
          <w:sz w:val="24"/>
          <w:szCs w:val="24"/>
        </w:rPr>
        <w:t>为</w:t>
      </w:r>
      <w:r>
        <w:rPr>
          <w:rFonts w:hint="eastAsia" w:asciiTheme="minorEastAsia" w:hAnsiTheme="minorEastAsia" w:eastAsiaTheme="minorEastAsia" w:cstheme="minorEastAsia"/>
          <w:color w:val="auto"/>
          <w:spacing w:val="75"/>
          <w:sz w:val="24"/>
          <w:szCs w:val="24"/>
        </w:rPr>
        <w:t xml:space="preserve"> </w:t>
      </w:r>
      <w:r>
        <w:rPr>
          <w:rFonts w:hint="eastAsia" w:asciiTheme="minorEastAsia" w:hAnsiTheme="minorEastAsia" w:eastAsiaTheme="minorEastAsia" w:cstheme="minorEastAsia"/>
          <w:color w:val="auto"/>
          <w:spacing w:val="-13"/>
          <w:sz w:val="24"/>
          <w:szCs w:val="24"/>
        </w:rPr>
        <w:t>未</w:t>
      </w:r>
      <w:r>
        <w:rPr>
          <w:rFonts w:hint="eastAsia" w:asciiTheme="minorEastAsia" w:hAnsiTheme="minorEastAsia" w:eastAsiaTheme="minorEastAsia" w:cstheme="minorEastAsia"/>
          <w:color w:val="auto"/>
          <w:spacing w:val="72"/>
          <w:sz w:val="24"/>
          <w:szCs w:val="24"/>
        </w:rPr>
        <w:t xml:space="preserve"> </w:t>
      </w:r>
      <w:r>
        <w:rPr>
          <w:rFonts w:hint="eastAsia" w:asciiTheme="minorEastAsia" w:hAnsiTheme="minorEastAsia" w:eastAsiaTheme="minorEastAsia" w:cstheme="minorEastAsia"/>
          <w:color w:val="auto"/>
          <w:spacing w:val="-13"/>
          <w:sz w:val="24"/>
          <w:szCs w:val="24"/>
        </w:rPr>
        <w:t>被</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color w:val="auto"/>
          <w:spacing w:val="-13"/>
          <w:sz w:val="24"/>
          <w:szCs w:val="24"/>
        </w:rPr>
        <w:t>列</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13"/>
          <w:sz w:val="24"/>
          <w:szCs w:val="24"/>
        </w:rPr>
        <w:t>入  中</w:t>
      </w:r>
      <w:r>
        <w:rPr>
          <w:rFonts w:hint="eastAsia" w:asciiTheme="minorEastAsia" w:hAnsiTheme="minorEastAsia" w:eastAsiaTheme="minorEastAsia" w:cstheme="minorEastAsia"/>
          <w:color w:val="auto"/>
          <w:spacing w:val="95"/>
          <w:sz w:val="24"/>
          <w:szCs w:val="24"/>
        </w:rPr>
        <w:t xml:space="preserve"> </w:t>
      </w:r>
      <w:r>
        <w:rPr>
          <w:rFonts w:hint="eastAsia" w:asciiTheme="minorEastAsia" w:hAnsiTheme="minorEastAsia" w:eastAsiaTheme="minorEastAsia" w:cstheme="minorEastAsia"/>
          <w:color w:val="auto"/>
          <w:spacing w:val="-13"/>
          <w:sz w:val="24"/>
          <w:szCs w:val="24"/>
        </w:rPr>
        <w:t>国</w:t>
      </w:r>
      <w:r>
        <w:rPr>
          <w:rFonts w:hint="eastAsia" w:asciiTheme="minorEastAsia" w:hAnsiTheme="minorEastAsia" w:eastAsiaTheme="minorEastAsia" w:cstheme="minorEastAsia"/>
          <w:color w:val="auto"/>
          <w:spacing w:val="73"/>
          <w:sz w:val="24"/>
          <w:szCs w:val="24"/>
        </w:rPr>
        <w:t xml:space="preserve"> </w:t>
      </w:r>
      <w:r>
        <w:rPr>
          <w:rFonts w:hint="eastAsia" w:asciiTheme="minorEastAsia" w:hAnsiTheme="minorEastAsia" w:eastAsiaTheme="minorEastAsia" w:cstheme="minorEastAsia"/>
          <w:color w:val="auto"/>
          <w:spacing w:val="-13"/>
          <w:sz w:val="24"/>
          <w:szCs w:val="24"/>
        </w:rPr>
        <w:t>裁</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13"/>
          <w:sz w:val="24"/>
          <w:szCs w:val="24"/>
        </w:rPr>
        <w:t>判</w:t>
      </w:r>
      <w:r>
        <w:rPr>
          <w:rFonts w:hint="eastAsia" w:asciiTheme="minorEastAsia" w:hAnsiTheme="minorEastAsia" w:eastAsiaTheme="minorEastAsia" w:cstheme="minorEastAsia"/>
          <w:color w:val="auto"/>
          <w:spacing w:val="74"/>
          <w:sz w:val="24"/>
          <w:szCs w:val="24"/>
        </w:rPr>
        <w:t xml:space="preserve"> </w:t>
      </w:r>
      <w:r>
        <w:rPr>
          <w:rFonts w:hint="eastAsia" w:asciiTheme="minorEastAsia" w:hAnsiTheme="minorEastAsia" w:eastAsiaTheme="minorEastAsia" w:cstheme="minorEastAsia"/>
          <w:color w:val="auto"/>
          <w:spacing w:val="-13"/>
          <w:sz w:val="24"/>
          <w:szCs w:val="24"/>
        </w:rPr>
        <w:t>文</w:t>
      </w:r>
      <w:r>
        <w:rPr>
          <w:rFonts w:hint="eastAsia" w:asciiTheme="minorEastAsia" w:hAnsiTheme="minorEastAsia" w:eastAsiaTheme="minorEastAsia" w:cstheme="minorEastAsia"/>
          <w:color w:val="auto"/>
          <w:spacing w:val="77"/>
          <w:sz w:val="24"/>
          <w:szCs w:val="24"/>
        </w:rPr>
        <w:t xml:space="preserve"> </w:t>
      </w:r>
      <w:r>
        <w:rPr>
          <w:rFonts w:hint="eastAsia" w:asciiTheme="minorEastAsia" w:hAnsiTheme="minorEastAsia" w:eastAsiaTheme="minorEastAsia" w:cstheme="minorEastAsia"/>
          <w:color w:val="auto"/>
          <w:spacing w:val="-13"/>
          <w:sz w:val="24"/>
          <w:szCs w:val="24"/>
        </w:rPr>
        <w:t>书</w:t>
      </w:r>
      <w:r>
        <w:rPr>
          <w:rFonts w:hint="eastAsia" w:asciiTheme="minorEastAsia" w:hAnsiTheme="minorEastAsia" w:eastAsiaTheme="minorEastAsia" w:cstheme="minorEastAsia"/>
          <w:color w:val="auto"/>
          <w:spacing w:val="90"/>
          <w:sz w:val="24"/>
          <w:szCs w:val="24"/>
        </w:rPr>
        <w:t xml:space="preserve"> </w:t>
      </w:r>
      <w:r>
        <w:rPr>
          <w:rFonts w:hint="eastAsia" w:asciiTheme="minorEastAsia" w:hAnsiTheme="minorEastAsia" w:eastAsiaTheme="minorEastAsia" w:cstheme="minorEastAsia"/>
          <w:color w:val="auto"/>
          <w:spacing w:val="-13"/>
          <w:sz w:val="24"/>
          <w:szCs w:val="24"/>
        </w:rPr>
        <w:t>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"http://wenshu.court.gov.cn/"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wenshu</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court</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6"/>
          <w:sz w:val="24"/>
          <w:szCs w:val="24"/>
        </w:rPr>
        <w:fldChar w:fldCharType="end"/>
      </w:r>
      <w:r>
        <w:rPr>
          <w:rFonts w:hint="eastAsia" w:asciiTheme="minorEastAsia" w:hAnsiTheme="minorEastAsia" w:eastAsiaTheme="minorEastAsia" w:cstheme="minorEastAsia"/>
          <w:color w:val="auto"/>
          <w:spacing w:val="6"/>
          <w:sz w:val="24"/>
          <w:szCs w:val="24"/>
        </w:rPr>
        <w:t>）行贿犯罪记录名单</w:t>
      </w:r>
      <w:r>
        <w:rPr>
          <w:rFonts w:hint="eastAsia" w:asciiTheme="minorEastAsia" w:hAnsiTheme="minorEastAsia" w:eastAsiaTheme="minorEastAsia" w:cstheme="minorEastAsia"/>
          <w:color w:val="auto"/>
          <w:spacing w:val="-25"/>
          <w:sz w:val="24"/>
          <w:szCs w:val="24"/>
        </w:rPr>
        <w:t>，（</w:t>
      </w:r>
      <w:r>
        <w:rPr>
          <w:rFonts w:hint="eastAsia" w:asciiTheme="minorEastAsia" w:hAnsiTheme="minorEastAsia" w:eastAsiaTheme="minorEastAsia" w:cstheme="minorEastAsia"/>
          <w:color w:val="auto"/>
          <w:spacing w:val="6"/>
          <w:sz w:val="24"/>
          <w:szCs w:val="24"/>
        </w:rPr>
        <w:t>以获取招标</w:t>
      </w:r>
    </w:p>
    <w:p w14:paraId="676475FB">
      <w:pPr>
        <w:spacing w:before="39" w:line="376" w:lineRule="auto"/>
        <w:ind w:left="1197"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文</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件</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之 日</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3"/>
          <w:sz w:val="24"/>
          <w:szCs w:val="24"/>
        </w:rPr>
        <w:t>起</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3"/>
          <w:sz w:val="24"/>
          <w:szCs w:val="24"/>
        </w:rPr>
        <w:t>至</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3"/>
          <w:sz w:val="24"/>
          <w:szCs w:val="24"/>
        </w:rPr>
        <w:t>递</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3"/>
          <w:sz w:val="24"/>
          <w:szCs w:val="24"/>
        </w:rPr>
        <w:t>交</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3"/>
          <w:sz w:val="24"/>
          <w:szCs w:val="24"/>
        </w:rPr>
        <w:t>投</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3"/>
          <w:sz w:val="24"/>
          <w:szCs w:val="24"/>
        </w:rPr>
        <w:t>标</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文</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3"/>
          <w:sz w:val="24"/>
          <w:szCs w:val="24"/>
        </w:rPr>
        <w:t>件</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截止</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3"/>
          <w:sz w:val="24"/>
          <w:szCs w:val="24"/>
        </w:rPr>
        <w:t>时</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3"/>
          <w:sz w:val="24"/>
          <w:szCs w:val="24"/>
        </w:rPr>
        <w:t>间</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3"/>
          <w:sz w:val="24"/>
          <w:szCs w:val="24"/>
        </w:rPr>
        <w:t>前</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在</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13"/>
          <w:sz w:val="24"/>
          <w:szCs w:val="24"/>
        </w:rPr>
        <w:t>中</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13"/>
          <w:sz w:val="24"/>
          <w:szCs w:val="24"/>
        </w:rPr>
        <w:t>国</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3"/>
          <w:sz w:val="24"/>
          <w:szCs w:val="24"/>
        </w:rPr>
        <w:t>裁</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3"/>
          <w:sz w:val="24"/>
          <w:szCs w:val="24"/>
        </w:rPr>
        <w:t>判</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13"/>
          <w:sz w:val="24"/>
          <w:szCs w:val="24"/>
        </w:rPr>
        <w:t>文</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13"/>
          <w:sz w:val="24"/>
          <w:szCs w:val="24"/>
        </w:rPr>
        <w:t>书</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13"/>
          <w:sz w:val="24"/>
          <w:szCs w:val="24"/>
        </w:rPr>
        <w:t>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"http://wenshu.court.gov.cn/"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4"/>
          <w:szCs w:val="24"/>
        </w:rPr>
        <w:t>http</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wenshu</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court</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gov</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t>cn</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）查询结果为准，如相关失信记录失</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
          <w:sz w:val="24"/>
          <w:szCs w:val="24"/>
        </w:rPr>
        <w:t>效，投标人需提供相关证明资料</w:t>
      </w:r>
      <w:r>
        <w:rPr>
          <w:rFonts w:hint="eastAsia" w:asciiTheme="minorEastAsia" w:hAnsiTheme="minorEastAsia" w:eastAsiaTheme="minorEastAsia" w:cstheme="minorEastAsia"/>
          <w:color w:val="auto"/>
          <w:spacing w:val="5"/>
          <w:sz w:val="24"/>
          <w:szCs w:val="24"/>
        </w:rPr>
        <w:t>）；</w:t>
      </w:r>
    </w:p>
    <w:p w14:paraId="07810778">
      <w:pPr>
        <w:spacing w:before="35" w:line="220" w:lineRule="auto"/>
        <w:ind w:left="82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D.</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出现联合体投标的；</w:t>
      </w:r>
    </w:p>
    <w:p w14:paraId="15AB492B">
      <w:pPr>
        <w:spacing w:before="213" w:line="219" w:lineRule="auto"/>
        <w:ind w:left="8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E. 按招标文件规定，经信用信息查询后信用不合格的；</w:t>
      </w:r>
    </w:p>
    <w:p w14:paraId="7A4DAD5E">
      <w:pPr>
        <w:spacing w:before="218" w:line="371" w:lineRule="auto"/>
        <w:ind w:left="1192" w:right="2" w:hanging="3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F. 其他不符合招标公告中对投标人资格要求的或法律法规对投标人资格</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3"/>
          <w:sz w:val="24"/>
          <w:szCs w:val="24"/>
        </w:rPr>
        <w:t>要求的。</w:t>
      </w:r>
    </w:p>
    <w:p w14:paraId="5A98AA73">
      <w:pPr>
        <w:spacing w:before="33"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6"/>
          <w:sz w:val="24"/>
          <w:szCs w:val="24"/>
        </w:rPr>
        <w:t>2.2</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b/>
          <w:bCs/>
          <w:color w:val="auto"/>
          <w:spacing w:val="-6"/>
          <w:sz w:val="24"/>
          <w:szCs w:val="24"/>
        </w:rPr>
        <w:t>算术修正</w:t>
      </w:r>
    </w:p>
    <w:p w14:paraId="7F74FF7C">
      <w:pPr>
        <w:spacing w:before="217" w:line="219" w:lineRule="auto"/>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算术错误将按以下方法更正：</w:t>
      </w:r>
    </w:p>
    <w:p w14:paraId="5372C768">
      <w:pPr>
        <w:spacing w:before="214" w:line="370" w:lineRule="auto"/>
        <w:ind w:left="616" w:right="58" w:firstLine="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(一)投标文件中开标一览表(报价表)内容与投标文件中相应内容不</w:t>
      </w:r>
      <w:r>
        <w:rPr>
          <w:rFonts w:hint="eastAsia" w:asciiTheme="minorEastAsia" w:hAnsiTheme="minorEastAsia" w:eastAsiaTheme="minorEastAsia" w:cstheme="minorEastAsia"/>
          <w:color w:val="auto"/>
          <w:spacing w:val="-1"/>
          <w:sz w:val="24"/>
          <w:szCs w:val="24"/>
        </w:rPr>
        <w:t>一致的，</w:t>
      </w:r>
      <w:r>
        <w:rPr>
          <w:rFonts w:hint="eastAsia" w:asciiTheme="minorEastAsia" w:hAnsiTheme="minorEastAsia" w:eastAsiaTheme="minorEastAsia" w:cstheme="minorEastAsia"/>
          <w:color w:val="auto"/>
          <w:sz w:val="24"/>
          <w:szCs w:val="24"/>
        </w:rPr>
        <w:t xml:space="preserve"> 以开标一览表(报价表)为准;</w:t>
      </w:r>
    </w:p>
    <w:p w14:paraId="5C15A166">
      <w:pPr>
        <w:spacing w:line="370" w:lineRule="auto"/>
        <w:rPr>
          <w:rFonts w:hint="eastAsia" w:asciiTheme="minorEastAsia" w:hAnsiTheme="minorEastAsia" w:eastAsiaTheme="minorEastAsia" w:cstheme="minorEastAsia"/>
          <w:color w:val="auto"/>
          <w:sz w:val="24"/>
          <w:szCs w:val="24"/>
        </w:rPr>
        <w:sectPr>
          <w:headerReference r:id="rId49" w:type="default"/>
          <w:footerReference r:id="rId50" w:type="default"/>
          <w:pgSz w:w="11907" w:h="16840"/>
          <w:pgMar w:top="1183" w:right="1512" w:bottom="752" w:left="1786" w:header="856" w:footer="590" w:gutter="0"/>
          <w:pgNumType w:fmt="decimal"/>
          <w:cols w:space="720" w:num="1"/>
        </w:sectPr>
      </w:pPr>
    </w:p>
    <w:p w14:paraId="4F677786">
      <w:pPr>
        <w:pStyle w:val="6"/>
        <w:spacing w:line="317" w:lineRule="auto"/>
        <w:rPr>
          <w:rFonts w:hint="eastAsia" w:asciiTheme="minorEastAsia" w:hAnsiTheme="minorEastAsia" w:eastAsiaTheme="minorEastAsia" w:cstheme="minorEastAsia"/>
          <w:color w:val="auto"/>
        </w:rPr>
      </w:pPr>
    </w:p>
    <w:p w14:paraId="524DB602">
      <w:pPr>
        <w:spacing w:before="78" w:line="219" w:lineRule="auto"/>
        <w:ind w:left="6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(二)大写金额和小写金额不一致的，以大写</w:t>
      </w:r>
      <w:r>
        <w:rPr>
          <w:rFonts w:hint="eastAsia" w:asciiTheme="minorEastAsia" w:hAnsiTheme="minorEastAsia" w:eastAsiaTheme="minorEastAsia" w:cstheme="minorEastAsia"/>
          <w:color w:val="auto"/>
          <w:spacing w:val="-1"/>
          <w:sz w:val="24"/>
          <w:szCs w:val="24"/>
        </w:rPr>
        <w:t>金额为准;</w:t>
      </w:r>
    </w:p>
    <w:p w14:paraId="6A3F5A84">
      <w:pPr>
        <w:spacing w:before="213" w:line="301" w:lineRule="auto"/>
        <w:ind w:left="595" w:right="120" w:firstLine="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(三)单价金额小数点或者百分比有明显错位的，以开标一览表</w:t>
      </w:r>
      <w:r>
        <w:rPr>
          <w:rFonts w:hint="eastAsia" w:asciiTheme="minorEastAsia" w:hAnsiTheme="minorEastAsia" w:eastAsiaTheme="minorEastAsia" w:cstheme="minorEastAsia"/>
          <w:color w:val="auto"/>
          <w:spacing w:val="-1"/>
          <w:sz w:val="24"/>
          <w:szCs w:val="24"/>
        </w:rPr>
        <w:t>的总价为准，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并修改单价；</w:t>
      </w:r>
    </w:p>
    <w:p w14:paraId="21527E9A">
      <w:pPr>
        <w:spacing w:before="218" w:line="218" w:lineRule="auto"/>
        <w:ind w:left="6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(四)总价金额与按单价汇总金额不一致的，以单价金额计算结果为准。</w:t>
      </w:r>
    </w:p>
    <w:p w14:paraId="2B6B8A16">
      <w:pPr>
        <w:spacing w:before="216" w:line="376" w:lineRule="auto"/>
        <w:ind w:left="590" w:right="61" w:firstLine="2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同时出现两种以上不一致的，按上述规定的顺序修正。修正后的报价按照本</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2"/>
          <w:sz w:val="24"/>
          <w:szCs w:val="24"/>
        </w:rPr>
        <w:t>办法第</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4.2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条的规定经投标人确认后产生约束力，如果投标人不确认，其投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标将被视为无效投标，其投标保证金将不予退还。</w:t>
      </w:r>
    </w:p>
    <w:p w14:paraId="01E82E90">
      <w:pPr>
        <w:spacing w:before="34" w:line="301" w:lineRule="auto"/>
        <w:ind w:left="594" w:right="61" w:hanging="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2.3 对于投标文件中不构成实质性偏差的小的不正规、不一致或不规则，招标机</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z w:val="24"/>
          <w:szCs w:val="24"/>
        </w:rPr>
        <w:t>构和采购人可以接受，但这种接受不能损害</w:t>
      </w:r>
      <w:r>
        <w:rPr>
          <w:rFonts w:hint="eastAsia" w:asciiTheme="minorEastAsia" w:hAnsiTheme="minorEastAsia" w:eastAsiaTheme="minorEastAsia" w:cstheme="minorEastAsia"/>
          <w:color w:val="auto"/>
          <w:spacing w:val="-1"/>
          <w:sz w:val="24"/>
          <w:szCs w:val="24"/>
        </w:rPr>
        <w:t>或影响任何投标人的相对排序。</w:t>
      </w:r>
    </w:p>
    <w:p w14:paraId="38258816">
      <w:pPr>
        <w:spacing w:before="218" w:line="366" w:lineRule="auto"/>
        <w:ind w:left="591" w:right="59" w:hanging="4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2.4 在详细评标之前，根据本评标办法第</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2.5</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1"/>
          <w:sz w:val="24"/>
          <w:szCs w:val="24"/>
        </w:rPr>
        <w:t>条的规定，评标委员会要审查每份</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投标文件是否实质上响应了招标文件的要求。实质上响应的投标应</w:t>
      </w:r>
      <w:r>
        <w:rPr>
          <w:rFonts w:hint="eastAsia" w:asciiTheme="minorEastAsia" w:hAnsiTheme="minorEastAsia" w:eastAsiaTheme="minorEastAsia" w:cstheme="minorEastAsia"/>
          <w:color w:val="auto"/>
          <w:spacing w:val="2"/>
          <w:sz w:val="24"/>
          <w:szCs w:val="24"/>
        </w:rPr>
        <w:t>该是与招</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标文件要求的全部条款、条件和规格相符，没有重大偏离的投标。</w:t>
      </w:r>
      <w:r>
        <w:rPr>
          <w:rFonts w:hint="eastAsia" w:asciiTheme="minorEastAsia" w:hAnsiTheme="minorEastAsia" w:eastAsiaTheme="minorEastAsia" w:cstheme="minorEastAsia"/>
          <w:color w:val="auto"/>
          <w:spacing w:val="2"/>
          <w:sz w:val="24"/>
          <w:szCs w:val="24"/>
        </w:rPr>
        <w:t>所谓重大</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偏离、保留或反对，系指影响到招标文件规定的供货范围、质量和</w:t>
      </w:r>
      <w:r>
        <w:rPr>
          <w:rFonts w:hint="eastAsia" w:asciiTheme="minorEastAsia" w:hAnsiTheme="minorEastAsia" w:eastAsiaTheme="minorEastAsia" w:cstheme="minorEastAsia"/>
          <w:color w:val="auto"/>
          <w:spacing w:val="2"/>
          <w:sz w:val="24"/>
          <w:szCs w:val="24"/>
        </w:rPr>
        <w:t>性能，或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者实质上与招标文件不一致，而且限制了合同中买方的权利</w:t>
      </w:r>
      <w:r>
        <w:rPr>
          <w:rFonts w:hint="eastAsia" w:asciiTheme="minorEastAsia" w:hAnsiTheme="minorEastAsia" w:eastAsiaTheme="minorEastAsia" w:cstheme="minorEastAsia"/>
          <w:color w:val="auto"/>
          <w:spacing w:val="2"/>
          <w:sz w:val="24"/>
          <w:szCs w:val="24"/>
        </w:rPr>
        <w:t>和投标人的义务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的规定，而接受这些偏离或保留将会对其他提交了实质性响</w:t>
      </w:r>
      <w:r>
        <w:rPr>
          <w:rFonts w:hint="eastAsia" w:asciiTheme="minorEastAsia" w:hAnsiTheme="minorEastAsia" w:eastAsiaTheme="minorEastAsia" w:cstheme="minorEastAsia"/>
          <w:color w:val="auto"/>
          <w:spacing w:val="2"/>
          <w:sz w:val="24"/>
          <w:szCs w:val="24"/>
        </w:rPr>
        <w:t>应投标的投标人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的竞争地位产生不公正的影响。例如关于投标保证金、适用法律、</w:t>
      </w:r>
      <w:r>
        <w:rPr>
          <w:rFonts w:hint="eastAsia" w:asciiTheme="minorEastAsia" w:hAnsiTheme="minorEastAsia" w:eastAsiaTheme="minorEastAsia" w:cstheme="minorEastAsia"/>
          <w:color w:val="auto"/>
          <w:spacing w:val="2"/>
          <w:sz w:val="24"/>
          <w:szCs w:val="24"/>
        </w:rPr>
        <w:t>税及关税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的偏离将被认为是实质上的偏离。决定投标的响应性只根据投标文</w:t>
      </w:r>
      <w:r>
        <w:rPr>
          <w:rFonts w:hint="eastAsia" w:asciiTheme="minorEastAsia" w:hAnsiTheme="minorEastAsia" w:eastAsiaTheme="minorEastAsia" w:cstheme="minorEastAsia"/>
          <w:color w:val="auto"/>
          <w:spacing w:val="2"/>
          <w:sz w:val="24"/>
          <w:szCs w:val="24"/>
        </w:rPr>
        <w:t>件本身的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内容，而不寻求外部的证据。</w:t>
      </w:r>
    </w:p>
    <w:p w14:paraId="40BDC88E">
      <w:pPr>
        <w:spacing w:before="217"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2.5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b/>
          <w:bCs/>
          <w:color w:val="auto"/>
          <w:spacing w:val="-5"/>
          <w:sz w:val="24"/>
          <w:szCs w:val="24"/>
        </w:rPr>
        <w:t>符合性审查</w:t>
      </w:r>
    </w:p>
    <w:p w14:paraId="4563B845">
      <w:pPr>
        <w:spacing w:before="214" w:line="378" w:lineRule="auto"/>
        <w:ind w:left="593" w:firstLine="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如果投标实质上没有响应招标文件的要求，其投标</w:t>
      </w:r>
      <w:r>
        <w:rPr>
          <w:rFonts w:hint="eastAsia" w:asciiTheme="minorEastAsia" w:hAnsiTheme="minorEastAsia" w:eastAsiaTheme="minorEastAsia" w:cstheme="minorEastAsia"/>
          <w:color w:val="auto"/>
          <w:spacing w:val="2"/>
          <w:sz w:val="24"/>
          <w:szCs w:val="24"/>
        </w:rPr>
        <w:t>将被视为无效投标，投标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人不得通过修正或撤消不合要求的偏离或保留从而使其投</w:t>
      </w:r>
      <w:r>
        <w:rPr>
          <w:rFonts w:hint="eastAsia" w:asciiTheme="minorEastAsia" w:hAnsiTheme="minorEastAsia" w:eastAsiaTheme="minorEastAsia" w:cstheme="minorEastAsia"/>
          <w:color w:val="auto"/>
          <w:spacing w:val="2"/>
          <w:sz w:val="24"/>
          <w:szCs w:val="24"/>
        </w:rPr>
        <w:t>标成为实质上响应</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的投标。根据有关法律法规和招标文件的有关规定，如发现下列情况之一的，</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
          <w:sz w:val="24"/>
          <w:szCs w:val="24"/>
        </w:rPr>
        <w:t>其投标将被视为无效投标：</w:t>
      </w:r>
    </w:p>
    <w:p w14:paraId="5F47F58D">
      <w:pPr>
        <w:spacing w:before="33" w:line="303" w:lineRule="auto"/>
        <w:ind w:left="593" w:right="61" w:hanging="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（1）投标文件的格式不符合招标文件要求（招标文件中对投标文件格式有要</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求的）、关键内容字迹模糊、无法辨认的；</w:t>
      </w:r>
    </w:p>
    <w:p w14:paraId="5668CA29">
      <w:pPr>
        <w:spacing w:before="214" w:line="301" w:lineRule="auto"/>
        <w:ind w:left="595" w:right="61" w:hanging="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（2）投标文件未按招标文件要求签署和盖章的；或由投标人授权代表</w:t>
      </w:r>
      <w:r>
        <w:rPr>
          <w:rFonts w:hint="eastAsia" w:asciiTheme="minorEastAsia" w:hAnsiTheme="minorEastAsia" w:eastAsiaTheme="minorEastAsia" w:cstheme="minorEastAsia"/>
          <w:color w:val="auto"/>
          <w:spacing w:val="-2"/>
          <w:sz w:val="24"/>
          <w:szCs w:val="24"/>
        </w:rPr>
        <w:t>签字,但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未随投标文件一起提交有效的“法定代表人授权书</w:t>
      </w:r>
      <w:r>
        <w:rPr>
          <w:rFonts w:hint="eastAsia" w:asciiTheme="minorEastAsia" w:hAnsiTheme="minorEastAsia" w:eastAsiaTheme="minorEastAsia" w:cstheme="minorEastAsia"/>
          <w:color w:val="auto"/>
          <w:spacing w:val="-81"/>
          <w:sz w:val="24"/>
          <w:szCs w:val="24"/>
        </w:rPr>
        <w:t xml:space="preserve"> </w:t>
      </w:r>
      <w:r>
        <w:rPr>
          <w:rFonts w:hint="eastAsia" w:asciiTheme="minorEastAsia" w:hAnsiTheme="minorEastAsia" w:eastAsiaTheme="minorEastAsia" w:cstheme="minorEastAsia"/>
          <w:color w:val="auto"/>
          <w:spacing w:val="-2"/>
          <w:sz w:val="24"/>
          <w:szCs w:val="24"/>
        </w:rPr>
        <w:t>”原件的；</w:t>
      </w:r>
    </w:p>
    <w:p w14:paraId="3E3DA43B">
      <w:pPr>
        <w:spacing w:before="218" w:line="220"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（3）投标有效期不足的；</w:t>
      </w:r>
    </w:p>
    <w:p w14:paraId="0E1C03A7">
      <w:pPr>
        <w:spacing w:line="220" w:lineRule="auto"/>
        <w:rPr>
          <w:rFonts w:hint="eastAsia" w:asciiTheme="minorEastAsia" w:hAnsiTheme="minorEastAsia" w:eastAsiaTheme="minorEastAsia" w:cstheme="minorEastAsia"/>
          <w:color w:val="auto"/>
          <w:sz w:val="24"/>
          <w:szCs w:val="24"/>
        </w:rPr>
        <w:sectPr>
          <w:headerReference r:id="rId51" w:type="default"/>
          <w:footerReference r:id="rId52" w:type="default"/>
          <w:pgSz w:w="11907" w:h="16840"/>
          <w:pgMar w:top="1183" w:right="1453" w:bottom="752" w:left="1786" w:header="856" w:footer="590" w:gutter="0"/>
          <w:pgNumType w:fmt="decimal"/>
          <w:cols w:space="720" w:num="1"/>
        </w:sectPr>
      </w:pPr>
    </w:p>
    <w:p w14:paraId="624BCF35">
      <w:pPr>
        <w:pStyle w:val="6"/>
        <w:spacing w:line="316" w:lineRule="auto"/>
        <w:rPr>
          <w:rFonts w:hint="eastAsia" w:asciiTheme="minorEastAsia" w:hAnsiTheme="minorEastAsia" w:eastAsiaTheme="minorEastAsia" w:cstheme="minorEastAsia"/>
          <w:color w:val="auto"/>
        </w:rPr>
      </w:pPr>
    </w:p>
    <w:p w14:paraId="0BDB4CDF">
      <w:pPr>
        <w:spacing w:before="78" w:line="218" w:lineRule="auto"/>
        <w:ind w:left="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（4）投标报价实质性不完整和/或投标报价超出采购预算的；</w:t>
      </w:r>
    </w:p>
    <w:p w14:paraId="0FE06F34">
      <w:pPr>
        <w:spacing w:before="215" w:line="218"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（5）规定固定价格报价，而投标人以可调整价格报价的；</w:t>
      </w:r>
    </w:p>
    <w:p w14:paraId="6C85CE23">
      <w:pPr>
        <w:spacing w:before="215" w:line="304" w:lineRule="auto"/>
        <w:ind w:left="611" w:right="44" w:hanging="12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（6）投标人不接受按照招标文件规定的方法对其投标价格算术错误进行修正</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15"/>
          <w:sz w:val="24"/>
          <w:szCs w:val="24"/>
        </w:rPr>
        <w:t>的；</w:t>
      </w:r>
    </w:p>
    <w:p w14:paraId="6380D1FD">
      <w:pPr>
        <w:spacing w:before="211" w:line="301" w:lineRule="auto"/>
        <w:ind w:left="593" w:right="46" w:hanging="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（7）规定不接受选择方案和选择报价（包括交叉折扣</w:t>
      </w:r>
      <w:r>
        <w:rPr>
          <w:rFonts w:hint="eastAsia" w:asciiTheme="minorEastAsia" w:hAnsiTheme="minorEastAsia" w:eastAsiaTheme="minorEastAsia" w:cstheme="minorEastAsia"/>
          <w:color w:val="auto"/>
          <w:spacing w:val="10"/>
          <w:sz w:val="24"/>
          <w:szCs w:val="24"/>
        </w:rPr>
        <w:t>），</w:t>
      </w:r>
      <w:r>
        <w:rPr>
          <w:rFonts w:hint="eastAsia" w:asciiTheme="minorEastAsia" w:hAnsiTheme="minorEastAsia" w:eastAsiaTheme="minorEastAsia" w:cstheme="minorEastAsia"/>
          <w:color w:val="auto"/>
          <w:spacing w:val="2"/>
          <w:sz w:val="24"/>
          <w:szCs w:val="24"/>
        </w:rPr>
        <w:t>而投标人提</w:t>
      </w:r>
      <w:r>
        <w:rPr>
          <w:rFonts w:hint="eastAsia" w:asciiTheme="minorEastAsia" w:hAnsiTheme="minorEastAsia" w:eastAsiaTheme="minorEastAsia" w:cstheme="minorEastAsia"/>
          <w:color w:val="auto"/>
          <w:spacing w:val="1"/>
          <w:sz w:val="24"/>
          <w:szCs w:val="24"/>
        </w:rPr>
        <w:t>供了选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择方案和/或选择报价（包括交叉折扣）的；</w:t>
      </w:r>
    </w:p>
    <w:p w14:paraId="617AE8CC">
      <w:pPr>
        <w:spacing w:before="218" w:line="220"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（8）投标人串通投标的；</w:t>
      </w:r>
    </w:p>
    <w:p w14:paraId="60DAB162">
      <w:pPr>
        <w:spacing w:before="212" w:line="219"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（9）投标文件含有采购人不能接受的附加条件的；</w:t>
      </w:r>
    </w:p>
    <w:p w14:paraId="2DC2CD67">
      <w:pPr>
        <w:spacing w:before="216" w:line="219" w:lineRule="auto"/>
        <w:ind w:left="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（10）法律、法规和招标文件规定的其他无效投标情形。</w:t>
      </w:r>
    </w:p>
    <w:p w14:paraId="2E74288F">
      <w:pPr>
        <w:spacing w:before="200"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2.6  废标条件：</w:t>
      </w:r>
    </w:p>
    <w:p w14:paraId="27FA4CB7">
      <w:pPr>
        <w:spacing w:before="195"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2.6.1  符合专业条件的投标人或者对招标文件作实质响应的投标人不足三家的；</w:t>
      </w:r>
    </w:p>
    <w:p w14:paraId="6CCBA6A2">
      <w:pPr>
        <w:spacing w:before="195" w:line="219" w:lineRule="auto"/>
        <w:ind w:left="2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2.6.2  出现影响采购公正的违法、违规行为的；</w:t>
      </w:r>
    </w:p>
    <w:p w14:paraId="074EBF2B">
      <w:pPr>
        <w:spacing w:before="195" w:line="218" w:lineRule="auto"/>
        <w:ind w:left="2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2.6.3  投标人的报价均超过了采购预算，采购人不能支付的；</w:t>
      </w:r>
    </w:p>
    <w:p w14:paraId="1B474A2C">
      <w:pPr>
        <w:spacing w:before="213" w:line="219" w:lineRule="auto"/>
        <w:ind w:left="2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2.6.4  因重大变故，采购任务取消的。</w:t>
      </w:r>
    </w:p>
    <w:p w14:paraId="31CBEF4D">
      <w:pPr>
        <w:pStyle w:val="6"/>
        <w:spacing w:line="374" w:lineRule="auto"/>
        <w:rPr>
          <w:rFonts w:hint="eastAsia" w:asciiTheme="minorEastAsia" w:hAnsiTheme="minorEastAsia" w:eastAsiaTheme="minorEastAsia" w:cstheme="minorEastAsia"/>
          <w:color w:val="auto"/>
        </w:rPr>
      </w:pPr>
    </w:p>
    <w:p w14:paraId="77516969">
      <w:pPr>
        <w:spacing w:before="78" w:line="219" w:lineRule="auto"/>
        <w:ind w:left="116"/>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3、评标货币</w:t>
      </w:r>
    </w:p>
    <w:p w14:paraId="2B301DCE">
      <w:pPr>
        <w:pStyle w:val="6"/>
        <w:spacing w:line="254" w:lineRule="auto"/>
        <w:rPr>
          <w:rFonts w:hint="eastAsia" w:asciiTheme="minorEastAsia" w:hAnsiTheme="minorEastAsia" w:eastAsiaTheme="minorEastAsia" w:cstheme="minorEastAsia"/>
          <w:color w:val="auto"/>
        </w:rPr>
      </w:pPr>
    </w:p>
    <w:p w14:paraId="408001D4">
      <w:pPr>
        <w:spacing w:before="79"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3.1  评标货币为人民币。</w:t>
      </w:r>
    </w:p>
    <w:p w14:paraId="6F8FA0D2">
      <w:pPr>
        <w:pStyle w:val="6"/>
        <w:spacing w:line="377" w:lineRule="auto"/>
        <w:rPr>
          <w:rFonts w:hint="eastAsia" w:asciiTheme="minorEastAsia" w:hAnsiTheme="minorEastAsia" w:eastAsiaTheme="minorEastAsia" w:cstheme="minorEastAsia"/>
          <w:color w:val="auto"/>
        </w:rPr>
      </w:pPr>
    </w:p>
    <w:p w14:paraId="257A775D">
      <w:pPr>
        <w:spacing w:before="79" w:line="219" w:lineRule="auto"/>
        <w:ind w:left="111"/>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4、投标文件的澄清</w:t>
      </w:r>
    </w:p>
    <w:p w14:paraId="497E824D">
      <w:pPr>
        <w:pStyle w:val="6"/>
        <w:spacing w:line="253" w:lineRule="auto"/>
        <w:rPr>
          <w:rFonts w:hint="eastAsia" w:asciiTheme="minorEastAsia" w:hAnsiTheme="minorEastAsia" w:eastAsiaTheme="minorEastAsia" w:cstheme="minorEastAsia"/>
          <w:color w:val="auto"/>
        </w:rPr>
      </w:pPr>
    </w:p>
    <w:p w14:paraId="2D391ED0">
      <w:pPr>
        <w:spacing w:before="78" w:line="330" w:lineRule="auto"/>
        <w:ind w:left="712" w:right="46" w:hanging="6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4.1  在评标期间, 评标委员会可以根据需要，要求投标人对其投标文件中含义不</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1"/>
          <w:sz w:val="24"/>
          <w:szCs w:val="24"/>
        </w:rPr>
        <w:t>明确、同类问题表述不一致或者有明显文字和计算错误的内容，以书面形式</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color w:val="auto"/>
          <w:spacing w:val="-1"/>
          <w:sz w:val="24"/>
          <w:szCs w:val="24"/>
        </w:rPr>
        <w:t>作出必要的澄清、说明或者补正。</w:t>
      </w:r>
    </w:p>
    <w:p w14:paraId="5475A591">
      <w:pPr>
        <w:spacing w:before="213" w:line="330" w:lineRule="auto"/>
        <w:ind w:left="711" w:right="46" w:hanging="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4.2  投标人的澄清、说明或者补正应采用书面形式，并加盖公章，或者由法定代</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表人或其授权的代表签字。投标人的澄清、说明或者补正不得超出投标文件</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的范围或者改变投标文件的实质性内容。</w:t>
      </w:r>
    </w:p>
    <w:p w14:paraId="2597FFD0">
      <w:pPr>
        <w:pStyle w:val="6"/>
        <w:spacing w:line="373" w:lineRule="auto"/>
        <w:rPr>
          <w:rFonts w:hint="eastAsia" w:asciiTheme="minorEastAsia" w:hAnsiTheme="minorEastAsia" w:eastAsiaTheme="minorEastAsia" w:cstheme="minorEastAsia"/>
          <w:color w:val="auto"/>
        </w:rPr>
      </w:pPr>
    </w:p>
    <w:p w14:paraId="5176F4BD">
      <w:pPr>
        <w:spacing w:before="79" w:line="218" w:lineRule="auto"/>
        <w:ind w:left="116"/>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5、投标的评价和最终评标价的确定</w:t>
      </w:r>
    </w:p>
    <w:p w14:paraId="6F8D2518">
      <w:pPr>
        <w:pStyle w:val="6"/>
        <w:spacing w:line="255" w:lineRule="auto"/>
        <w:rPr>
          <w:rFonts w:hint="eastAsia" w:asciiTheme="minorEastAsia" w:hAnsiTheme="minorEastAsia" w:eastAsiaTheme="minorEastAsia" w:cstheme="minorEastAsia"/>
          <w:color w:val="auto"/>
        </w:rPr>
      </w:pPr>
    </w:p>
    <w:p w14:paraId="728A7D9A">
      <w:pPr>
        <w:spacing w:before="79" w:line="372" w:lineRule="auto"/>
        <w:ind w:left="830" w:right="44" w:hanging="7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5.1   评标委员会将按照本评标办法第</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1"/>
          <w:sz w:val="24"/>
          <w:szCs w:val="24"/>
        </w:rPr>
        <w:t>条规定，只对确定为实质上响应招标文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件要求（即通过初步评审）的投标进行评价和比较。</w:t>
      </w:r>
    </w:p>
    <w:p w14:paraId="5D8067AC">
      <w:pPr>
        <w:spacing w:line="372" w:lineRule="auto"/>
        <w:rPr>
          <w:rFonts w:hint="eastAsia" w:asciiTheme="minorEastAsia" w:hAnsiTheme="minorEastAsia" w:eastAsiaTheme="minorEastAsia" w:cstheme="minorEastAsia"/>
          <w:color w:val="auto"/>
          <w:sz w:val="24"/>
          <w:szCs w:val="24"/>
        </w:rPr>
        <w:sectPr>
          <w:headerReference r:id="rId53" w:type="default"/>
          <w:footerReference r:id="rId54" w:type="default"/>
          <w:pgSz w:w="11907" w:h="16840"/>
          <w:pgMar w:top="1183" w:right="1468" w:bottom="752" w:left="1786" w:header="856" w:footer="590" w:gutter="0"/>
          <w:pgNumType w:fmt="decimal"/>
          <w:cols w:space="720" w:num="1"/>
        </w:sectPr>
      </w:pPr>
    </w:p>
    <w:p w14:paraId="6C8D461A">
      <w:pPr>
        <w:pStyle w:val="6"/>
        <w:spacing w:line="316" w:lineRule="auto"/>
        <w:rPr>
          <w:rFonts w:hint="eastAsia" w:asciiTheme="minorEastAsia" w:hAnsiTheme="minorEastAsia" w:eastAsiaTheme="minorEastAsia" w:cstheme="minorEastAsia"/>
          <w:color w:val="auto"/>
        </w:rPr>
      </w:pPr>
    </w:p>
    <w:p w14:paraId="025782F1">
      <w:pPr>
        <w:spacing w:before="78" w:line="218"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5.2   计算评标总价的基础是投标人须知第</w:t>
      </w:r>
      <w:r>
        <w:rPr>
          <w:rFonts w:hint="eastAsia" w:asciiTheme="minorEastAsia" w:hAnsiTheme="minorEastAsia" w:eastAsiaTheme="minorEastAsia" w:cstheme="minorEastAsia"/>
          <w:color w:val="auto"/>
          <w:spacing w:val="-19"/>
          <w:sz w:val="24"/>
          <w:szCs w:val="24"/>
        </w:rPr>
        <w:t xml:space="preserve"> </w:t>
      </w:r>
      <w:r>
        <w:rPr>
          <w:rFonts w:hint="eastAsia" w:asciiTheme="minorEastAsia" w:hAnsiTheme="minorEastAsia" w:eastAsiaTheme="minorEastAsia" w:cstheme="minorEastAsia"/>
          <w:color w:val="auto"/>
          <w:spacing w:val="-2"/>
          <w:sz w:val="24"/>
          <w:szCs w:val="24"/>
        </w:rPr>
        <w:t>11.1</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条规定的投标价。</w:t>
      </w:r>
    </w:p>
    <w:p w14:paraId="74F75093">
      <w:pPr>
        <w:spacing w:before="215" w:line="301" w:lineRule="auto"/>
        <w:ind w:left="832" w:right="2" w:hanging="7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5.3   在评标时，除根据投标人须知第</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2"/>
          <w:sz w:val="24"/>
          <w:szCs w:val="24"/>
        </w:rPr>
        <w:t>11.1</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条的规定考虑投标人的报价之外，还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要评估“投标资料前附表</w:t>
      </w:r>
      <w:r>
        <w:rPr>
          <w:rFonts w:hint="eastAsia" w:asciiTheme="minorEastAsia" w:hAnsiTheme="minorEastAsia" w:eastAsiaTheme="minorEastAsia" w:cstheme="minorEastAsia"/>
          <w:color w:val="auto"/>
          <w:spacing w:val="-80"/>
          <w:sz w:val="24"/>
          <w:szCs w:val="24"/>
        </w:rPr>
        <w:t xml:space="preserve"> </w:t>
      </w:r>
      <w:r>
        <w:rPr>
          <w:rFonts w:hint="eastAsia" w:asciiTheme="minorEastAsia" w:hAnsiTheme="minorEastAsia" w:eastAsiaTheme="minorEastAsia" w:cstheme="minorEastAsia"/>
          <w:color w:val="auto"/>
          <w:spacing w:val="-3"/>
          <w:sz w:val="24"/>
          <w:szCs w:val="24"/>
        </w:rPr>
        <w:t>”和/或“采购需求</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3"/>
          <w:sz w:val="24"/>
          <w:szCs w:val="24"/>
        </w:rPr>
        <w:t>”中所列的因素。</w:t>
      </w:r>
    </w:p>
    <w:p w14:paraId="3A729C55">
      <w:pPr>
        <w:spacing w:before="218" w:line="301" w:lineRule="auto"/>
        <w:ind w:left="842" w:right="2" w:hanging="7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5.4   投标人如果没有对规定的最小投标单位报价或没有对其组成详细分项报价</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（如“投标分项报价表</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1"/>
          <w:sz w:val="24"/>
          <w:szCs w:val="24"/>
        </w:rPr>
        <w:t>”所示</w:t>
      </w:r>
      <w:r>
        <w:rPr>
          <w:rFonts w:hint="eastAsia" w:asciiTheme="minorEastAsia" w:hAnsiTheme="minorEastAsia" w:eastAsiaTheme="minorEastAsia" w:cstheme="minorEastAsia"/>
          <w:color w:val="auto"/>
          <w:spacing w:val="11"/>
          <w:sz w:val="24"/>
          <w:szCs w:val="24"/>
        </w:rPr>
        <w:t>），</w:t>
      </w:r>
      <w:r>
        <w:rPr>
          <w:rFonts w:hint="eastAsia" w:asciiTheme="minorEastAsia" w:hAnsiTheme="minorEastAsia" w:eastAsiaTheme="minorEastAsia" w:cstheme="minorEastAsia"/>
          <w:color w:val="auto"/>
          <w:spacing w:val="1"/>
          <w:sz w:val="24"/>
          <w:szCs w:val="24"/>
        </w:rPr>
        <w:t>其投标将被视为不完整的</w:t>
      </w:r>
      <w:r>
        <w:rPr>
          <w:rFonts w:hint="eastAsia" w:asciiTheme="minorEastAsia" w:hAnsiTheme="minorEastAsia" w:eastAsiaTheme="minorEastAsia" w:cstheme="minorEastAsia"/>
          <w:color w:val="auto"/>
          <w:sz w:val="24"/>
          <w:szCs w:val="24"/>
        </w:rPr>
        <w:t>投标；如果投</w:t>
      </w:r>
    </w:p>
    <w:p w14:paraId="5A228E71">
      <w:pPr>
        <w:spacing w:before="215" w:line="372" w:lineRule="auto"/>
        <w:ind w:left="832" w:right="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标人对详细分项报价有遗漏，如果不是实质性问题，评标委员</w:t>
      </w:r>
      <w:r>
        <w:rPr>
          <w:rFonts w:hint="eastAsia" w:asciiTheme="minorEastAsia" w:hAnsiTheme="minorEastAsia" w:eastAsiaTheme="minorEastAsia" w:cstheme="minorEastAsia"/>
          <w:color w:val="auto"/>
          <w:spacing w:val="2"/>
          <w:sz w:val="24"/>
          <w:szCs w:val="24"/>
        </w:rPr>
        <w:t>会将按照其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他投标人对应项的最高报价或市场价格予以补充和评比。</w:t>
      </w:r>
    </w:p>
    <w:p w14:paraId="3588F722">
      <w:pPr>
        <w:spacing w:before="33" w:line="219" w:lineRule="auto"/>
        <w:ind w:left="11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5.5</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b/>
          <w:bCs/>
          <w:color w:val="auto"/>
          <w:spacing w:val="-2"/>
          <w:sz w:val="24"/>
          <w:szCs w:val="24"/>
        </w:rPr>
        <w:t>根据财政部发布的《政府采购促进中小企业发展管理办法》财库〔2020〕</w:t>
      </w:r>
    </w:p>
    <w:p w14:paraId="31AC8B6A">
      <w:pPr>
        <w:spacing w:before="216" w:line="329" w:lineRule="auto"/>
        <w:ind w:left="864" w:right="16" w:hanging="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46</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b/>
          <w:bCs/>
          <w:color w:val="auto"/>
          <w:spacing w:val="-2"/>
          <w:sz w:val="24"/>
          <w:szCs w:val="24"/>
        </w:rPr>
        <w:t>号及《财政部关于进一步加大政府采购支持中</w:t>
      </w:r>
      <w:r>
        <w:rPr>
          <w:rFonts w:hint="eastAsia" w:asciiTheme="minorEastAsia" w:hAnsiTheme="minorEastAsia" w:eastAsiaTheme="minorEastAsia" w:cstheme="minorEastAsia"/>
          <w:b/>
          <w:bCs/>
          <w:color w:val="auto"/>
          <w:spacing w:val="-3"/>
          <w:sz w:val="24"/>
          <w:szCs w:val="24"/>
        </w:rPr>
        <w:t>小企业力度的通知》财库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〔2022〕19</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b/>
          <w:bCs/>
          <w:color w:val="auto"/>
          <w:spacing w:val="-3"/>
          <w:sz w:val="24"/>
          <w:szCs w:val="24"/>
        </w:rPr>
        <w:t>号规定，专门面向小微企业采购</w:t>
      </w:r>
      <w:r>
        <w:rPr>
          <w:rFonts w:hint="eastAsia" w:asciiTheme="minorEastAsia" w:hAnsiTheme="minorEastAsia" w:eastAsiaTheme="minorEastAsia" w:cstheme="minorEastAsia"/>
          <w:b/>
          <w:bCs/>
          <w:color w:val="auto"/>
          <w:spacing w:val="-4"/>
          <w:sz w:val="24"/>
          <w:szCs w:val="24"/>
        </w:rPr>
        <w:t>的项目或者采购包，不再执行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14"/>
          <w:sz w:val="24"/>
          <w:szCs w:val="24"/>
        </w:rPr>
        <w:t>价格评审优惠的扶持政策。</w:t>
      </w:r>
    </w:p>
    <w:p w14:paraId="1CE48BDA">
      <w:pPr>
        <w:spacing w:before="214" w:line="361" w:lineRule="auto"/>
        <w:ind w:left="830" w:hanging="7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5.6</w:t>
      </w:r>
      <w:r>
        <w:rPr>
          <w:rFonts w:hint="eastAsia" w:asciiTheme="minorEastAsia" w:hAnsiTheme="minorEastAsia" w:eastAsiaTheme="minorEastAsia" w:cstheme="minorEastAsia"/>
          <w:color w:val="auto"/>
          <w:sz w:val="24"/>
          <w:szCs w:val="24"/>
        </w:rPr>
        <w:t xml:space="preserve">   根据财库财库【2014】68</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z w:val="24"/>
          <w:szCs w:val="24"/>
        </w:rPr>
        <w:t xml:space="preserve">号文件规定，在政府采购活动中，监狱企业视同 </w:t>
      </w:r>
      <w:r>
        <w:rPr>
          <w:rFonts w:hint="eastAsia" w:asciiTheme="minorEastAsia" w:hAnsiTheme="minorEastAsia" w:eastAsiaTheme="minorEastAsia" w:cstheme="minorEastAsia"/>
          <w:color w:val="auto"/>
          <w:spacing w:val="3"/>
          <w:sz w:val="24"/>
          <w:szCs w:val="24"/>
        </w:rPr>
        <w:t>小型、微型企业，享受预留份额、评审中价格扣除等政府采购促进中小企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业发展的政府采购政策。向监狱企业采购的金额，计入面向中小企业采购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的统计数据。监狱企业参加政府采购活动时，应当提供由省级以上</w:t>
      </w:r>
      <w:r>
        <w:rPr>
          <w:rFonts w:hint="eastAsia" w:asciiTheme="minorEastAsia" w:hAnsiTheme="minorEastAsia" w:eastAsiaTheme="minorEastAsia" w:cstheme="minorEastAsia"/>
          <w:color w:val="auto"/>
          <w:spacing w:val="2"/>
          <w:sz w:val="24"/>
          <w:szCs w:val="24"/>
        </w:rPr>
        <w:t>监狱管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理局、戒毒管理局（含新疆生产建设兵团）出具的属于监狱企业的证明文</w:t>
      </w:r>
      <w:r>
        <w:rPr>
          <w:rFonts w:hint="eastAsia" w:asciiTheme="minorEastAsia" w:hAnsiTheme="minorEastAsia" w:eastAsiaTheme="minorEastAsia" w:cstheme="minorEastAsia"/>
          <w:color w:val="auto"/>
          <w:sz w:val="24"/>
          <w:szCs w:val="24"/>
        </w:rPr>
        <w:t xml:space="preserve"> 件。</w:t>
      </w:r>
      <w:r>
        <w:rPr>
          <w:rFonts w:hint="eastAsia" w:asciiTheme="minorEastAsia" w:hAnsiTheme="minorEastAsia" w:eastAsiaTheme="minorEastAsia" w:cstheme="minorEastAsia"/>
          <w:b/>
          <w:bCs/>
          <w:color w:val="auto"/>
          <w:sz w:val="24"/>
          <w:szCs w:val="24"/>
        </w:rPr>
        <w:t>本项目对监狱企业视同小型、微型企业，可以参与本项目投标，不再</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b/>
          <w:bCs/>
          <w:color w:val="auto"/>
          <w:spacing w:val="-3"/>
          <w:sz w:val="24"/>
          <w:szCs w:val="24"/>
        </w:rPr>
        <w:t>执行价格评审优惠的扶持政策。</w:t>
      </w:r>
    </w:p>
    <w:p w14:paraId="164AE1FB">
      <w:pPr>
        <w:spacing w:before="218" w:line="357" w:lineRule="auto"/>
        <w:ind w:left="829" w:right="2" w:hanging="7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5.7</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z w:val="24"/>
          <w:szCs w:val="24"/>
        </w:rPr>
        <w:t>产品符合政府采购强制采购政策的，实行强制采购；符合政府采购优先采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购政策的，产品只能享受节能产品、环境标志产品等</w:t>
      </w:r>
      <w:r>
        <w:rPr>
          <w:rFonts w:hint="eastAsia" w:asciiTheme="minorEastAsia" w:hAnsiTheme="minorEastAsia" w:eastAsiaTheme="minorEastAsia" w:cstheme="minorEastAsia"/>
          <w:b/>
          <w:bCs/>
          <w:color w:val="auto"/>
          <w:spacing w:val="-4"/>
          <w:sz w:val="24"/>
          <w:szCs w:val="24"/>
        </w:rPr>
        <w:t>产品优惠中的一项(由</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3"/>
          <w:sz w:val="24"/>
          <w:szCs w:val="24"/>
        </w:rPr>
        <w:t>投标人在投标文件中列出产品所在清单的文号、页码</w:t>
      </w:r>
      <w:r>
        <w:rPr>
          <w:rFonts w:hint="eastAsia" w:asciiTheme="minorEastAsia" w:hAnsiTheme="minorEastAsia" w:eastAsiaTheme="minorEastAsia" w:cstheme="minorEastAsia"/>
          <w:b/>
          <w:bCs/>
          <w:color w:val="auto"/>
          <w:spacing w:val="-4"/>
          <w:sz w:val="24"/>
          <w:szCs w:val="24"/>
        </w:rPr>
        <w:t>，并复印该页附后)，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其投标报价给予</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b/>
          <w:bCs/>
          <w:color w:val="auto"/>
          <w:spacing w:val="-2"/>
          <w:sz w:val="24"/>
          <w:szCs w:val="24"/>
        </w:rPr>
        <w:t>6%的扣除，用扣除后的价格作为评标价参与评审（其投标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z w:val="24"/>
          <w:szCs w:val="24"/>
        </w:rPr>
        <w:t>报价不变）。投标人享受支持中小企业发展政策优惠的，可以与同时享受</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b/>
          <w:bCs/>
          <w:color w:val="auto"/>
          <w:spacing w:val="-2"/>
          <w:sz w:val="24"/>
          <w:szCs w:val="24"/>
        </w:rPr>
        <w:t>节能产品、环境标志产品等产品优惠中的一项累加扣除。</w:t>
      </w:r>
    </w:p>
    <w:p w14:paraId="7B742CF2">
      <w:pPr>
        <w:spacing w:before="216" w:line="370" w:lineRule="auto"/>
        <w:ind w:left="835" w:right="79" w:firstLine="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同一项目中部分产品属于优先采购政策的，评审时只对该部分产品的报价</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b/>
          <w:bCs/>
          <w:color w:val="auto"/>
          <w:spacing w:val="-4"/>
          <w:sz w:val="24"/>
          <w:szCs w:val="24"/>
        </w:rPr>
        <w:t>实行价格扣除。</w:t>
      </w:r>
    </w:p>
    <w:p w14:paraId="3C093B8B">
      <w:pPr>
        <w:spacing w:before="36" w:line="372" w:lineRule="auto"/>
        <w:ind w:left="831" w:right="2" w:hanging="7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5.8   </w:t>
      </w:r>
      <w:r>
        <w:rPr>
          <w:rFonts w:hint="eastAsia" w:asciiTheme="minorEastAsia" w:hAnsiTheme="minorEastAsia" w:eastAsiaTheme="minorEastAsia" w:cstheme="minorEastAsia"/>
          <w:b/>
          <w:bCs/>
          <w:color w:val="auto"/>
          <w:spacing w:val="-3"/>
          <w:sz w:val="24"/>
          <w:szCs w:val="24"/>
        </w:rPr>
        <w:t>投标人提供的节能产品</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b/>
          <w:bCs/>
          <w:color w:val="auto"/>
          <w:spacing w:val="-3"/>
          <w:sz w:val="24"/>
          <w:szCs w:val="24"/>
        </w:rPr>
        <w:t>、环境标志产品属于下列情形，应按规定提供相关</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b/>
          <w:bCs/>
          <w:color w:val="auto"/>
          <w:spacing w:val="-1"/>
          <w:sz w:val="24"/>
          <w:szCs w:val="24"/>
        </w:rPr>
        <w:t>证明材料(清单文号、清单或目录所在页复印件)，并在《报价明细表》中</w:t>
      </w:r>
    </w:p>
    <w:p w14:paraId="1297FF88">
      <w:pPr>
        <w:spacing w:line="372" w:lineRule="auto"/>
        <w:rPr>
          <w:rFonts w:hint="eastAsia" w:asciiTheme="minorEastAsia" w:hAnsiTheme="minorEastAsia" w:eastAsiaTheme="minorEastAsia" w:cstheme="minorEastAsia"/>
          <w:color w:val="auto"/>
          <w:sz w:val="24"/>
          <w:szCs w:val="24"/>
        </w:rPr>
        <w:sectPr>
          <w:headerReference r:id="rId55" w:type="default"/>
          <w:footerReference r:id="rId56" w:type="default"/>
          <w:pgSz w:w="11907" w:h="16840"/>
          <w:pgMar w:top="1183" w:right="1512" w:bottom="752" w:left="1786" w:header="856" w:footer="590" w:gutter="0"/>
          <w:pgNumType w:fmt="decimal"/>
          <w:cols w:space="720" w:num="1"/>
        </w:sectPr>
      </w:pPr>
    </w:p>
    <w:p w14:paraId="1CD5DB32">
      <w:pPr>
        <w:pStyle w:val="6"/>
        <w:spacing w:line="316" w:lineRule="auto"/>
        <w:rPr>
          <w:rFonts w:hint="eastAsia" w:asciiTheme="minorEastAsia" w:hAnsiTheme="minorEastAsia" w:eastAsiaTheme="minorEastAsia" w:cstheme="minorEastAsia"/>
          <w:color w:val="auto"/>
        </w:rPr>
      </w:pPr>
    </w:p>
    <w:p w14:paraId="074F1963">
      <w:pPr>
        <w:spacing w:before="78" w:line="219" w:lineRule="auto"/>
        <w:ind w:left="8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提供相应数据。</w:t>
      </w:r>
    </w:p>
    <w:p w14:paraId="23BA8875">
      <w:pPr>
        <w:spacing w:before="215" w:line="301" w:lineRule="auto"/>
        <w:ind w:left="835" w:right="104" w:firstLine="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(1)</w:t>
      </w:r>
      <w:r>
        <w:rPr>
          <w:rFonts w:hint="eastAsia" w:asciiTheme="minorEastAsia" w:hAnsiTheme="minorEastAsia" w:eastAsiaTheme="minorEastAsia" w:cstheme="minorEastAsia"/>
          <w:color w:val="auto"/>
          <w:spacing w:val="-2"/>
          <w:sz w:val="24"/>
          <w:szCs w:val="24"/>
        </w:rPr>
        <w:t>符合政府采购强制采购政策的(《节能产品政府采购清单》中标记★符</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号节能产品及其他强制采购产品)；</w:t>
      </w:r>
    </w:p>
    <w:p w14:paraId="61A19A98">
      <w:pPr>
        <w:spacing w:before="218" w:line="301" w:lineRule="auto"/>
        <w:ind w:left="831" w:right="104" w:firstLine="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w:t>
      </w:r>
      <w:r>
        <w:rPr>
          <w:rFonts w:hint="eastAsia" w:asciiTheme="minorEastAsia" w:hAnsiTheme="minorEastAsia" w:eastAsiaTheme="minorEastAsia" w:cstheme="minorEastAsia"/>
          <w:color w:val="auto"/>
          <w:spacing w:val="-2"/>
          <w:sz w:val="24"/>
          <w:szCs w:val="24"/>
        </w:rPr>
        <w:t>符合政府采购优先采购政策的(《节能产品政府采购清单》中非标记★</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符号节能产品，《环境标志产品政府采购清单》中环境标志产品)。</w:t>
      </w:r>
    </w:p>
    <w:p w14:paraId="152DE227">
      <w:pPr>
        <w:spacing w:before="214" w:line="219" w:lineRule="auto"/>
        <w:ind w:left="8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未按上述要求提供、填写的，评审时不予以考虑。</w:t>
      </w:r>
    </w:p>
    <w:p w14:paraId="736307E5">
      <w:pPr>
        <w:pStyle w:val="6"/>
        <w:spacing w:before="218" w:line="370" w:lineRule="auto"/>
        <w:ind w:left="827" w:right="104" w:hanging="7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5.9   根据财政部、民政部、中国残疾人联</w:t>
      </w:r>
      <w:r>
        <w:rPr>
          <w:rFonts w:hint="eastAsia" w:asciiTheme="minorEastAsia" w:hAnsiTheme="minorEastAsia" w:eastAsiaTheme="minorEastAsia" w:cstheme="minorEastAsia"/>
          <w:color w:val="auto"/>
          <w:spacing w:val="-1"/>
          <w:sz w:val="24"/>
          <w:szCs w:val="24"/>
        </w:rPr>
        <w:t>合会发布的《关于促进残疾人就业政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府采购政策的通知》（财库【2017】141 号）规定，在政府采购活动中，</w:t>
      </w:r>
    </w:p>
    <w:p w14:paraId="7EEB4E4B">
      <w:pPr>
        <w:spacing w:before="34" w:line="376" w:lineRule="auto"/>
        <w:ind w:left="832" w:right="1" w:hanging="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残疾人福利性单位视同小型、微型企业，享受评</w:t>
      </w:r>
      <w:r>
        <w:rPr>
          <w:rFonts w:hint="eastAsia" w:asciiTheme="minorEastAsia" w:hAnsiTheme="minorEastAsia" w:eastAsiaTheme="minorEastAsia" w:cstheme="minorEastAsia"/>
          <w:color w:val="auto"/>
          <w:spacing w:val="-1"/>
          <w:sz w:val="24"/>
          <w:szCs w:val="24"/>
        </w:rPr>
        <w:t>审中价格扣除等促进中小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企业发展的政府采购政策。</w:t>
      </w:r>
      <w:r>
        <w:rPr>
          <w:rFonts w:hint="eastAsia" w:asciiTheme="minorEastAsia" w:hAnsiTheme="minorEastAsia" w:eastAsiaTheme="minorEastAsia" w:cstheme="minorEastAsia"/>
          <w:b/>
          <w:bCs/>
          <w:color w:val="auto"/>
          <w:spacing w:val="1"/>
          <w:sz w:val="24"/>
          <w:szCs w:val="24"/>
        </w:rPr>
        <w:t>本项目对残疾人福利性单位视同小型、微型企</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b/>
          <w:bCs/>
          <w:color w:val="auto"/>
          <w:spacing w:val="2"/>
          <w:sz w:val="24"/>
          <w:szCs w:val="24"/>
        </w:rPr>
        <w:t>业，可以参与本项目投标，不再执行价格评审优惠的扶持政策。</w:t>
      </w:r>
    </w:p>
    <w:p w14:paraId="6C5D50E4">
      <w:pPr>
        <w:spacing w:before="34" w:line="378" w:lineRule="auto"/>
        <w:ind w:left="809" w:right="97" w:firstLine="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符合条件的残疾人福利性单位在参加政府采购活动时，应当提供《残疾人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福利性单位声明函》（见第五章附件</w:t>
      </w:r>
      <w:r>
        <w:rPr>
          <w:rFonts w:hint="eastAsia" w:asciiTheme="minorEastAsia" w:hAnsiTheme="minorEastAsia" w:eastAsiaTheme="minorEastAsia" w:cstheme="minorEastAsia"/>
          <w:b/>
          <w:bCs/>
          <w:color w:val="auto"/>
          <w:spacing w:val="11"/>
          <w:sz w:val="24"/>
          <w:szCs w:val="24"/>
        </w:rPr>
        <w:t>），</w:t>
      </w:r>
      <w:r>
        <w:rPr>
          <w:rFonts w:hint="eastAsia" w:asciiTheme="minorEastAsia" w:hAnsiTheme="minorEastAsia" w:eastAsiaTheme="minorEastAsia" w:cstheme="minorEastAsia"/>
          <w:color w:val="auto"/>
          <w:spacing w:val="-2"/>
          <w:sz w:val="24"/>
          <w:szCs w:val="24"/>
        </w:rPr>
        <w:t>并对声明的真实性负责。任何单</w:t>
      </w:r>
      <w:r>
        <w:rPr>
          <w:rFonts w:hint="eastAsia" w:asciiTheme="minorEastAsia" w:hAnsiTheme="minorEastAsia" w:eastAsiaTheme="minorEastAsia" w:cstheme="minorEastAsia"/>
          <w:color w:val="auto"/>
          <w:sz w:val="24"/>
          <w:szCs w:val="24"/>
        </w:rPr>
        <w:t xml:space="preserve"> 位或者个人在政府采购活动中均不得要求残疾人福</w:t>
      </w:r>
      <w:r>
        <w:rPr>
          <w:rFonts w:hint="eastAsia" w:asciiTheme="minorEastAsia" w:hAnsiTheme="minorEastAsia" w:eastAsiaTheme="minorEastAsia" w:cstheme="minorEastAsia"/>
          <w:color w:val="auto"/>
          <w:spacing w:val="-1"/>
          <w:sz w:val="24"/>
          <w:szCs w:val="24"/>
        </w:rPr>
        <w:t>利性单位提供其他证明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声明函内容的材料。</w:t>
      </w:r>
    </w:p>
    <w:p w14:paraId="3FE52638">
      <w:pPr>
        <w:spacing w:before="276"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5.10</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b/>
          <w:bCs/>
          <w:color w:val="auto"/>
          <w:spacing w:val="-4"/>
          <w:sz w:val="24"/>
          <w:szCs w:val="24"/>
        </w:rPr>
        <w:t>为推进政府采购诚信体系建设，投标人在签署相关承诺，提供相关信息前，</w:t>
      </w:r>
    </w:p>
    <w:p w14:paraId="0EA511D2">
      <w:pPr>
        <w:spacing w:before="216" w:line="370" w:lineRule="auto"/>
        <w:ind w:left="835" w:right="75" w:hanging="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应认真阅读省级以上财政部门相关政策规定。符合先关规定的，应提供相</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b/>
          <w:bCs/>
          <w:color w:val="auto"/>
          <w:spacing w:val="-4"/>
          <w:sz w:val="24"/>
          <w:szCs w:val="24"/>
        </w:rPr>
        <w:t>关证明材料。</w:t>
      </w:r>
    </w:p>
    <w:p w14:paraId="1705EAB7">
      <w:pPr>
        <w:spacing w:before="38" w:line="301" w:lineRule="auto"/>
        <w:ind w:left="850" w:right="1" w:hanging="7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5.11  根据本评标办法第</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z w:val="24"/>
          <w:szCs w:val="24"/>
        </w:rPr>
        <w:t>2.2</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z w:val="24"/>
          <w:szCs w:val="24"/>
        </w:rPr>
        <w:t>条、第</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z w:val="24"/>
          <w:szCs w:val="24"/>
        </w:rPr>
        <w:t>条、第</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z w:val="24"/>
          <w:szCs w:val="24"/>
        </w:rPr>
        <w:t>条所计算出的投标价为</w:t>
      </w:r>
      <w:r>
        <w:rPr>
          <w:rFonts w:hint="eastAsia" w:asciiTheme="minorEastAsia" w:hAnsiTheme="minorEastAsia" w:eastAsiaTheme="minorEastAsia" w:cstheme="minorEastAsia"/>
          <w:color w:val="auto"/>
          <w:spacing w:val="-1"/>
          <w:sz w:val="24"/>
          <w:szCs w:val="24"/>
        </w:rPr>
        <w:t>该投标人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的最终评标价。</w:t>
      </w:r>
    </w:p>
    <w:p w14:paraId="17990D55">
      <w:pPr>
        <w:spacing w:before="216" w:line="343" w:lineRule="auto"/>
        <w:ind w:left="829" w:right="1" w:hanging="7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5.12  </w:t>
      </w:r>
      <w:r>
        <w:rPr>
          <w:rFonts w:hint="eastAsia" w:asciiTheme="minorEastAsia" w:hAnsiTheme="minorEastAsia" w:eastAsiaTheme="minorEastAsia" w:cstheme="minorEastAsia"/>
          <w:b/>
          <w:bCs/>
          <w:color w:val="auto"/>
          <w:sz w:val="24"/>
          <w:szCs w:val="24"/>
        </w:rPr>
        <w:t>如果评标委员会认为投标人的报价明显低于其他通过符合性审查投标人的</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b/>
          <w:bCs/>
          <w:color w:val="auto"/>
          <w:sz w:val="24"/>
          <w:szCs w:val="24"/>
        </w:rPr>
        <w:t>报价，有可能影响产品质量或者不能诚信履约的，应当要求其在评标现场</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b/>
          <w:bCs/>
          <w:color w:val="auto"/>
          <w:spacing w:val="-5"/>
          <w:sz w:val="24"/>
          <w:szCs w:val="24"/>
        </w:rPr>
        <w:t>合理的时间内提供书面说明，必要时提交相关证明材料</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b/>
          <w:bCs/>
          <w:color w:val="auto"/>
          <w:spacing w:val="-5"/>
          <w:sz w:val="24"/>
          <w:szCs w:val="24"/>
        </w:rPr>
        <w:t>;投标人不能证明其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2"/>
          <w:sz w:val="24"/>
          <w:szCs w:val="24"/>
        </w:rPr>
        <w:t>报价合理性的，评标委员会应当将其作为无效投标处理。</w:t>
      </w:r>
    </w:p>
    <w:p w14:paraId="7A0B3E7F">
      <w:pPr>
        <w:pStyle w:val="6"/>
        <w:spacing w:line="368" w:lineRule="auto"/>
        <w:rPr>
          <w:rFonts w:hint="eastAsia" w:asciiTheme="minorEastAsia" w:hAnsiTheme="minorEastAsia" w:eastAsiaTheme="minorEastAsia" w:cstheme="minorEastAsia"/>
          <w:color w:val="auto"/>
        </w:rPr>
      </w:pPr>
    </w:p>
    <w:p w14:paraId="05C40CF2">
      <w:pPr>
        <w:spacing w:before="78" w:line="220" w:lineRule="auto"/>
        <w:ind w:left="114"/>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6、评标原则及主要方法</w:t>
      </w:r>
    </w:p>
    <w:p w14:paraId="4E9C0DF2">
      <w:pPr>
        <w:pStyle w:val="6"/>
        <w:spacing w:line="246" w:lineRule="auto"/>
        <w:rPr>
          <w:rFonts w:hint="eastAsia" w:asciiTheme="minorEastAsia" w:hAnsiTheme="minorEastAsia" w:eastAsiaTheme="minorEastAsia" w:cstheme="minorEastAsia"/>
          <w:color w:val="auto"/>
        </w:rPr>
      </w:pPr>
    </w:p>
    <w:p w14:paraId="5E750C2C">
      <w:pPr>
        <w:spacing w:before="79"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 xml:space="preserve">6.1  </w:t>
      </w:r>
      <w:r>
        <w:rPr>
          <w:rFonts w:hint="eastAsia" w:asciiTheme="minorEastAsia" w:hAnsiTheme="minorEastAsia" w:eastAsiaTheme="minorEastAsia" w:cstheme="minorEastAsia"/>
          <w:b/>
          <w:bCs/>
          <w:color w:val="auto"/>
          <w:spacing w:val="-3"/>
          <w:sz w:val="24"/>
          <w:szCs w:val="24"/>
        </w:rPr>
        <w:t>评标原则和办法：</w:t>
      </w:r>
    </w:p>
    <w:p w14:paraId="78EC4ED1">
      <w:pPr>
        <w:spacing w:before="204" w:line="219" w:lineRule="auto"/>
        <w:ind w:right="5"/>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本项目采用综合评分法，只有初审合格的投标文件才能进入综合打分排序，</w:t>
      </w:r>
    </w:p>
    <w:p w14:paraId="6F45131C">
      <w:pPr>
        <w:spacing w:line="219" w:lineRule="auto"/>
        <w:rPr>
          <w:rFonts w:hint="eastAsia" w:asciiTheme="minorEastAsia" w:hAnsiTheme="minorEastAsia" w:eastAsiaTheme="minorEastAsia" w:cstheme="minorEastAsia"/>
          <w:color w:val="auto"/>
          <w:sz w:val="24"/>
          <w:szCs w:val="24"/>
        </w:rPr>
        <w:sectPr>
          <w:headerReference r:id="rId57" w:type="default"/>
          <w:footerReference r:id="rId58" w:type="default"/>
          <w:pgSz w:w="11907" w:h="16840"/>
          <w:pgMar w:top="1183" w:right="1513" w:bottom="752" w:left="1786" w:header="856" w:footer="590" w:gutter="0"/>
          <w:pgNumType w:fmt="decimal"/>
          <w:cols w:space="720" w:num="1"/>
        </w:sectPr>
      </w:pPr>
    </w:p>
    <w:p w14:paraId="6871724B">
      <w:pPr>
        <w:pStyle w:val="6"/>
        <w:spacing w:line="307" w:lineRule="auto"/>
        <w:rPr>
          <w:rFonts w:hint="eastAsia" w:asciiTheme="minorEastAsia" w:hAnsiTheme="minorEastAsia" w:eastAsiaTheme="minorEastAsia" w:cstheme="minorEastAsia"/>
          <w:color w:val="auto"/>
        </w:rPr>
      </w:pPr>
    </w:p>
    <w:p w14:paraId="78DE5B80">
      <w:pPr>
        <w:spacing w:before="78" w:line="365" w:lineRule="auto"/>
        <w:ind w:left="284" w:right="270" w:firstLine="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即在最大限度地满足招标文件实质性要求前提下，按照招标文件中规定的各项因</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素进行综合评审后，以评标总得分最高的投标人作为中标候选人。</w:t>
      </w:r>
    </w:p>
    <w:p w14:paraId="3C63D3AA">
      <w:pPr>
        <w:spacing w:before="32" w:line="220" w:lineRule="auto"/>
        <w:ind w:left="2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6.2</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b/>
          <w:bCs/>
          <w:color w:val="auto"/>
          <w:spacing w:val="-5"/>
          <w:sz w:val="24"/>
          <w:szCs w:val="24"/>
        </w:rPr>
        <w:t>详细评审：</w:t>
      </w:r>
    </w:p>
    <w:p w14:paraId="64371A23">
      <w:pPr>
        <w:spacing w:line="16" w:lineRule="exact"/>
        <w:rPr>
          <w:rFonts w:hint="eastAsia" w:asciiTheme="minorEastAsia" w:hAnsiTheme="minorEastAsia" w:eastAsiaTheme="minorEastAsia" w:cstheme="minorEastAsia"/>
          <w:color w:val="auto"/>
          <w:u w:val="none"/>
        </w:rPr>
      </w:pPr>
    </w:p>
    <w:tbl>
      <w:tblPr>
        <w:tblStyle w:val="15"/>
        <w:tblpPr w:leftFromText="180" w:rightFromText="180" w:vertAnchor="text" w:horzAnchor="page" w:tblpX="1558" w:tblpY="425"/>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1303"/>
        <w:gridCol w:w="784"/>
        <w:gridCol w:w="5863"/>
      </w:tblGrid>
      <w:tr w14:paraId="7A98B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93" w:type="dxa"/>
            <w:tcBorders>
              <w:top w:val="single" w:color="auto" w:sz="4" w:space="0"/>
              <w:left w:val="single" w:color="auto" w:sz="4" w:space="0"/>
              <w:bottom w:val="single" w:color="auto" w:sz="4" w:space="0"/>
              <w:right w:val="single" w:color="auto" w:sz="4" w:space="0"/>
            </w:tcBorders>
            <w:vAlign w:val="top"/>
          </w:tcPr>
          <w:p w14:paraId="66B6BCB5">
            <w:pPr>
              <w:pStyle w:val="16"/>
              <w:spacing w:before="273" w:line="48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分类</w:t>
            </w:r>
          </w:p>
        </w:tc>
        <w:tc>
          <w:tcPr>
            <w:tcW w:w="1303" w:type="dxa"/>
            <w:tcBorders>
              <w:left w:val="single" w:color="auto" w:sz="4" w:space="0"/>
            </w:tcBorders>
            <w:vAlign w:val="top"/>
          </w:tcPr>
          <w:p w14:paraId="47A3B9C2">
            <w:pPr>
              <w:pStyle w:val="16"/>
              <w:spacing w:before="273" w:line="480" w:lineRule="auto"/>
              <w:jc w:val="center"/>
              <w:rPr>
                <w:rFonts w:hint="eastAsia" w:asciiTheme="minorEastAsia" w:hAnsiTheme="minorEastAsia" w:eastAsiaTheme="minorEastAsia" w:cstheme="minorEastAsia"/>
                <w:color w:val="auto"/>
                <w:spacing w:val="-7"/>
              </w:rPr>
            </w:pPr>
            <w:r>
              <w:rPr>
                <w:rFonts w:hint="eastAsia" w:asciiTheme="minorEastAsia" w:hAnsiTheme="minorEastAsia" w:eastAsiaTheme="minorEastAsia" w:cstheme="minorEastAsia"/>
                <w:color w:val="auto"/>
                <w:spacing w:val="-7"/>
              </w:rPr>
              <w:t>考评项目</w:t>
            </w:r>
          </w:p>
        </w:tc>
        <w:tc>
          <w:tcPr>
            <w:tcW w:w="784" w:type="dxa"/>
            <w:vAlign w:val="top"/>
          </w:tcPr>
          <w:p w14:paraId="5866E18F">
            <w:pPr>
              <w:pStyle w:val="16"/>
              <w:spacing w:before="273" w:line="480" w:lineRule="auto"/>
              <w:ind w:left="177"/>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分值</w:t>
            </w:r>
          </w:p>
        </w:tc>
        <w:tc>
          <w:tcPr>
            <w:tcW w:w="5863" w:type="dxa"/>
            <w:vAlign w:val="top"/>
          </w:tcPr>
          <w:p w14:paraId="74E693E4">
            <w:pPr>
              <w:pStyle w:val="16"/>
              <w:spacing w:before="273" w:line="48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评价内容和得分</w:t>
            </w:r>
          </w:p>
        </w:tc>
      </w:tr>
      <w:tr w14:paraId="784CD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6" w:hRule="atLeast"/>
        </w:trPr>
        <w:tc>
          <w:tcPr>
            <w:tcW w:w="1093" w:type="dxa"/>
            <w:tcBorders>
              <w:top w:val="single" w:color="auto" w:sz="4" w:space="0"/>
              <w:left w:val="single" w:color="auto" w:sz="4" w:space="0"/>
              <w:bottom w:val="single" w:color="auto" w:sz="4" w:space="0"/>
              <w:right w:val="single" w:color="auto" w:sz="4" w:space="0"/>
            </w:tcBorders>
            <w:vAlign w:val="top"/>
          </w:tcPr>
          <w:p w14:paraId="76107035">
            <w:pPr>
              <w:spacing w:line="480" w:lineRule="auto"/>
              <w:rPr>
                <w:rFonts w:hint="eastAsia" w:asciiTheme="minorEastAsia" w:hAnsiTheme="minorEastAsia" w:eastAsiaTheme="minorEastAsia" w:cstheme="minorEastAsia"/>
                <w:color w:val="auto"/>
                <w:sz w:val="21"/>
              </w:rPr>
            </w:pPr>
          </w:p>
          <w:p w14:paraId="37C74329">
            <w:pPr>
              <w:spacing w:line="480" w:lineRule="auto"/>
              <w:rPr>
                <w:rFonts w:hint="eastAsia" w:asciiTheme="minorEastAsia" w:hAnsiTheme="minorEastAsia" w:eastAsiaTheme="minorEastAsia" w:cstheme="minorEastAsia"/>
                <w:color w:val="auto"/>
                <w:sz w:val="21"/>
              </w:rPr>
            </w:pPr>
          </w:p>
          <w:p w14:paraId="063C8A2F">
            <w:pPr>
              <w:spacing w:line="480" w:lineRule="auto"/>
              <w:rPr>
                <w:rFonts w:hint="eastAsia" w:asciiTheme="minorEastAsia" w:hAnsiTheme="minorEastAsia" w:eastAsiaTheme="minorEastAsia" w:cstheme="minorEastAsia"/>
                <w:color w:val="auto"/>
                <w:sz w:val="21"/>
              </w:rPr>
            </w:pPr>
          </w:p>
          <w:p w14:paraId="66CEAE84">
            <w:pPr>
              <w:pStyle w:val="16"/>
              <w:spacing w:before="78" w:line="480" w:lineRule="auto"/>
              <w:jc w:val="center"/>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spacing w:val="-6"/>
              </w:rPr>
              <w:t>价格</w:t>
            </w:r>
          </w:p>
          <w:p w14:paraId="5DF2E954">
            <w:pPr>
              <w:pStyle w:val="16"/>
              <w:spacing w:before="78" w:line="480" w:lineRule="auto"/>
              <w:jc w:val="center"/>
              <w:rPr>
                <w:rFonts w:hint="eastAsia" w:asciiTheme="minorEastAsia" w:hAnsiTheme="minorEastAsia" w:eastAsiaTheme="minorEastAsia" w:cstheme="minorEastAsia"/>
                <w:color w:val="auto"/>
                <w:spacing w:val="-6"/>
              </w:rPr>
            </w:pP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pacing w:val="-9"/>
                <w:lang w:val="en-US" w:eastAsia="zh-CN"/>
              </w:rPr>
              <w:t>3</w:t>
            </w:r>
            <w:r>
              <w:rPr>
                <w:rFonts w:hint="eastAsia" w:asciiTheme="minorEastAsia" w:hAnsiTheme="minorEastAsia" w:eastAsiaTheme="minorEastAsia" w:cstheme="minorEastAsia"/>
                <w:color w:val="auto"/>
                <w:spacing w:val="-9"/>
              </w:rPr>
              <w:t>0分）</w:t>
            </w:r>
          </w:p>
        </w:tc>
        <w:tc>
          <w:tcPr>
            <w:tcW w:w="1303" w:type="dxa"/>
            <w:tcBorders>
              <w:left w:val="single" w:color="auto" w:sz="4" w:space="0"/>
            </w:tcBorders>
            <w:vAlign w:val="top"/>
          </w:tcPr>
          <w:p w14:paraId="4ED53EB7">
            <w:pPr>
              <w:spacing w:line="480" w:lineRule="auto"/>
              <w:rPr>
                <w:rFonts w:hint="eastAsia" w:asciiTheme="minorEastAsia" w:hAnsiTheme="minorEastAsia" w:eastAsiaTheme="minorEastAsia" w:cstheme="minorEastAsia"/>
                <w:color w:val="auto"/>
                <w:sz w:val="21"/>
              </w:rPr>
            </w:pPr>
          </w:p>
          <w:p w14:paraId="208FE2E7">
            <w:pPr>
              <w:spacing w:line="480" w:lineRule="auto"/>
              <w:rPr>
                <w:rFonts w:hint="eastAsia" w:asciiTheme="minorEastAsia" w:hAnsiTheme="minorEastAsia" w:eastAsiaTheme="minorEastAsia" w:cstheme="minorEastAsia"/>
                <w:color w:val="auto"/>
                <w:sz w:val="21"/>
              </w:rPr>
            </w:pPr>
          </w:p>
          <w:p w14:paraId="75D9A936">
            <w:pPr>
              <w:spacing w:line="480" w:lineRule="auto"/>
              <w:rPr>
                <w:rFonts w:hint="eastAsia" w:asciiTheme="minorEastAsia" w:hAnsiTheme="minorEastAsia" w:eastAsiaTheme="minorEastAsia" w:cstheme="minorEastAsia"/>
                <w:color w:val="auto"/>
                <w:sz w:val="21"/>
              </w:rPr>
            </w:pPr>
          </w:p>
          <w:p w14:paraId="6BE70E50">
            <w:pPr>
              <w:pStyle w:val="16"/>
              <w:spacing w:before="78" w:line="480" w:lineRule="auto"/>
              <w:ind w:right="12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报价得</w:t>
            </w:r>
            <w:r>
              <w:rPr>
                <w:rFonts w:hint="eastAsia" w:asciiTheme="minorEastAsia" w:hAnsiTheme="minorEastAsia" w:eastAsiaTheme="minorEastAsia" w:cstheme="minorEastAsia"/>
                <w:color w:val="auto"/>
              </w:rPr>
              <w:t>分</w:t>
            </w:r>
          </w:p>
        </w:tc>
        <w:tc>
          <w:tcPr>
            <w:tcW w:w="784" w:type="dxa"/>
            <w:vAlign w:val="top"/>
          </w:tcPr>
          <w:p w14:paraId="568AE8E2">
            <w:pPr>
              <w:spacing w:line="480" w:lineRule="auto"/>
              <w:rPr>
                <w:rFonts w:hint="eastAsia" w:asciiTheme="minorEastAsia" w:hAnsiTheme="minorEastAsia" w:eastAsiaTheme="minorEastAsia" w:cstheme="minorEastAsia"/>
                <w:color w:val="auto"/>
                <w:sz w:val="21"/>
              </w:rPr>
            </w:pPr>
          </w:p>
          <w:p w14:paraId="17AE8091">
            <w:pPr>
              <w:spacing w:line="480" w:lineRule="auto"/>
              <w:rPr>
                <w:rFonts w:hint="eastAsia" w:asciiTheme="minorEastAsia" w:hAnsiTheme="minorEastAsia" w:eastAsiaTheme="minorEastAsia" w:cstheme="minorEastAsia"/>
                <w:color w:val="auto"/>
                <w:sz w:val="21"/>
              </w:rPr>
            </w:pPr>
          </w:p>
          <w:p w14:paraId="3D3A4004">
            <w:pPr>
              <w:spacing w:line="480" w:lineRule="auto"/>
              <w:rPr>
                <w:rFonts w:hint="eastAsia" w:asciiTheme="minorEastAsia" w:hAnsiTheme="minorEastAsia" w:eastAsiaTheme="minorEastAsia" w:cstheme="minorEastAsia"/>
                <w:color w:val="auto"/>
                <w:sz w:val="21"/>
              </w:rPr>
            </w:pPr>
          </w:p>
          <w:p w14:paraId="096DFF82">
            <w:pPr>
              <w:pStyle w:val="16"/>
              <w:spacing w:before="78" w:line="480" w:lineRule="auto"/>
              <w:ind w:left="29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30</w:t>
            </w:r>
          </w:p>
        </w:tc>
        <w:tc>
          <w:tcPr>
            <w:tcW w:w="5863" w:type="dxa"/>
            <w:vAlign w:val="top"/>
          </w:tcPr>
          <w:p w14:paraId="23C42C2F">
            <w:pPr>
              <w:pStyle w:val="16"/>
              <w:spacing w:before="36" w:line="480" w:lineRule="auto"/>
              <w:ind w:left="112" w:right="10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在价格评分时，满足招标文件要求且评标价最低的为评标</w:t>
            </w:r>
            <w:r>
              <w:rPr>
                <w:rFonts w:hint="eastAsia" w:asciiTheme="minorEastAsia" w:hAnsiTheme="minorEastAsia" w:eastAsiaTheme="minorEastAsia" w:cstheme="minorEastAsia"/>
                <w:color w:val="auto"/>
                <w:spacing w:val="17"/>
              </w:rPr>
              <w:t xml:space="preserve"> </w:t>
            </w:r>
            <w:r>
              <w:rPr>
                <w:rFonts w:hint="eastAsia" w:asciiTheme="minorEastAsia" w:hAnsiTheme="minorEastAsia" w:eastAsiaTheme="minorEastAsia" w:cstheme="minorEastAsia"/>
                <w:color w:val="auto"/>
                <w:spacing w:val="-3"/>
              </w:rPr>
              <w:t>基准价，其价格分为满分。其他投标人的价格分统一按照</w:t>
            </w:r>
            <w:r>
              <w:rPr>
                <w:rFonts w:hint="eastAsia" w:asciiTheme="minorEastAsia" w:hAnsiTheme="minorEastAsia" w:eastAsiaTheme="minorEastAsia" w:cstheme="minorEastAsia"/>
                <w:color w:val="auto"/>
                <w:spacing w:val="16"/>
              </w:rPr>
              <w:t xml:space="preserve"> </w:t>
            </w:r>
            <w:r>
              <w:rPr>
                <w:rFonts w:hint="eastAsia" w:asciiTheme="minorEastAsia" w:hAnsiTheme="minorEastAsia" w:eastAsiaTheme="minorEastAsia" w:cstheme="minorEastAsia"/>
                <w:color w:val="auto"/>
                <w:spacing w:val="-2"/>
              </w:rPr>
              <w:t>下列公式计算：</w:t>
            </w:r>
          </w:p>
          <w:p w14:paraId="1C88311D">
            <w:pPr>
              <w:pStyle w:val="16"/>
              <w:spacing w:before="33" w:line="480" w:lineRule="auto"/>
              <w:ind w:left="1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评标价得分=(评标基准价／评标价)×30。</w:t>
            </w:r>
          </w:p>
          <w:p w14:paraId="63FC2155">
            <w:pPr>
              <w:pStyle w:val="16"/>
              <w:spacing w:before="185" w:line="480" w:lineRule="auto"/>
              <w:ind w:left="132" w:right="108" w:hanging="1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根据本评标办法第5条规定所计算出的投标价为</w:t>
            </w:r>
            <w:r>
              <w:rPr>
                <w:rFonts w:hint="eastAsia" w:asciiTheme="minorEastAsia" w:hAnsiTheme="minorEastAsia" w:eastAsiaTheme="minorEastAsia" w:cstheme="minorEastAsia"/>
                <w:b/>
                <w:bCs/>
                <w:color w:val="auto"/>
                <w:spacing w:val="-1"/>
              </w:rPr>
              <w:t>该投标人</w:t>
            </w:r>
            <w:r>
              <w:rPr>
                <w:rFonts w:hint="eastAsia" w:asciiTheme="minorEastAsia" w:hAnsiTheme="minorEastAsia" w:eastAsiaTheme="minorEastAsia" w:cstheme="minorEastAsia"/>
                <w:b/>
                <w:bCs/>
                <w:color w:val="auto"/>
                <w:spacing w:val="-6"/>
              </w:rPr>
              <w:t>的最终评标价。</w:t>
            </w:r>
          </w:p>
        </w:tc>
      </w:tr>
      <w:tr w14:paraId="60900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093" w:type="dxa"/>
            <w:vMerge w:val="restart"/>
            <w:tcBorders>
              <w:top w:val="single" w:color="auto" w:sz="4" w:space="0"/>
              <w:left w:val="single" w:color="auto" w:sz="4" w:space="0"/>
              <w:bottom w:val="single" w:color="auto" w:sz="4" w:space="0"/>
              <w:right w:val="single" w:color="auto" w:sz="4" w:space="0"/>
            </w:tcBorders>
            <w:vAlign w:val="top"/>
          </w:tcPr>
          <w:p w14:paraId="74D3E6EC">
            <w:pPr>
              <w:spacing w:line="480" w:lineRule="auto"/>
              <w:rPr>
                <w:rFonts w:hint="eastAsia" w:asciiTheme="minorEastAsia" w:hAnsiTheme="minorEastAsia" w:eastAsiaTheme="minorEastAsia" w:cstheme="minorEastAsia"/>
                <w:color w:val="auto"/>
                <w:sz w:val="21"/>
              </w:rPr>
            </w:pPr>
          </w:p>
          <w:p w14:paraId="6F89D6D1">
            <w:pPr>
              <w:spacing w:line="480" w:lineRule="auto"/>
              <w:rPr>
                <w:rFonts w:hint="eastAsia" w:asciiTheme="minorEastAsia" w:hAnsiTheme="minorEastAsia" w:eastAsiaTheme="minorEastAsia" w:cstheme="minorEastAsia"/>
                <w:color w:val="auto"/>
                <w:sz w:val="21"/>
              </w:rPr>
            </w:pPr>
          </w:p>
          <w:p w14:paraId="2D0A6104">
            <w:pPr>
              <w:spacing w:line="480" w:lineRule="auto"/>
              <w:rPr>
                <w:rFonts w:hint="eastAsia" w:asciiTheme="minorEastAsia" w:hAnsiTheme="minorEastAsia" w:eastAsiaTheme="minorEastAsia" w:cstheme="minorEastAsia"/>
                <w:color w:val="auto"/>
                <w:sz w:val="21"/>
              </w:rPr>
            </w:pPr>
          </w:p>
          <w:p w14:paraId="2E4F5973">
            <w:pPr>
              <w:spacing w:line="480" w:lineRule="auto"/>
              <w:rPr>
                <w:rFonts w:hint="eastAsia" w:asciiTheme="minorEastAsia" w:hAnsiTheme="minorEastAsia" w:eastAsiaTheme="minorEastAsia" w:cstheme="minorEastAsia"/>
                <w:color w:val="auto"/>
                <w:sz w:val="21"/>
              </w:rPr>
            </w:pPr>
          </w:p>
          <w:p w14:paraId="0F4032C8">
            <w:pPr>
              <w:spacing w:line="480" w:lineRule="auto"/>
              <w:rPr>
                <w:rFonts w:hint="eastAsia" w:asciiTheme="minorEastAsia" w:hAnsiTheme="minorEastAsia" w:eastAsiaTheme="minorEastAsia" w:cstheme="minorEastAsia"/>
                <w:color w:val="auto"/>
                <w:sz w:val="21"/>
              </w:rPr>
            </w:pPr>
          </w:p>
          <w:p w14:paraId="569CEAF9">
            <w:pPr>
              <w:pStyle w:val="16"/>
              <w:spacing w:before="78" w:line="480" w:lineRule="auto"/>
              <w:ind w:right="4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商务评分</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spacing w:val="-9"/>
              </w:rPr>
              <w:t>20分）</w:t>
            </w:r>
          </w:p>
        </w:tc>
        <w:tc>
          <w:tcPr>
            <w:tcW w:w="1303" w:type="dxa"/>
            <w:tcBorders>
              <w:left w:val="single" w:color="auto" w:sz="4" w:space="0"/>
            </w:tcBorders>
            <w:vAlign w:val="top"/>
          </w:tcPr>
          <w:p w14:paraId="4AC77509">
            <w:pPr>
              <w:pStyle w:val="16"/>
              <w:spacing w:before="78" w:line="480" w:lineRule="auto"/>
              <w:ind w:right="122"/>
              <w:jc w:val="both"/>
              <w:rPr>
                <w:rFonts w:hint="eastAsia" w:asciiTheme="minorEastAsia" w:hAnsiTheme="minorEastAsia" w:eastAsiaTheme="minorEastAsia" w:cstheme="minorEastAsia"/>
                <w:color w:val="auto"/>
                <w:spacing w:val="-3"/>
              </w:rPr>
            </w:pPr>
          </w:p>
          <w:p w14:paraId="17E816A7">
            <w:pPr>
              <w:pStyle w:val="16"/>
              <w:spacing w:before="78" w:line="480" w:lineRule="auto"/>
              <w:ind w:right="122"/>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文件制作</w:t>
            </w:r>
          </w:p>
        </w:tc>
        <w:tc>
          <w:tcPr>
            <w:tcW w:w="784" w:type="dxa"/>
            <w:vAlign w:val="top"/>
          </w:tcPr>
          <w:p w14:paraId="0FC378F0">
            <w:pPr>
              <w:pStyle w:val="16"/>
              <w:spacing w:before="78" w:line="480" w:lineRule="auto"/>
              <w:ind w:right="122"/>
              <w:jc w:val="both"/>
              <w:rPr>
                <w:rFonts w:hint="eastAsia" w:asciiTheme="minorEastAsia" w:hAnsiTheme="minorEastAsia" w:eastAsiaTheme="minorEastAsia" w:cstheme="minorEastAsia"/>
                <w:color w:val="auto"/>
                <w:spacing w:val="-3"/>
              </w:rPr>
            </w:pPr>
          </w:p>
          <w:p w14:paraId="14405D49">
            <w:pPr>
              <w:pStyle w:val="16"/>
              <w:spacing w:before="78" w:line="480" w:lineRule="auto"/>
              <w:ind w:left="369" w:right="122" w:hanging="244"/>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4</w:t>
            </w:r>
          </w:p>
        </w:tc>
        <w:tc>
          <w:tcPr>
            <w:tcW w:w="5863" w:type="dxa"/>
            <w:vAlign w:val="top"/>
          </w:tcPr>
          <w:p w14:paraId="7769E32A">
            <w:pPr>
              <w:pStyle w:val="16"/>
              <w:spacing w:before="37" w:line="480" w:lineRule="auto"/>
              <w:ind w:left="11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投标文件制作规范、完整、目录明晰，所有附件齐全，得4分；投标文件制作不规范不完整，主要附</w:t>
            </w:r>
            <w:r>
              <w:rPr>
                <w:rFonts w:hint="eastAsia" w:asciiTheme="minorEastAsia" w:hAnsiTheme="minorEastAsia" w:eastAsiaTheme="minorEastAsia" w:cstheme="minorEastAsia"/>
                <w:color w:val="auto"/>
                <w:spacing w:val="-3"/>
              </w:rPr>
              <w:t>件不齐全的得</w:t>
            </w:r>
            <w:r>
              <w:rPr>
                <w:rFonts w:hint="eastAsia" w:asciiTheme="minorEastAsia" w:hAnsiTheme="minorEastAsia" w:eastAsiaTheme="minorEastAsia" w:cstheme="minorEastAsia"/>
                <w:color w:val="auto"/>
                <w:spacing w:val="-9"/>
              </w:rPr>
              <w:t>2分；(满分4分)</w:t>
            </w:r>
          </w:p>
        </w:tc>
      </w:tr>
      <w:tr w14:paraId="0F96B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093" w:type="dxa"/>
            <w:vMerge w:val="continue"/>
            <w:tcBorders>
              <w:top w:val="single" w:color="auto" w:sz="4" w:space="0"/>
              <w:left w:val="single" w:color="auto" w:sz="4" w:space="0"/>
              <w:bottom w:val="single" w:color="auto" w:sz="4" w:space="0"/>
              <w:right w:val="single" w:color="auto" w:sz="4" w:space="0"/>
            </w:tcBorders>
            <w:vAlign w:val="top"/>
          </w:tcPr>
          <w:p w14:paraId="3B10A446">
            <w:pPr>
              <w:spacing w:line="480" w:lineRule="auto"/>
              <w:rPr>
                <w:rFonts w:hint="eastAsia" w:asciiTheme="minorEastAsia" w:hAnsiTheme="minorEastAsia" w:eastAsiaTheme="minorEastAsia" w:cstheme="minorEastAsia"/>
                <w:color w:val="auto"/>
                <w:sz w:val="21"/>
              </w:rPr>
            </w:pPr>
          </w:p>
        </w:tc>
        <w:tc>
          <w:tcPr>
            <w:tcW w:w="1303" w:type="dxa"/>
            <w:tcBorders>
              <w:left w:val="single" w:color="auto" w:sz="4" w:space="0"/>
            </w:tcBorders>
            <w:vAlign w:val="top"/>
          </w:tcPr>
          <w:p w14:paraId="3A7AFB23">
            <w:pPr>
              <w:pStyle w:val="16"/>
              <w:spacing w:before="78" w:line="480" w:lineRule="auto"/>
              <w:rPr>
                <w:rFonts w:hint="eastAsia" w:asciiTheme="minorEastAsia" w:hAnsiTheme="minorEastAsia" w:eastAsiaTheme="minorEastAsia" w:cstheme="minorEastAsia"/>
                <w:color w:val="auto"/>
                <w:spacing w:val="-5"/>
              </w:rPr>
            </w:pPr>
          </w:p>
          <w:p w14:paraId="21486A86">
            <w:pPr>
              <w:pStyle w:val="16"/>
              <w:spacing w:before="78" w:line="48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业</w:t>
            </w:r>
            <w:r>
              <w:rPr>
                <w:rFonts w:hint="eastAsia" w:asciiTheme="minorEastAsia" w:hAnsiTheme="minorEastAsia" w:eastAsiaTheme="minorEastAsia" w:cstheme="minorEastAsia"/>
                <w:color w:val="auto"/>
                <w:spacing w:val="-5"/>
                <w:lang w:val="en-US" w:eastAsia="zh-CN"/>
              </w:rPr>
              <w:t xml:space="preserve"> </w:t>
            </w:r>
            <w:r>
              <w:rPr>
                <w:rFonts w:hint="eastAsia" w:asciiTheme="minorEastAsia" w:hAnsiTheme="minorEastAsia" w:eastAsiaTheme="minorEastAsia" w:cstheme="minorEastAsia"/>
                <w:color w:val="auto"/>
                <w:spacing w:val="-5"/>
              </w:rPr>
              <w:t>绩</w:t>
            </w:r>
          </w:p>
        </w:tc>
        <w:tc>
          <w:tcPr>
            <w:tcW w:w="784" w:type="dxa"/>
            <w:vAlign w:val="top"/>
          </w:tcPr>
          <w:p w14:paraId="07439229">
            <w:pPr>
              <w:pStyle w:val="16"/>
              <w:spacing w:before="78" w:line="480" w:lineRule="auto"/>
              <w:rPr>
                <w:rFonts w:hint="eastAsia" w:asciiTheme="minorEastAsia" w:hAnsiTheme="minorEastAsia" w:eastAsiaTheme="minorEastAsia" w:cstheme="minorEastAsia"/>
                <w:color w:val="auto"/>
              </w:rPr>
            </w:pPr>
          </w:p>
          <w:p w14:paraId="4B7FEAFC">
            <w:pPr>
              <w:pStyle w:val="16"/>
              <w:spacing w:before="78" w:line="48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p>
        </w:tc>
        <w:tc>
          <w:tcPr>
            <w:tcW w:w="5863" w:type="dxa"/>
            <w:vAlign w:val="top"/>
          </w:tcPr>
          <w:p w14:paraId="5E8DC355">
            <w:pPr>
              <w:pStyle w:val="16"/>
              <w:spacing w:before="37" w:line="480" w:lineRule="auto"/>
              <w:ind w:left="113" w:right="92" w:firstLine="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8"/>
              </w:rPr>
              <w:t>投标人提供202</w:t>
            </w:r>
            <w:r>
              <w:rPr>
                <w:rFonts w:hint="eastAsia" w:asciiTheme="minorEastAsia" w:hAnsiTheme="minorEastAsia" w:eastAsiaTheme="minorEastAsia" w:cstheme="minorEastAsia"/>
                <w:color w:val="auto"/>
                <w:spacing w:val="-18"/>
                <w:lang w:val="en-US" w:eastAsia="zh-CN"/>
              </w:rPr>
              <w:t>2</w:t>
            </w:r>
            <w:r>
              <w:rPr>
                <w:rFonts w:hint="eastAsia" w:asciiTheme="minorEastAsia" w:hAnsiTheme="minorEastAsia" w:eastAsiaTheme="minorEastAsia" w:cstheme="minorEastAsia"/>
                <w:color w:val="auto"/>
                <w:spacing w:val="-18"/>
              </w:rPr>
              <w:t>年至今同类项目业绩：</w:t>
            </w:r>
            <w:r>
              <w:rPr>
                <w:rFonts w:hint="eastAsia" w:asciiTheme="minorEastAsia" w:hAnsiTheme="minorEastAsia" w:eastAsiaTheme="minorEastAsia" w:cstheme="minorEastAsia"/>
                <w:color w:val="auto"/>
                <w:spacing w:val="-18"/>
              </w:rPr>
              <w:t>业绩以中标</w:t>
            </w:r>
            <w:r>
              <w:rPr>
                <w:rFonts w:hint="eastAsia" w:asciiTheme="minorEastAsia" w:hAnsiTheme="minorEastAsia" w:eastAsiaTheme="minorEastAsia" w:cstheme="minorEastAsia"/>
                <w:color w:val="auto"/>
                <w:spacing w:val="-19"/>
              </w:rPr>
              <w:t>通知书和合</w:t>
            </w:r>
            <w:r>
              <w:rPr>
                <w:rFonts w:hint="eastAsia" w:asciiTheme="minorEastAsia" w:hAnsiTheme="minorEastAsia" w:eastAsiaTheme="minorEastAsia" w:cstheme="minorEastAsia"/>
                <w:color w:val="auto"/>
                <w:spacing w:val="-14"/>
              </w:rPr>
              <w:t>同为准，</w:t>
            </w:r>
            <w:r>
              <w:rPr>
                <w:rFonts w:hint="eastAsia" w:asciiTheme="minorEastAsia" w:hAnsiTheme="minorEastAsia" w:eastAsiaTheme="minorEastAsia" w:cstheme="minorEastAsia"/>
                <w:color w:val="auto"/>
                <w:spacing w:val="-14"/>
              </w:rPr>
              <w:t>提供不全不计分，每提供一份业绩得3分</w:t>
            </w:r>
            <w:r>
              <w:rPr>
                <w:rFonts w:hint="eastAsia" w:asciiTheme="minorEastAsia" w:hAnsiTheme="minorEastAsia" w:eastAsiaTheme="minorEastAsia" w:cstheme="minorEastAsia"/>
                <w:color w:val="auto"/>
                <w:spacing w:val="-28"/>
              </w:rPr>
              <w:t>；（</w:t>
            </w:r>
            <w:r>
              <w:rPr>
                <w:rFonts w:hint="eastAsia" w:asciiTheme="minorEastAsia" w:hAnsiTheme="minorEastAsia" w:eastAsiaTheme="minorEastAsia" w:cstheme="minorEastAsia"/>
                <w:color w:val="auto"/>
                <w:spacing w:val="-14"/>
              </w:rPr>
              <w:t>复印件</w:t>
            </w:r>
            <w:r>
              <w:rPr>
                <w:rFonts w:hint="eastAsia" w:asciiTheme="minorEastAsia" w:hAnsiTheme="minorEastAsia" w:eastAsiaTheme="minorEastAsia" w:cstheme="minorEastAsia"/>
                <w:color w:val="auto"/>
                <w:spacing w:val="-13"/>
              </w:rPr>
              <w:t>加盖公章，满分6分）</w:t>
            </w:r>
          </w:p>
        </w:tc>
      </w:tr>
      <w:tr w14:paraId="4FA65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93" w:type="dxa"/>
            <w:vMerge w:val="continue"/>
            <w:tcBorders>
              <w:top w:val="single" w:color="auto" w:sz="4" w:space="0"/>
              <w:left w:val="single" w:color="auto" w:sz="4" w:space="0"/>
              <w:bottom w:val="single" w:color="auto" w:sz="4" w:space="0"/>
              <w:right w:val="single" w:color="auto" w:sz="4" w:space="0"/>
            </w:tcBorders>
            <w:vAlign w:val="top"/>
          </w:tcPr>
          <w:p w14:paraId="16392253">
            <w:pPr>
              <w:spacing w:line="480" w:lineRule="auto"/>
              <w:rPr>
                <w:rFonts w:hint="eastAsia" w:asciiTheme="minorEastAsia" w:hAnsiTheme="minorEastAsia" w:eastAsiaTheme="minorEastAsia" w:cstheme="minorEastAsia"/>
                <w:color w:val="auto"/>
                <w:sz w:val="21"/>
              </w:rPr>
            </w:pPr>
          </w:p>
        </w:tc>
        <w:tc>
          <w:tcPr>
            <w:tcW w:w="1303" w:type="dxa"/>
            <w:tcBorders>
              <w:left w:val="single" w:color="auto" w:sz="4" w:space="0"/>
            </w:tcBorders>
            <w:vAlign w:val="top"/>
          </w:tcPr>
          <w:p w14:paraId="3327E219">
            <w:pPr>
              <w:pStyle w:val="16"/>
              <w:spacing w:before="38" w:line="480" w:lineRule="auto"/>
              <w:ind w:right="242"/>
              <w:jc w:val="both"/>
              <w:rPr>
                <w:rFonts w:hint="eastAsia" w:asciiTheme="minorEastAsia" w:hAnsiTheme="minorEastAsia" w:eastAsiaTheme="minorEastAsia" w:cstheme="minorEastAsia"/>
                <w:color w:val="auto"/>
                <w:spacing w:val="-7"/>
                <w:lang w:val="en-US" w:eastAsia="zh-CN"/>
              </w:rPr>
            </w:pPr>
          </w:p>
          <w:p w14:paraId="12EBCE39">
            <w:pPr>
              <w:pStyle w:val="16"/>
              <w:spacing w:before="38" w:line="480" w:lineRule="auto"/>
              <w:ind w:right="242"/>
              <w:jc w:val="center"/>
              <w:rPr>
                <w:rFonts w:hint="default"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spacing w:val="-7"/>
                <w:lang w:val="en-US" w:eastAsia="zh-CN"/>
              </w:rPr>
              <w:t xml:space="preserve"> 履约能力</w:t>
            </w:r>
          </w:p>
        </w:tc>
        <w:tc>
          <w:tcPr>
            <w:tcW w:w="784" w:type="dxa"/>
            <w:vAlign w:val="top"/>
          </w:tcPr>
          <w:p w14:paraId="56A7F80C">
            <w:pPr>
              <w:pStyle w:val="16"/>
              <w:spacing w:before="78" w:line="480" w:lineRule="auto"/>
              <w:jc w:val="both"/>
              <w:rPr>
                <w:rFonts w:hint="eastAsia" w:asciiTheme="minorEastAsia" w:hAnsiTheme="minorEastAsia" w:eastAsiaTheme="minorEastAsia" w:cstheme="minorEastAsia"/>
                <w:color w:val="auto"/>
              </w:rPr>
            </w:pPr>
          </w:p>
          <w:p w14:paraId="4179752D">
            <w:pPr>
              <w:pStyle w:val="16"/>
              <w:spacing w:before="78" w:line="480" w:lineRule="auto"/>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5863" w:type="dxa"/>
            <w:vAlign w:val="top"/>
          </w:tcPr>
          <w:p w14:paraId="696CD388">
            <w:pPr>
              <w:pStyle w:val="16"/>
              <w:spacing w:before="37" w:line="480" w:lineRule="auto"/>
              <w:ind w:left="117" w:right="89" w:hanging="1"/>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8"/>
              </w:rPr>
              <w:t>投标人提供</w:t>
            </w:r>
            <w:r>
              <w:rPr>
                <w:rFonts w:hint="eastAsia" w:asciiTheme="minorEastAsia" w:hAnsiTheme="minorEastAsia" w:eastAsiaTheme="minorEastAsia" w:cstheme="minorEastAsia"/>
                <w:color w:val="auto"/>
                <w:spacing w:val="-18"/>
                <w:lang w:val="en-US" w:eastAsia="zh-CN"/>
              </w:rPr>
              <w:t>近三</w:t>
            </w:r>
            <w:r>
              <w:rPr>
                <w:rFonts w:hint="eastAsia" w:asciiTheme="minorEastAsia" w:hAnsiTheme="minorEastAsia" w:eastAsiaTheme="minorEastAsia" w:cstheme="minorEastAsia"/>
                <w:color w:val="auto"/>
                <w:spacing w:val="-18"/>
              </w:rPr>
              <w:t>年同类项目</w:t>
            </w:r>
            <w:r>
              <w:rPr>
                <w:rFonts w:hint="eastAsia" w:asciiTheme="minorEastAsia" w:hAnsiTheme="minorEastAsia" w:eastAsiaTheme="minorEastAsia" w:cstheme="minorEastAsia"/>
                <w:color w:val="auto"/>
                <w:spacing w:val="-18"/>
                <w:lang w:val="en-US" w:eastAsia="zh-CN"/>
              </w:rPr>
              <w:t>验收报告</w:t>
            </w:r>
            <w:r>
              <w:rPr>
                <w:rFonts w:hint="eastAsia" w:asciiTheme="minorEastAsia" w:hAnsiTheme="minorEastAsia" w:eastAsiaTheme="minorEastAsia" w:cstheme="minorEastAsia"/>
                <w:color w:val="auto"/>
                <w:spacing w:val="-51"/>
              </w:rPr>
              <w:t>，</w:t>
            </w:r>
            <w:r>
              <w:rPr>
                <w:rFonts w:hint="eastAsia" w:asciiTheme="minorEastAsia" w:hAnsiTheme="minorEastAsia" w:eastAsiaTheme="minorEastAsia" w:cstheme="minorEastAsia"/>
                <w:color w:val="auto"/>
                <w:spacing w:val="-17"/>
              </w:rPr>
              <w:t>提供一</w:t>
            </w:r>
            <w:r>
              <w:rPr>
                <w:rFonts w:hint="eastAsia" w:asciiTheme="minorEastAsia" w:hAnsiTheme="minorEastAsia" w:eastAsiaTheme="minorEastAsia" w:cstheme="minorEastAsia"/>
                <w:color w:val="auto"/>
                <w:spacing w:val="-18"/>
              </w:rPr>
              <w:t>份得</w:t>
            </w:r>
            <w:r>
              <w:rPr>
                <w:rFonts w:hint="eastAsia" w:asciiTheme="minorEastAsia" w:hAnsiTheme="minorEastAsia" w:eastAsiaTheme="minorEastAsia" w:cstheme="minorEastAsia"/>
                <w:color w:val="auto"/>
                <w:spacing w:val="-13"/>
                <w:lang w:val="en-US" w:eastAsia="zh-CN"/>
              </w:rPr>
              <w:t>5</w:t>
            </w:r>
            <w:r>
              <w:rPr>
                <w:rFonts w:hint="eastAsia" w:asciiTheme="minorEastAsia" w:hAnsiTheme="minorEastAsia" w:eastAsiaTheme="minorEastAsia" w:cstheme="minorEastAsia"/>
                <w:color w:val="auto"/>
                <w:spacing w:val="-13"/>
              </w:rPr>
              <w:t>分，满分</w:t>
            </w:r>
            <w:r>
              <w:rPr>
                <w:rFonts w:hint="eastAsia" w:asciiTheme="minorEastAsia" w:hAnsiTheme="minorEastAsia" w:eastAsiaTheme="minorEastAsia" w:cstheme="minorEastAsia"/>
                <w:color w:val="auto"/>
                <w:spacing w:val="-13"/>
                <w:lang w:val="en-US" w:eastAsia="zh-CN"/>
              </w:rPr>
              <w:t>5</w:t>
            </w:r>
            <w:r>
              <w:rPr>
                <w:rFonts w:hint="eastAsia" w:asciiTheme="minorEastAsia" w:hAnsiTheme="minorEastAsia" w:eastAsiaTheme="minorEastAsia" w:cstheme="minorEastAsia"/>
                <w:color w:val="auto"/>
                <w:spacing w:val="-13"/>
              </w:rPr>
              <w:t>分</w:t>
            </w:r>
            <w:r>
              <w:rPr>
                <w:rFonts w:hint="eastAsia" w:asciiTheme="minorEastAsia" w:hAnsiTheme="minorEastAsia" w:eastAsiaTheme="minorEastAsia" w:cstheme="minorEastAsia"/>
                <w:color w:val="auto"/>
                <w:spacing w:val="-26"/>
              </w:rPr>
              <w:t>；（</w:t>
            </w:r>
            <w:r>
              <w:rPr>
                <w:rFonts w:hint="eastAsia" w:asciiTheme="minorEastAsia" w:hAnsiTheme="minorEastAsia" w:eastAsiaTheme="minorEastAsia" w:cstheme="minorEastAsia"/>
                <w:color w:val="auto"/>
                <w:spacing w:val="-13"/>
              </w:rPr>
              <w:t>复印件加盖公章，满分</w:t>
            </w:r>
            <w:r>
              <w:rPr>
                <w:rFonts w:hint="eastAsia" w:asciiTheme="minorEastAsia" w:hAnsiTheme="minorEastAsia" w:eastAsiaTheme="minorEastAsia" w:cstheme="minorEastAsia"/>
                <w:color w:val="auto"/>
                <w:spacing w:val="-13"/>
                <w:lang w:val="en-US" w:eastAsia="zh-CN"/>
              </w:rPr>
              <w:t>5</w:t>
            </w:r>
            <w:r>
              <w:rPr>
                <w:rFonts w:hint="eastAsia" w:asciiTheme="minorEastAsia" w:hAnsiTheme="minorEastAsia" w:eastAsiaTheme="minorEastAsia" w:cstheme="minorEastAsia"/>
                <w:color w:val="auto"/>
                <w:spacing w:val="-13"/>
              </w:rPr>
              <w:t>分）</w:t>
            </w:r>
          </w:p>
        </w:tc>
      </w:tr>
      <w:tr w14:paraId="24982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93" w:type="dxa"/>
            <w:vMerge w:val="continue"/>
            <w:tcBorders>
              <w:top w:val="single" w:color="auto" w:sz="4" w:space="0"/>
              <w:left w:val="single" w:color="auto" w:sz="4" w:space="0"/>
              <w:bottom w:val="single" w:color="auto" w:sz="4" w:space="0"/>
              <w:right w:val="single" w:color="auto" w:sz="4" w:space="0"/>
            </w:tcBorders>
            <w:vAlign w:val="top"/>
          </w:tcPr>
          <w:p w14:paraId="51B38541">
            <w:pPr>
              <w:spacing w:line="480" w:lineRule="auto"/>
              <w:rPr>
                <w:rFonts w:hint="eastAsia" w:asciiTheme="minorEastAsia" w:hAnsiTheme="minorEastAsia" w:eastAsiaTheme="minorEastAsia" w:cstheme="minorEastAsia"/>
                <w:color w:val="auto"/>
                <w:sz w:val="21"/>
              </w:rPr>
            </w:pPr>
          </w:p>
        </w:tc>
        <w:tc>
          <w:tcPr>
            <w:tcW w:w="1303" w:type="dxa"/>
            <w:tcBorders>
              <w:left w:val="single" w:color="auto" w:sz="4" w:space="0"/>
              <w:bottom w:val="single" w:color="auto" w:sz="4" w:space="0"/>
            </w:tcBorders>
            <w:vAlign w:val="top"/>
          </w:tcPr>
          <w:p w14:paraId="1D49FB92">
            <w:pPr>
              <w:pStyle w:val="16"/>
              <w:spacing w:before="78" w:line="480" w:lineRule="auto"/>
              <w:ind w:right="122"/>
              <w:jc w:val="center"/>
              <w:rPr>
                <w:rFonts w:hint="eastAsia" w:asciiTheme="minorEastAsia" w:hAnsiTheme="minorEastAsia" w:eastAsiaTheme="minorEastAsia" w:cstheme="minorEastAsia"/>
                <w:color w:val="auto"/>
                <w:spacing w:val="-7"/>
                <w:lang w:val="en-US" w:eastAsia="zh-CN"/>
              </w:rPr>
            </w:pPr>
            <w:r>
              <w:rPr>
                <w:rFonts w:hint="eastAsia" w:asciiTheme="minorEastAsia" w:hAnsiTheme="minorEastAsia" w:eastAsiaTheme="minorEastAsia" w:cstheme="minorEastAsia"/>
                <w:color w:val="auto"/>
                <w:spacing w:val="-7"/>
                <w:lang w:val="en-US" w:eastAsia="zh-CN"/>
              </w:rPr>
              <w:t>拟投入</w:t>
            </w:r>
          </w:p>
          <w:p w14:paraId="5461EDFF">
            <w:pPr>
              <w:pStyle w:val="16"/>
              <w:spacing w:before="78" w:line="480" w:lineRule="auto"/>
              <w:ind w:right="12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的人员</w:t>
            </w:r>
          </w:p>
        </w:tc>
        <w:tc>
          <w:tcPr>
            <w:tcW w:w="784" w:type="dxa"/>
            <w:vAlign w:val="top"/>
          </w:tcPr>
          <w:p w14:paraId="69D359D0">
            <w:pPr>
              <w:spacing w:line="480" w:lineRule="auto"/>
              <w:rPr>
                <w:rFonts w:hint="eastAsia" w:asciiTheme="minorEastAsia" w:hAnsiTheme="minorEastAsia" w:eastAsiaTheme="minorEastAsia" w:cstheme="minorEastAsia"/>
                <w:color w:val="auto"/>
                <w:sz w:val="21"/>
              </w:rPr>
            </w:pPr>
          </w:p>
          <w:p w14:paraId="06DFD75D">
            <w:pPr>
              <w:pStyle w:val="16"/>
              <w:spacing w:before="78" w:line="480" w:lineRule="auto"/>
              <w:ind w:left="360"/>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val="en-US" w:eastAsia="zh-CN"/>
              </w:rPr>
              <w:t>5</w:t>
            </w:r>
          </w:p>
        </w:tc>
        <w:tc>
          <w:tcPr>
            <w:tcW w:w="5863" w:type="dxa"/>
            <w:vAlign w:val="top"/>
          </w:tcPr>
          <w:p w14:paraId="4DC8A07F">
            <w:pPr>
              <w:pStyle w:val="16"/>
              <w:spacing w:before="41" w:line="480" w:lineRule="auto"/>
              <w:ind w:left="113" w:right="92"/>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5"/>
              </w:rPr>
              <w:t xml:space="preserve">拟投入本项目负责人具有高级工程师的得 </w:t>
            </w:r>
            <w:r>
              <w:rPr>
                <w:rFonts w:hint="eastAsia" w:asciiTheme="minorEastAsia" w:hAnsiTheme="minorEastAsia" w:eastAsiaTheme="minorEastAsia" w:cstheme="minorEastAsia"/>
                <w:color w:val="auto"/>
                <w:spacing w:val="-15"/>
                <w:lang w:val="en-US" w:eastAsia="zh-CN"/>
              </w:rPr>
              <w:t>5</w:t>
            </w:r>
            <w:r>
              <w:rPr>
                <w:rFonts w:hint="eastAsia" w:asciiTheme="minorEastAsia" w:hAnsiTheme="minorEastAsia" w:eastAsiaTheme="minorEastAsia" w:cstheme="minorEastAsia"/>
                <w:color w:val="auto"/>
                <w:spacing w:val="-15"/>
              </w:rPr>
              <w:t>分；具有</w:t>
            </w:r>
            <w:r>
              <w:rPr>
                <w:rFonts w:hint="eastAsia" w:asciiTheme="minorEastAsia" w:hAnsiTheme="minorEastAsia" w:eastAsiaTheme="minorEastAsia" w:cstheme="minorEastAsia"/>
                <w:color w:val="auto"/>
                <w:spacing w:val="-15"/>
                <w:lang w:val="en-US" w:eastAsia="zh-CN"/>
              </w:rPr>
              <w:t>中级</w:t>
            </w:r>
            <w:r>
              <w:rPr>
                <w:rFonts w:hint="eastAsia" w:asciiTheme="minorEastAsia" w:hAnsiTheme="minorEastAsia" w:eastAsiaTheme="minorEastAsia" w:cstheme="minorEastAsia"/>
                <w:color w:val="auto"/>
                <w:spacing w:val="-15"/>
              </w:rPr>
              <w:t xml:space="preserve">工程师资格证书得 </w:t>
            </w:r>
            <w:r>
              <w:rPr>
                <w:rFonts w:hint="eastAsia" w:asciiTheme="minorEastAsia" w:hAnsiTheme="minorEastAsia" w:eastAsiaTheme="minorEastAsia" w:cstheme="minorEastAsia"/>
                <w:color w:val="auto"/>
                <w:spacing w:val="-15"/>
                <w:lang w:val="en-US" w:eastAsia="zh-CN"/>
              </w:rPr>
              <w:t>3</w:t>
            </w:r>
            <w:r>
              <w:rPr>
                <w:rFonts w:hint="eastAsia" w:asciiTheme="minorEastAsia" w:hAnsiTheme="minorEastAsia" w:eastAsiaTheme="minorEastAsia" w:cstheme="minorEastAsia"/>
                <w:color w:val="auto"/>
                <w:spacing w:val="-15"/>
              </w:rPr>
              <w:t xml:space="preserve"> 分</w:t>
            </w:r>
            <w:r>
              <w:rPr>
                <w:rFonts w:hint="eastAsia" w:asciiTheme="minorEastAsia" w:hAnsiTheme="minorEastAsia" w:eastAsiaTheme="minorEastAsia" w:cstheme="minorEastAsia"/>
                <w:color w:val="auto"/>
                <w:spacing w:val="-6"/>
              </w:rPr>
              <w:t>。(须提供人员资格证及聘任合同等材料复印</w:t>
            </w:r>
            <w:r>
              <w:rPr>
                <w:rFonts w:hint="eastAsia" w:asciiTheme="minorEastAsia" w:hAnsiTheme="minorEastAsia" w:eastAsiaTheme="minorEastAsia" w:cstheme="minorEastAsia"/>
                <w:color w:val="auto"/>
                <w:spacing w:val="-7"/>
              </w:rPr>
              <w:t>件加盖公</w:t>
            </w:r>
            <w:r>
              <w:rPr>
                <w:rFonts w:hint="eastAsia" w:asciiTheme="minorEastAsia" w:hAnsiTheme="minorEastAsia" w:eastAsiaTheme="minorEastAsia" w:cstheme="minorEastAsia"/>
                <w:color w:val="auto"/>
                <w:spacing w:val="-15"/>
              </w:rPr>
              <w:t>章)；如发现造假行为，该投标商承担法律责任，附加投标商</w:t>
            </w:r>
            <w:r>
              <w:rPr>
                <w:rFonts w:hint="eastAsia" w:asciiTheme="minorEastAsia" w:hAnsiTheme="minorEastAsia" w:eastAsiaTheme="minorEastAsia" w:cstheme="minorEastAsia"/>
                <w:color w:val="auto"/>
                <w:spacing w:val="-16"/>
              </w:rPr>
              <w:t>声明保证函。(满分</w:t>
            </w:r>
            <w:r>
              <w:rPr>
                <w:rFonts w:hint="eastAsia" w:asciiTheme="minorEastAsia" w:hAnsiTheme="minorEastAsia" w:eastAsiaTheme="minorEastAsia" w:cstheme="minorEastAsia"/>
                <w:color w:val="auto"/>
                <w:spacing w:val="-16"/>
                <w:lang w:val="en-US" w:eastAsia="zh-CN"/>
              </w:rPr>
              <w:t>5</w:t>
            </w:r>
            <w:r>
              <w:rPr>
                <w:rFonts w:hint="eastAsia" w:asciiTheme="minorEastAsia" w:hAnsiTheme="minorEastAsia" w:eastAsiaTheme="minorEastAsia" w:cstheme="minorEastAsia"/>
                <w:color w:val="auto"/>
                <w:spacing w:val="-16"/>
              </w:rPr>
              <w:t xml:space="preserve"> 分)</w:t>
            </w:r>
          </w:p>
        </w:tc>
      </w:tr>
      <w:tr w14:paraId="771A5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1093" w:type="dxa"/>
            <w:vMerge w:val="restart"/>
            <w:tcBorders>
              <w:top w:val="single" w:color="auto" w:sz="4" w:space="0"/>
              <w:left w:val="single" w:color="auto" w:sz="4" w:space="0"/>
              <w:bottom w:val="single" w:color="auto" w:sz="4" w:space="0"/>
              <w:right w:val="single" w:color="auto" w:sz="4" w:space="0"/>
            </w:tcBorders>
            <w:vAlign w:val="top"/>
          </w:tcPr>
          <w:p w14:paraId="1250665F">
            <w:pPr>
              <w:pStyle w:val="16"/>
              <w:spacing w:before="279" w:line="480" w:lineRule="auto"/>
              <w:ind w:right="42"/>
              <w:jc w:val="center"/>
              <w:rPr>
                <w:rFonts w:hint="eastAsia" w:asciiTheme="minorEastAsia" w:hAnsiTheme="minorEastAsia" w:eastAsiaTheme="minorEastAsia" w:cstheme="minorEastAsia"/>
                <w:color w:val="auto"/>
                <w:spacing w:val="-6"/>
              </w:rPr>
            </w:pPr>
          </w:p>
          <w:p w14:paraId="19B9F4D5">
            <w:pPr>
              <w:pStyle w:val="16"/>
              <w:spacing w:before="279" w:line="480" w:lineRule="auto"/>
              <w:ind w:right="42"/>
              <w:jc w:val="center"/>
              <w:rPr>
                <w:rFonts w:hint="eastAsia" w:asciiTheme="minorEastAsia" w:hAnsiTheme="minorEastAsia" w:eastAsiaTheme="minorEastAsia" w:cstheme="minorEastAsia"/>
                <w:color w:val="auto"/>
                <w:spacing w:val="-6"/>
              </w:rPr>
            </w:pPr>
          </w:p>
          <w:p w14:paraId="01AD96DB">
            <w:pPr>
              <w:pStyle w:val="16"/>
              <w:spacing w:before="279" w:line="480" w:lineRule="auto"/>
              <w:ind w:right="42"/>
              <w:jc w:val="center"/>
              <w:rPr>
                <w:rFonts w:hint="eastAsia" w:asciiTheme="minorEastAsia" w:hAnsiTheme="minorEastAsia" w:eastAsiaTheme="minorEastAsia" w:cstheme="minorEastAsia"/>
                <w:color w:val="auto"/>
                <w:spacing w:val="-6"/>
              </w:rPr>
            </w:pPr>
          </w:p>
          <w:p w14:paraId="7AC11A8D">
            <w:pPr>
              <w:pStyle w:val="16"/>
              <w:spacing w:before="279" w:line="480" w:lineRule="auto"/>
              <w:ind w:right="42"/>
              <w:jc w:val="center"/>
              <w:rPr>
                <w:rFonts w:hint="eastAsia" w:asciiTheme="minorEastAsia" w:hAnsiTheme="minorEastAsia" w:eastAsiaTheme="minorEastAsia" w:cstheme="minorEastAsia"/>
                <w:color w:val="auto"/>
                <w:spacing w:val="-6"/>
              </w:rPr>
            </w:pPr>
          </w:p>
          <w:p w14:paraId="279313AF">
            <w:pPr>
              <w:pStyle w:val="16"/>
              <w:spacing w:before="279" w:line="480" w:lineRule="auto"/>
              <w:ind w:right="42"/>
              <w:jc w:val="center"/>
              <w:rPr>
                <w:rFonts w:hint="eastAsia" w:asciiTheme="minorEastAsia" w:hAnsiTheme="minorEastAsia" w:eastAsiaTheme="minorEastAsia" w:cstheme="minorEastAsia"/>
                <w:color w:val="auto"/>
                <w:spacing w:val="-6"/>
              </w:rPr>
            </w:pPr>
          </w:p>
          <w:p w14:paraId="6CCDEE01">
            <w:pPr>
              <w:pStyle w:val="16"/>
              <w:spacing w:before="279" w:line="480" w:lineRule="auto"/>
              <w:ind w:right="4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技术</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6"/>
              </w:rPr>
              <w:t>评分</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9"/>
              </w:rPr>
              <w:t>（50分）</w:t>
            </w:r>
          </w:p>
        </w:tc>
        <w:tc>
          <w:tcPr>
            <w:tcW w:w="1303" w:type="dxa"/>
            <w:tcBorders>
              <w:top w:val="single" w:color="auto" w:sz="4" w:space="0"/>
              <w:left w:val="single" w:color="auto" w:sz="4" w:space="0"/>
              <w:bottom w:val="single" w:color="auto" w:sz="4" w:space="0"/>
              <w:right w:val="single" w:color="auto" w:sz="4" w:space="0"/>
            </w:tcBorders>
            <w:vAlign w:val="top"/>
          </w:tcPr>
          <w:p w14:paraId="69059AE9">
            <w:pPr>
              <w:pStyle w:val="16"/>
              <w:spacing w:before="38" w:line="480" w:lineRule="auto"/>
              <w:ind w:right="242"/>
              <w:jc w:val="center"/>
              <w:rPr>
                <w:rFonts w:hint="eastAsia" w:asciiTheme="minorEastAsia" w:hAnsiTheme="minorEastAsia" w:eastAsiaTheme="minorEastAsia" w:cstheme="minorEastAsia"/>
                <w:color w:val="auto"/>
                <w:spacing w:val="-7"/>
                <w:lang w:val="en-US" w:eastAsia="zh-CN"/>
              </w:rPr>
            </w:pPr>
          </w:p>
          <w:p w14:paraId="035D0598">
            <w:pPr>
              <w:pStyle w:val="16"/>
              <w:spacing w:before="38" w:line="480" w:lineRule="auto"/>
              <w:ind w:right="242"/>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lang w:val="en-US" w:eastAsia="zh-CN"/>
              </w:rPr>
              <w:t xml:space="preserve"> 技术应答</w:t>
            </w:r>
          </w:p>
        </w:tc>
        <w:tc>
          <w:tcPr>
            <w:tcW w:w="784" w:type="dxa"/>
            <w:tcBorders>
              <w:left w:val="single" w:color="auto" w:sz="4" w:space="0"/>
            </w:tcBorders>
            <w:vAlign w:val="top"/>
          </w:tcPr>
          <w:p w14:paraId="0CC3960C">
            <w:pPr>
              <w:spacing w:line="480" w:lineRule="auto"/>
              <w:rPr>
                <w:rFonts w:hint="eastAsia" w:asciiTheme="minorEastAsia" w:hAnsiTheme="minorEastAsia" w:eastAsiaTheme="minorEastAsia" w:cstheme="minorEastAsia"/>
                <w:color w:val="auto"/>
                <w:sz w:val="21"/>
              </w:rPr>
            </w:pPr>
          </w:p>
          <w:p w14:paraId="381900A8">
            <w:pPr>
              <w:pStyle w:val="16"/>
              <w:spacing w:before="78" w:line="480" w:lineRule="auto"/>
              <w:ind w:left="312"/>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14"/>
                <w:lang w:val="en-US" w:eastAsia="zh-CN"/>
              </w:rPr>
              <w:t>8</w:t>
            </w:r>
          </w:p>
        </w:tc>
        <w:tc>
          <w:tcPr>
            <w:tcW w:w="5863" w:type="dxa"/>
            <w:vAlign w:val="top"/>
          </w:tcPr>
          <w:p w14:paraId="10DB35AD">
            <w:pPr>
              <w:pStyle w:val="16"/>
              <w:spacing w:before="41" w:line="480" w:lineRule="auto"/>
              <w:ind w:left="113" w:right="89"/>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1"/>
              </w:rPr>
              <w:t>根据投标人提供的项目实施内容能全部满足或优于招标文件</w:t>
            </w:r>
            <w:r>
              <w:rPr>
                <w:rFonts w:hint="eastAsia" w:asciiTheme="minorEastAsia" w:hAnsiTheme="minorEastAsia" w:eastAsiaTheme="minorEastAsia" w:cstheme="minorEastAsia"/>
                <w:color w:val="auto"/>
                <w:spacing w:val="-14"/>
              </w:rPr>
              <w:t xml:space="preserve">要求得 </w:t>
            </w:r>
            <w:r>
              <w:rPr>
                <w:rFonts w:hint="eastAsia" w:asciiTheme="minorEastAsia" w:hAnsiTheme="minorEastAsia" w:eastAsiaTheme="minorEastAsia" w:cstheme="minorEastAsia"/>
                <w:color w:val="auto"/>
                <w:spacing w:val="-14"/>
                <w:lang w:val="en-US" w:eastAsia="zh-CN"/>
              </w:rPr>
              <w:t>8</w:t>
            </w:r>
            <w:r>
              <w:rPr>
                <w:rFonts w:hint="eastAsia" w:asciiTheme="minorEastAsia" w:hAnsiTheme="minorEastAsia" w:eastAsiaTheme="minorEastAsia" w:cstheme="minorEastAsia"/>
                <w:color w:val="auto"/>
                <w:spacing w:val="-14"/>
              </w:rPr>
              <w:t>分；技术参数每负偏离一项扣1分，扣完该项分</w:t>
            </w:r>
            <w:r>
              <w:rPr>
                <w:rFonts w:hint="eastAsia" w:asciiTheme="minorEastAsia" w:hAnsiTheme="minorEastAsia" w:eastAsiaTheme="minorEastAsia" w:cstheme="minorEastAsia"/>
                <w:color w:val="auto"/>
                <w:spacing w:val="-13"/>
              </w:rPr>
              <w:t xml:space="preserve">为止。（满分 </w:t>
            </w:r>
            <w:r>
              <w:rPr>
                <w:rFonts w:hint="eastAsia" w:asciiTheme="minorEastAsia" w:hAnsiTheme="minorEastAsia" w:eastAsiaTheme="minorEastAsia" w:cstheme="minorEastAsia"/>
                <w:color w:val="auto"/>
                <w:spacing w:val="-13"/>
                <w:lang w:val="en-US" w:eastAsia="zh-CN"/>
              </w:rPr>
              <w:t>8</w:t>
            </w:r>
            <w:r>
              <w:rPr>
                <w:rFonts w:hint="eastAsia" w:asciiTheme="minorEastAsia" w:hAnsiTheme="minorEastAsia" w:eastAsiaTheme="minorEastAsia" w:cstheme="minorEastAsia"/>
                <w:color w:val="auto"/>
                <w:spacing w:val="-13"/>
              </w:rPr>
              <w:t>分）</w:t>
            </w:r>
          </w:p>
        </w:tc>
      </w:tr>
      <w:tr w14:paraId="2B97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1093" w:type="dxa"/>
            <w:vMerge w:val="continue"/>
            <w:tcBorders>
              <w:top w:val="single" w:color="auto" w:sz="4" w:space="0"/>
              <w:left w:val="single" w:color="auto" w:sz="4" w:space="0"/>
              <w:bottom w:val="single" w:color="auto" w:sz="4" w:space="0"/>
              <w:right w:val="single" w:color="auto" w:sz="4" w:space="0"/>
            </w:tcBorders>
            <w:vAlign w:val="top"/>
          </w:tcPr>
          <w:p w14:paraId="6CBD96FF">
            <w:pPr>
              <w:pStyle w:val="16"/>
              <w:spacing w:before="279" w:line="480" w:lineRule="auto"/>
              <w:ind w:right="42"/>
              <w:jc w:val="center"/>
              <w:rPr>
                <w:rFonts w:hint="eastAsia" w:asciiTheme="minorEastAsia" w:hAnsiTheme="minorEastAsia" w:eastAsiaTheme="minorEastAsia" w:cstheme="minorEastAsia"/>
                <w:color w:val="auto"/>
                <w:spacing w:val="-6"/>
              </w:rPr>
            </w:pPr>
          </w:p>
        </w:tc>
        <w:tc>
          <w:tcPr>
            <w:tcW w:w="1303" w:type="dxa"/>
            <w:tcBorders>
              <w:top w:val="single" w:color="auto" w:sz="4" w:space="0"/>
              <w:left w:val="single" w:color="auto" w:sz="4" w:space="0"/>
              <w:bottom w:val="single" w:color="auto" w:sz="4" w:space="0"/>
              <w:right w:val="single" w:color="auto" w:sz="4" w:space="0"/>
            </w:tcBorders>
            <w:vAlign w:val="top"/>
          </w:tcPr>
          <w:p w14:paraId="2630B699">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26BC98D3">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2CDE0B90">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4B7A5E31">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02C90F3A">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074D5060">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552CF41A">
            <w:pPr>
              <w:pStyle w:val="16"/>
              <w:spacing w:before="37" w:line="360" w:lineRule="auto"/>
              <w:ind w:left="113" w:right="92" w:firstLine="2"/>
              <w:jc w:val="both"/>
              <w:rPr>
                <w:rFonts w:hint="eastAsia" w:asciiTheme="minorEastAsia" w:hAnsiTheme="minorEastAsia" w:eastAsiaTheme="minorEastAsia" w:cstheme="minorEastAsia"/>
                <w:color w:val="auto"/>
                <w:spacing w:val="-11"/>
              </w:rPr>
            </w:pPr>
          </w:p>
          <w:p w14:paraId="18E04C6B">
            <w:pPr>
              <w:pStyle w:val="16"/>
              <w:spacing w:before="37" w:line="360" w:lineRule="auto"/>
              <w:ind w:right="92"/>
              <w:jc w:val="center"/>
              <w:rPr>
                <w:rFonts w:hint="eastAsia" w:asciiTheme="minorEastAsia" w:hAnsiTheme="minorEastAsia" w:eastAsiaTheme="minorEastAsia" w:cstheme="minorEastAsia"/>
                <w:color w:val="auto"/>
                <w:spacing w:val="-7"/>
                <w:lang w:val="en-US" w:eastAsia="zh-CN"/>
              </w:rPr>
            </w:pPr>
            <w:r>
              <w:rPr>
                <w:rFonts w:hint="eastAsia" w:asciiTheme="minorEastAsia" w:hAnsiTheme="minorEastAsia" w:eastAsiaTheme="minorEastAsia" w:cstheme="minorEastAsia"/>
                <w:color w:val="auto"/>
                <w:spacing w:val="-11"/>
              </w:rPr>
              <w:t>实施方</w:t>
            </w:r>
            <w:r>
              <w:rPr>
                <w:rFonts w:hint="eastAsia" w:asciiTheme="minorEastAsia" w:hAnsiTheme="minorEastAsia" w:eastAsiaTheme="minorEastAsia" w:cstheme="minorEastAsia"/>
                <w:color w:val="auto"/>
                <w:spacing w:val="-18"/>
                <w:lang w:val="en-US" w:eastAsia="en-US"/>
              </w:rPr>
              <w:t>案</w:t>
            </w:r>
          </w:p>
        </w:tc>
        <w:tc>
          <w:tcPr>
            <w:tcW w:w="784" w:type="dxa"/>
            <w:tcBorders>
              <w:left w:val="single" w:color="auto" w:sz="4" w:space="0"/>
            </w:tcBorders>
            <w:vAlign w:val="top"/>
          </w:tcPr>
          <w:p w14:paraId="776EE272">
            <w:pPr>
              <w:pStyle w:val="16"/>
              <w:spacing w:before="78" w:line="480" w:lineRule="auto"/>
              <w:ind w:left="312"/>
              <w:rPr>
                <w:rFonts w:hint="eastAsia" w:asciiTheme="minorEastAsia" w:hAnsiTheme="minorEastAsia" w:eastAsiaTheme="minorEastAsia" w:cstheme="minorEastAsia"/>
                <w:color w:val="auto"/>
                <w:spacing w:val="-7"/>
                <w:lang w:val="en-US" w:eastAsia="zh-CN"/>
              </w:rPr>
            </w:pPr>
          </w:p>
          <w:p w14:paraId="2A7DCA2A">
            <w:pPr>
              <w:pStyle w:val="16"/>
              <w:spacing w:before="78" w:line="480" w:lineRule="auto"/>
              <w:ind w:left="312"/>
              <w:rPr>
                <w:rFonts w:hint="eastAsia" w:asciiTheme="minorEastAsia" w:hAnsiTheme="minorEastAsia" w:eastAsiaTheme="minorEastAsia" w:cstheme="minorEastAsia"/>
                <w:color w:val="auto"/>
                <w:spacing w:val="-7"/>
                <w:lang w:val="en-US" w:eastAsia="zh-CN"/>
              </w:rPr>
            </w:pPr>
          </w:p>
          <w:p w14:paraId="4E47C09A">
            <w:pPr>
              <w:pStyle w:val="16"/>
              <w:spacing w:before="78" w:line="480" w:lineRule="auto"/>
              <w:ind w:left="312"/>
              <w:rPr>
                <w:rFonts w:hint="eastAsia" w:asciiTheme="minorEastAsia" w:hAnsiTheme="minorEastAsia" w:eastAsiaTheme="minorEastAsia" w:cstheme="minorEastAsia"/>
                <w:color w:val="auto"/>
                <w:spacing w:val="-7"/>
                <w:lang w:val="en-US" w:eastAsia="zh-CN"/>
              </w:rPr>
            </w:pPr>
          </w:p>
          <w:p w14:paraId="0AF7397F">
            <w:pPr>
              <w:pStyle w:val="16"/>
              <w:spacing w:before="78" w:line="480" w:lineRule="auto"/>
              <w:ind w:left="312"/>
              <w:rPr>
                <w:rFonts w:hint="eastAsia" w:asciiTheme="minorEastAsia" w:hAnsiTheme="minorEastAsia" w:eastAsiaTheme="minorEastAsia" w:cstheme="minorEastAsia"/>
                <w:color w:val="auto"/>
                <w:spacing w:val="-7"/>
                <w:lang w:val="en-US" w:eastAsia="zh-CN"/>
              </w:rPr>
            </w:pPr>
          </w:p>
          <w:p w14:paraId="262B5AAF">
            <w:pPr>
              <w:pStyle w:val="16"/>
              <w:spacing w:before="78" w:line="480" w:lineRule="auto"/>
              <w:ind w:left="312"/>
              <w:rPr>
                <w:rFonts w:hint="eastAsia" w:asciiTheme="minorEastAsia" w:hAnsiTheme="minorEastAsia" w:eastAsiaTheme="minorEastAsia" w:cstheme="minorEastAsia"/>
                <w:color w:val="auto"/>
                <w:spacing w:val="-7"/>
                <w:lang w:val="en-US" w:eastAsia="zh-CN"/>
              </w:rPr>
            </w:pPr>
          </w:p>
          <w:p w14:paraId="5C55FB77">
            <w:pPr>
              <w:pStyle w:val="16"/>
              <w:spacing w:before="78" w:line="480" w:lineRule="auto"/>
              <w:jc w:val="center"/>
              <w:rPr>
                <w:rFonts w:hint="default" w:asciiTheme="minorEastAsia" w:hAnsiTheme="minorEastAsia" w:eastAsiaTheme="minorEastAsia" w:cstheme="minorEastAsia"/>
                <w:color w:val="auto"/>
                <w:spacing w:val="-14"/>
                <w:lang w:val="en-US" w:eastAsia="zh-CN"/>
              </w:rPr>
            </w:pPr>
            <w:r>
              <w:rPr>
                <w:rFonts w:hint="eastAsia" w:asciiTheme="minorEastAsia" w:hAnsiTheme="minorEastAsia" w:eastAsiaTheme="minorEastAsia" w:cstheme="minorEastAsia"/>
                <w:color w:val="auto"/>
                <w:spacing w:val="-7"/>
                <w:lang w:val="en-US" w:eastAsia="zh-CN"/>
              </w:rPr>
              <w:t>24</w:t>
            </w:r>
          </w:p>
        </w:tc>
        <w:tc>
          <w:tcPr>
            <w:tcW w:w="5863" w:type="dxa"/>
            <w:vAlign w:val="top"/>
          </w:tcPr>
          <w:p w14:paraId="6FFD62E9">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1"/>
              </w:rPr>
              <w:t>投标人根据本项目技术要求及自身对该项目实施的理解进行</w:t>
            </w:r>
            <w:r>
              <w:rPr>
                <w:rFonts w:hint="eastAsia" w:asciiTheme="minorEastAsia" w:hAnsiTheme="minorEastAsia" w:eastAsiaTheme="minorEastAsia" w:cstheme="minorEastAsia"/>
                <w:color w:val="auto"/>
                <w:spacing w:val="-18"/>
                <w:lang w:val="en-US" w:eastAsia="en-US"/>
              </w:rPr>
              <w:t>实施方案编制，内容包括但不限于：</w:t>
            </w:r>
          </w:p>
          <w:p w14:paraId="43730F15">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①项目实施的深度、思路、总体措施、工艺流程等；</w:t>
            </w:r>
          </w:p>
          <w:p w14:paraId="0C8CC890">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②项目实施的可行性，主要施工方案，能够指导施工，有施工程序及施工大纲；</w:t>
            </w:r>
          </w:p>
          <w:p w14:paraId="33126E46">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③施工进度计划及保证措施。施工进度安排符合招标文件要 求，施工分段与所要求的关键日期或进度安排一致，有进度安 排横道图、网络图，有保证工程进度的具体可行措施；</w:t>
            </w:r>
          </w:p>
          <w:p w14:paraId="3E5D46C2">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④主要施工机具计划</w:t>
            </w:r>
            <w:r>
              <w:rPr>
                <w:rFonts w:hint="eastAsia" w:asciiTheme="minorEastAsia" w:hAnsiTheme="minorEastAsia" w:eastAsiaTheme="minorEastAsia" w:cstheme="minorEastAsia"/>
                <w:color w:val="auto"/>
                <w:spacing w:val="-18"/>
                <w:lang w:val="en-US" w:eastAsia="zh-CN"/>
              </w:rPr>
              <w:t>（明确疏伐机械类型：如低损伤采伐设备、环保工具：如防土壤压实设备）</w:t>
            </w:r>
            <w:r>
              <w:rPr>
                <w:rFonts w:hint="eastAsia" w:asciiTheme="minorEastAsia" w:hAnsiTheme="minorEastAsia" w:eastAsiaTheme="minorEastAsia" w:cstheme="minorEastAsia"/>
                <w:color w:val="auto"/>
                <w:spacing w:val="-18"/>
                <w:lang w:val="en-US" w:eastAsia="en-US"/>
              </w:rPr>
              <w:t>，资金需用计划及主要材料、构配件的计划，劳动力组织计划安排和用工平衡表；</w:t>
            </w:r>
          </w:p>
          <w:p w14:paraId="7F5B657B">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⑤有生态保护措施</w:t>
            </w:r>
            <w:r>
              <w:rPr>
                <w:rFonts w:hint="eastAsia" w:asciiTheme="minorEastAsia" w:hAnsiTheme="minorEastAsia" w:eastAsiaTheme="minorEastAsia" w:cstheme="minorEastAsia"/>
                <w:color w:val="auto"/>
                <w:spacing w:val="-18"/>
                <w:lang w:val="en-US" w:eastAsia="zh-CN"/>
              </w:rPr>
              <w:t>（如水土保持方案、保护生物多样性 ）、</w:t>
            </w:r>
            <w:r>
              <w:rPr>
                <w:rFonts w:hint="eastAsia" w:asciiTheme="minorEastAsia" w:hAnsiTheme="minorEastAsia" w:eastAsiaTheme="minorEastAsia" w:cstheme="minorEastAsia"/>
                <w:color w:val="auto"/>
                <w:spacing w:val="-18"/>
                <w:lang w:val="en-US" w:eastAsia="en-US"/>
              </w:rPr>
              <w:t>户外施工安全防护、消防安全防护、环境污染防治及其他应急管理措施；</w:t>
            </w:r>
          </w:p>
          <w:p w14:paraId="662098C1">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 xml:space="preserve">⑥验收方法应体现检验员职责、检验方法、验收标准等（提供 制度性细则）。 </w:t>
            </w:r>
          </w:p>
          <w:p w14:paraId="4899DDA0">
            <w:pPr>
              <w:pStyle w:val="16"/>
              <w:spacing w:before="41" w:line="480" w:lineRule="auto"/>
              <w:ind w:left="113" w:right="89"/>
              <w:jc w:val="both"/>
              <w:rPr>
                <w:rFonts w:hint="eastAsia" w:asciiTheme="minorEastAsia" w:hAnsiTheme="minorEastAsia" w:eastAsiaTheme="minorEastAsia" w:cstheme="minorEastAsia"/>
                <w:color w:val="auto"/>
                <w:spacing w:val="-11"/>
              </w:rPr>
            </w:pPr>
            <w:r>
              <w:rPr>
                <w:rFonts w:hint="eastAsia" w:asciiTheme="minorEastAsia" w:hAnsiTheme="minorEastAsia" w:eastAsiaTheme="minorEastAsia" w:cstheme="minorEastAsia"/>
                <w:color w:val="auto"/>
                <w:spacing w:val="-18"/>
                <w:lang w:val="en-US" w:eastAsia="en-US"/>
              </w:rPr>
              <w:t xml:space="preserve">实施方案应包含以上 6 条内容，每条最高 </w:t>
            </w:r>
            <w:r>
              <w:rPr>
                <w:rFonts w:hint="eastAsia" w:asciiTheme="minorEastAsia" w:hAnsiTheme="minorEastAsia" w:eastAsiaTheme="minorEastAsia" w:cstheme="minorEastAsia"/>
                <w:color w:val="auto"/>
                <w:spacing w:val="-18"/>
                <w:lang w:val="en-US" w:eastAsia="zh-CN"/>
              </w:rPr>
              <w:t>4</w:t>
            </w:r>
            <w:r>
              <w:rPr>
                <w:rFonts w:hint="eastAsia" w:asciiTheme="minorEastAsia" w:hAnsiTheme="minorEastAsia" w:eastAsiaTheme="minorEastAsia" w:cstheme="minorEastAsia"/>
                <w:color w:val="auto"/>
                <w:spacing w:val="-18"/>
                <w:lang w:val="en-US" w:eastAsia="en-US"/>
              </w:rPr>
              <w:t xml:space="preserve">分，满分 </w:t>
            </w:r>
            <w:r>
              <w:rPr>
                <w:rFonts w:hint="eastAsia" w:asciiTheme="minorEastAsia" w:hAnsiTheme="minorEastAsia" w:eastAsiaTheme="minorEastAsia" w:cstheme="minorEastAsia"/>
                <w:color w:val="auto"/>
                <w:spacing w:val="-18"/>
                <w:lang w:val="en-US" w:eastAsia="zh-CN"/>
              </w:rPr>
              <w:t>24</w:t>
            </w:r>
            <w:r>
              <w:rPr>
                <w:rFonts w:hint="eastAsia" w:asciiTheme="minorEastAsia" w:hAnsiTheme="minorEastAsia" w:eastAsiaTheme="minorEastAsia" w:cstheme="minorEastAsia"/>
                <w:color w:val="auto"/>
                <w:spacing w:val="-18"/>
                <w:lang w:val="en-US" w:eastAsia="en-US"/>
              </w:rPr>
              <w:t>分。每条每有 1 项缺失扣</w:t>
            </w:r>
            <w:r>
              <w:rPr>
                <w:rFonts w:hint="eastAsia" w:asciiTheme="minorEastAsia" w:hAnsiTheme="minorEastAsia" w:eastAsiaTheme="minorEastAsia" w:cstheme="minorEastAsia"/>
                <w:color w:val="auto"/>
                <w:spacing w:val="-18"/>
                <w:lang w:val="en-US" w:eastAsia="zh-CN"/>
              </w:rPr>
              <w:t>1</w:t>
            </w:r>
            <w:r>
              <w:rPr>
                <w:rFonts w:hint="eastAsia" w:asciiTheme="minorEastAsia" w:hAnsiTheme="minorEastAsia" w:eastAsiaTheme="minorEastAsia" w:cstheme="minorEastAsia"/>
                <w:color w:val="auto"/>
                <w:spacing w:val="-18"/>
                <w:lang w:val="en-US" w:eastAsia="en-US"/>
              </w:rPr>
              <w:t xml:space="preserve">分、最多扣 </w:t>
            </w:r>
            <w:r>
              <w:rPr>
                <w:rFonts w:hint="eastAsia" w:asciiTheme="minorEastAsia" w:hAnsiTheme="minorEastAsia" w:eastAsiaTheme="minorEastAsia" w:cstheme="minorEastAsia"/>
                <w:color w:val="auto"/>
                <w:spacing w:val="-18"/>
                <w:lang w:val="en-US" w:eastAsia="zh-CN"/>
              </w:rPr>
              <w:t>4</w:t>
            </w:r>
            <w:r>
              <w:rPr>
                <w:rFonts w:hint="eastAsia" w:asciiTheme="minorEastAsia" w:hAnsiTheme="minorEastAsia" w:eastAsiaTheme="minorEastAsia" w:cstheme="minorEastAsia"/>
                <w:color w:val="auto"/>
                <w:spacing w:val="-18"/>
                <w:lang w:val="en-US" w:eastAsia="en-US"/>
              </w:rPr>
              <w:t>分，扣完为止。（缺失是指：未提 供此项；缺陷是指：未按照项目实施所在地地理环境特点编制、 前后表述不一致、涉及的规范错误、行业标准错误、地点区域错误等）（满分</w:t>
            </w:r>
            <w:r>
              <w:rPr>
                <w:rFonts w:hint="eastAsia" w:asciiTheme="minorEastAsia" w:hAnsiTheme="minorEastAsia" w:eastAsiaTheme="minorEastAsia" w:cstheme="minorEastAsia"/>
                <w:color w:val="auto"/>
                <w:spacing w:val="-18"/>
                <w:lang w:val="en-US" w:eastAsia="zh-CN"/>
              </w:rPr>
              <w:t>24</w:t>
            </w:r>
            <w:r>
              <w:rPr>
                <w:rFonts w:hint="eastAsia" w:asciiTheme="minorEastAsia" w:hAnsiTheme="minorEastAsia" w:eastAsiaTheme="minorEastAsia" w:cstheme="minorEastAsia"/>
                <w:color w:val="auto"/>
                <w:spacing w:val="-18"/>
                <w:lang w:val="en-US" w:eastAsia="en-US"/>
              </w:rPr>
              <w:t>分）</w:t>
            </w:r>
          </w:p>
        </w:tc>
      </w:tr>
      <w:tr w14:paraId="309A0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1093" w:type="dxa"/>
            <w:vMerge w:val="restart"/>
            <w:tcBorders>
              <w:top w:val="single" w:color="auto" w:sz="4" w:space="0"/>
              <w:left w:val="single" w:color="auto" w:sz="4" w:space="0"/>
              <w:bottom w:val="single" w:color="auto" w:sz="4" w:space="0"/>
              <w:right w:val="single" w:color="auto" w:sz="4" w:space="0"/>
            </w:tcBorders>
            <w:vAlign w:val="top"/>
          </w:tcPr>
          <w:p w14:paraId="0D6F6200">
            <w:pPr>
              <w:pStyle w:val="16"/>
              <w:spacing w:before="279" w:line="480" w:lineRule="auto"/>
              <w:ind w:right="42"/>
              <w:jc w:val="center"/>
              <w:rPr>
                <w:rFonts w:hint="eastAsia" w:asciiTheme="minorEastAsia" w:hAnsiTheme="minorEastAsia" w:eastAsiaTheme="minorEastAsia" w:cstheme="minorEastAsia"/>
                <w:color w:val="auto"/>
                <w:spacing w:val="-6"/>
              </w:rPr>
            </w:pPr>
          </w:p>
        </w:tc>
        <w:tc>
          <w:tcPr>
            <w:tcW w:w="1303" w:type="dxa"/>
            <w:tcBorders>
              <w:top w:val="single" w:color="auto" w:sz="4" w:space="0"/>
              <w:left w:val="single" w:color="auto" w:sz="4" w:space="0"/>
              <w:bottom w:val="single" w:color="auto" w:sz="4" w:space="0"/>
              <w:right w:val="single" w:color="auto" w:sz="4" w:space="0"/>
            </w:tcBorders>
            <w:vAlign w:val="top"/>
          </w:tcPr>
          <w:p w14:paraId="3ED36858">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p>
          <w:p w14:paraId="1193CA71">
            <w:pPr>
              <w:pStyle w:val="16"/>
              <w:spacing w:before="37" w:line="360" w:lineRule="auto"/>
              <w:ind w:right="92"/>
              <w:jc w:val="both"/>
              <w:rPr>
                <w:rFonts w:hint="eastAsia" w:asciiTheme="minorEastAsia" w:hAnsiTheme="minorEastAsia" w:eastAsiaTheme="minorEastAsia" w:cstheme="minorEastAsia"/>
                <w:color w:val="auto"/>
                <w:spacing w:val="-18"/>
                <w:lang w:val="en-US" w:eastAsia="en-US"/>
              </w:rPr>
            </w:pPr>
          </w:p>
          <w:p w14:paraId="374671FB">
            <w:pPr>
              <w:pStyle w:val="16"/>
              <w:spacing w:before="37" w:line="360" w:lineRule="auto"/>
              <w:ind w:right="92" w:rightChars="0"/>
              <w:jc w:val="center"/>
              <w:rPr>
                <w:rFonts w:hint="eastAsia" w:asciiTheme="minorEastAsia" w:hAnsiTheme="minorEastAsia" w:eastAsiaTheme="minorEastAsia" w:cstheme="minorEastAsia"/>
                <w:color w:val="auto"/>
                <w:spacing w:val="-11"/>
                <w:lang w:val="en-US" w:eastAsia="en-US"/>
              </w:rPr>
            </w:pPr>
          </w:p>
          <w:p w14:paraId="19CC3CDF">
            <w:pPr>
              <w:pStyle w:val="16"/>
              <w:spacing w:before="37" w:line="360" w:lineRule="auto"/>
              <w:ind w:right="92" w:rightChars="0"/>
              <w:jc w:val="center"/>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1"/>
                <w:lang w:val="en-US" w:eastAsia="en-US"/>
              </w:rPr>
              <w:t>售后服</w:t>
            </w:r>
            <w:r>
              <w:rPr>
                <w:rFonts w:hint="eastAsia" w:asciiTheme="minorEastAsia" w:hAnsiTheme="minorEastAsia" w:eastAsiaTheme="minorEastAsia" w:cstheme="minorEastAsia"/>
                <w:color w:val="auto"/>
                <w:spacing w:val="-18"/>
                <w:lang w:val="en-US" w:eastAsia="en-US"/>
              </w:rPr>
              <w:t>务</w:t>
            </w:r>
          </w:p>
          <w:p w14:paraId="52219F43">
            <w:pPr>
              <w:pStyle w:val="16"/>
              <w:spacing w:before="37" w:line="360" w:lineRule="auto"/>
              <w:ind w:right="92" w:rightChars="0"/>
              <w:jc w:val="center"/>
              <w:rPr>
                <w:rFonts w:hint="eastAsia" w:asciiTheme="minorEastAsia" w:hAnsiTheme="minorEastAsia" w:eastAsiaTheme="minorEastAsia" w:cstheme="minorEastAsia"/>
                <w:color w:val="auto"/>
                <w:spacing w:val="-11"/>
              </w:rPr>
            </w:pPr>
            <w:r>
              <w:rPr>
                <w:rFonts w:hint="eastAsia" w:asciiTheme="minorEastAsia" w:hAnsiTheme="minorEastAsia" w:eastAsiaTheme="minorEastAsia" w:cstheme="minorEastAsia"/>
                <w:color w:val="auto"/>
                <w:spacing w:val="-18"/>
                <w:lang w:val="en-US" w:eastAsia="en-US"/>
              </w:rPr>
              <w:t>方案</w:t>
            </w:r>
          </w:p>
        </w:tc>
        <w:tc>
          <w:tcPr>
            <w:tcW w:w="784" w:type="dxa"/>
            <w:tcBorders>
              <w:left w:val="single" w:color="auto" w:sz="4" w:space="0"/>
            </w:tcBorders>
            <w:vAlign w:val="top"/>
          </w:tcPr>
          <w:p w14:paraId="13806EE8">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p>
          <w:p w14:paraId="0437152F">
            <w:pPr>
              <w:pStyle w:val="16"/>
              <w:spacing w:before="37" w:line="360" w:lineRule="auto"/>
              <w:ind w:right="92"/>
              <w:jc w:val="both"/>
              <w:rPr>
                <w:rFonts w:hint="eastAsia" w:asciiTheme="minorEastAsia" w:hAnsiTheme="minorEastAsia" w:eastAsiaTheme="minorEastAsia" w:cstheme="minorEastAsia"/>
                <w:color w:val="auto"/>
                <w:spacing w:val="-18"/>
                <w:lang w:val="en-US" w:eastAsia="en-US"/>
              </w:rPr>
            </w:pPr>
          </w:p>
          <w:p w14:paraId="2453D3F1">
            <w:pPr>
              <w:pStyle w:val="16"/>
              <w:spacing w:before="37" w:line="360" w:lineRule="auto"/>
              <w:ind w:left="113" w:leftChars="0" w:right="92" w:rightChars="0" w:firstLine="2" w:firstLineChars="0"/>
              <w:jc w:val="center"/>
              <w:rPr>
                <w:rFonts w:hint="eastAsia" w:asciiTheme="minorEastAsia" w:hAnsiTheme="minorEastAsia" w:eastAsiaTheme="minorEastAsia" w:cstheme="minorEastAsia"/>
                <w:color w:val="auto"/>
                <w:spacing w:val="-18"/>
                <w:lang w:val="en-US" w:eastAsia="en-US"/>
              </w:rPr>
            </w:pPr>
          </w:p>
          <w:p w14:paraId="6DEEA1E5">
            <w:pPr>
              <w:pStyle w:val="16"/>
              <w:spacing w:before="37" w:line="360" w:lineRule="auto"/>
              <w:ind w:left="113" w:leftChars="0" w:right="92" w:rightChars="0" w:firstLine="2" w:firstLineChars="0"/>
              <w:jc w:val="center"/>
              <w:rPr>
                <w:rFonts w:hint="eastAsia" w:asciiTheme="minorEastAsia" w:hAnsiTheme="minorEastAsia" w:eastAsiaTheme="minorEastAsia" w:cstheme="minorEastAsia"/>
                <w:color w:val="auto"/>
                <w:spacing w:val="-7"/>
                <w:lang w:val="en-US" w:eastAsia="zh-CN"/>
              </w:rPr>
            </w:pPr>
            <w:r>
              <w:rPr>
                <w:rFonts w:hint="eastAsia" w:asciiTheme="minorEastAsia" w:hAnsiTheme="minorEastAsia" w:eastAsiaTheme="minorEastAsia" w:cstheme="minorEastAsia"/>
                <w:color w:val="auto"/>
                <w:spacing w:val="-18"/>
                <w:lang w:val="en-US" w:eastAsia="en-US"/>
              </w:rPr>
              <w:t>10</w:t>
            </w:r>
          </w:p>
        </w:tc>
        <w:tc>
          <w:tcPr>
            <w:tcW w:w="5863" w:type="dxa"/>
            <w:vAlign w:val="top"/>
          </w:tcPr>
          <w:p w14:paraId="49F4DD8E">
            <w:pPr>
              <w:pStyle w:val="16"/>
              <w:spacing w:before="37" w:line="360" w:lineRule="auto"/>
              <w:ind w:left="113" w:right="92" w:firstLine="2"/>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根据投标人提供的项目售后服务方案进行综合评分，内容至少 包含①售后服务内容②质保期外服务内容③更换补种措施④ 回访计划⑤应急措施内容等。</w:t>
            </w:r>
          </w:p>
          <w:p w14:paraId="621B04C7">
            <w:pPr>
              <w:pStyle w:val="16"/>
              <w:spacing w:before="37" w:line="360" w:lineRule="auto"/>
              <w:ind w:left="113" w:leftChars="0" w:right="92" w:rightChars="0" w:firstLine="2" w:firstLineChars="0"/>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售后服务方案应包含以上 5 项内容，满分 10 分，每有 1 项 缺失扣 2 分，每有 1 处缺陷扣 1 分，但每项最多扣 2 分，扣完为止。（缺失是指：未提供此项；缺陷是指：未按照项目实施所在地地理环境特点编制、前后表述不一致、涉及的规范错误、行业标准错误、地点区域错误等）（满分 10 分）</w:t>
            </w:r>
          </w:p>
        </w:tc>
      </w:tr>
      <w:tr w14:paraId="30364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5" w:hRule="atLeast"/>
        </w:trPr>
        <w:tc>
          <w:tcPr>
            <w:tcW w:w="1093" w:type="dxa"/>
            <w:vMerge w:val="continue"/>
            <w:tcBorders>
              <w:top w:val="single" w:color="auto" w:sz="4" w:space="0"/>
              <w:left w:val="single" w:color="auto" w:sz="4" w:space="0"/>
              <w:bottom w:val="single" w:color="auto" w:sz="4" w:space="0"/>
              <w:right w:val="single" w:color="auto" w:sz="4" w:space="0"/>
            </w:tcBorders>
            <w:vAlign w:val="top"/>
          </w:tcPr>
          <w:p w14:paraId="5F2C60BC">
            <w:pPr>
              <w:pStyle w:val="16"/>
              <w:spacing w:before="279" w:line="480" w:lineRule="auto"/>
              <w:ind w:right="42"/>
              <w:jc w:val="center"/>
              <w:rPr>
                <w:rFonts w:hint="eastAsia" w:asciiTheme="minorEastAsia" w:hAnsiTheme="minorEastAsia" w:eastAsiaTheme="minorEastAsia" w:cstheme="minorEastAsia"/>
                <w:color w:val="auto"/>
                <w:spacing w:val="-6"/>
              </w:rPr>
            </w:pPr>
          </w:p>
        </w:tc>
        <w:tc>
          <w:tcPr>
            <w:tcW w:w="1303" w:type="dxa"/>
            <w:tcBorders>
              <w:top w:val="single" w:color="auto" w:sz="4" w:space="0"/>
              <w:left w:val="single" w:color="auto" w:sz="4" w:space="0"/>
              <w:bottom w:val="single" w:color="auto" w:sz="4" w:space="0"/>
              <w:right w:val="single" w:color="auto" w:sz="4" w:space="0"/>
            </w:tcBorders>
            <w:vAlign w:val="top"/>
          </w:tcPr>
          <w:p w14:paraId="638015AB">
            <w:pPr>
              <w:pStyle w:val="16"/>
              <w:spacing w:before="37" w:line="360" w:lineRule="auto"/>
              <w:ind w:left="113" w:right="92" w:firstLine="2"/>
              <w:jc w:val="center"/>
              <w:rPr>
                <w:rFonts w:hint="eastAsia" w:asciiTheme="minorEastAsia" w:hAnsiTheme="minorEastAsia" w:eastAsiaTheme="minorEastAsia" w:cstheme="minorEastAsia"/>
                <w:color w:val="auto"/>
                <w:spacing w:val="-18"/>
                <w:lang w:val="en-US" w:eastAsia="en-US"/>
              </w:rPr>
            </w:pPr>
          </w:p>
          <w:p w14:paraId="4FDE7D69">
            <w:pPr>
              <w:pStyle w:val="16"/>
              <w:spacing w:before="37" w:line="360" w:lineRule="auto"/>
              <w:ind w:right="92"/>
              <w:jc w:val="both"/>
              <w:rPr>
                <w:rFonts w:hint="eastAsia" w:asciiTheme="minorEastAsia" w:hAnsiTheme="minorEastAsia" w:eastAsiaTheme="minorEastAsia" w:cstheme="minorEastAsia"/>
                <w:color w:val="auto"/>
                <w:spacing w:val="-18"/>
                <w:lang w:val="en-US" w:eastAsia="en-US"/>
              </w:rPr>
            </w:pPr>
          </w:p>
          <w:p w14:paraId="31FFF20E">
            <w:pPr>
              <w:pStyle w:val="16"/>
              <w:spacing w:before="37" w:line="360" w:lineRule="auto"/>
              <w:ind w:right="92"/>
              <w:jc w:val="center"/>
              <w:rPr>
                <w:rFonts w:hint="eastAsia" w:asciiTheme="minorEastAsia" w:hAnsiTheme="minorEastAsia" w:eastAsiaTheme="minorEastAsia" w:cstheme="minorEastAsia"/>
                <w:color w:val="auto"/>
                <w:spacing w:val="-11"/>
              </w:rPr>
            </w:pPr>
            <w:r>
              <w:rPr>
                <w:rFonts w:hint="eastAsia" w:asciiTheme="minorEastAsia" w:hAnsiTheme="minorEastAsia" w:eastAsiaTheme="minorEastAsia" w:cstheme="minorEastAsia"/>
                <w:color w:val="auto"/>
                <w:spacing w:val="-18"/>
                <w:lang w:val="en-US" w:eastAsia="en-US"/>
              </w:rPr>
              <w:t>就业扶持</w:t>
            </w:r>
          </w:p>
        </w:tc>
        <w:tc>
          <w:tcPr>
            <w:tcW w:w="784" w:type="dxa"/>
            <w:tcBorders>
              <w:left w:val="single" w:color="auto" w:sz="4" w:space="0"/>
            </w:tcBorders>
            <w:vAlign w:val="top"/>
          </w:tcPr>
          <w:p w14:paraId="6B3B1746">
            <w:pPr>
              <w:pStyle w:val="16"/>
              <w:spacing w:before="37" w:line="360" w:lineRule="auto"/>
              <w:ind w:right="92" w:rightChars="0"/>
              <w:jc w:val="both"/>
              <w:rPr>
                <w:rFonts w:hint="eastAsia" w:asciiTheme="minorEastAsia" w:hAnsiTheme="minorEastAsia" w:eastAsiaTheme="minorEastAsia" w:cstheme="minorEastAsia"/>
                <w:color w:val="auto"/>
                <w:spacing w:val="-18"/>
                <w:lang w:val="en-US" w:eastAsia="zh-CN"/>
              </w:rPr>
            </w:pPr>
          </w:p>
          <w:p w14:paraId="7215F132">
            <w:pPr>
              <w:pStyle w:val="16"/>
              <w:spacing w:before="37" w:line="360" w:lineRule="auto"/>
              <w:ind w:right="92" w:rightChars="0"/>
              <w:jc w:val="both"/>
              <w:rPr>
                <w:rFonts w:hint="eastAsia" w:asciiTheme="minorEastAsia" w:hAnsiTheme="minorEastAsia" w:eastAsiaTheme="minorEastAsia" w:cstheme="minorEastAsia"/>
                <w:color w:val="auto"/>
                <w:spacing w:val="-18"/>
                <w:lang w:val="en-US" w:eastAsia="zh-CN"/>
              </w:rPr>
            </w:pPr>
          </w:p>
          <w:p w14:paraId="37E45729">
            <w:pPr>
              <w:pStyle w:val="16"/>
              <w:spacing w:before="37" w:line="360" w:lineRule="auto"/>
              <w:ind w:right="92" w:rightChars="0"/>
              <w:jc w:val="center"/>
              <w:rPr>
                <w:rFonts w:hint="eastAsia" w:asciiTheme="minorEastAsia" w:hAnsiTheme="minorEastAsia" w:eastAsiaTheme="minorEastAsia" w:cstheme="minorEastAsia"/>
                <w:color w:val="auto"/>
                <w:spacing w:val="-7"/>
                <w:lang w:val="en-US" w:eastAsia="zh-CN"/>
              </w:rPr>
            </w:pPr>
            <w:r>
              <w:rPr>
                <w:rFonts w:hint="eastAsia" w:asciiTheme="minorEastAsia" w:hAnsiTheme="minorEastAsia" w:eastAsiaTheme="minorEastAsia" w:cstheme="minorEastAsia"/>
                <w:color w:val="auto"/>
                <w:spacing w:val="-18"/>
                <w:lang w:val="en-US" w:eastAsia="zh-CN"/>
              </w:rPr>
              <w:t>8</w:t>
            </w:r>
          </w:p>
        </w:tc>
        <w:tc>
          <w:tcPr>
            <w:tcW w:w="5863" w:type="dxa"/>
            <w:vAlign w:val="top"/>
          </w:tcPr>
          <w:p w14:paraId="4EDD3EC2">
            <w:pPr>
              <w:pStyle w:val="16"/>
              <w:spacing w:before="37" w:line="360" w:lineRule="auto"/>
              <w:ind w:left="113" w:leftChars="0" w:right="92" w:rightChars="0" w:firstLine="2" w:firstLineChars="0"/>
              <w:jc w:val="both"/>
              <w:rPr>
                <w:rFonts w:hint="eastAsia" w:asciiTheme="minorEastAsia" w:hAnsiTheme="minorEastAsia" w:eastAsiaTheme="minorEastAsia" w:cstheme="minorEastAsia"/>
                <w:color w:val="auto"/>
                <w:spacing w:val="-18"/>
                <w:lang w:val="en-US" w:eastAsia="en-US"/>
              </w:rPr>
            </w:pPr>
            <w:r>
              <w:rPr>
                <w:rFonts w:hint="eastAsia" w:asciiTheme="minorEastAsia" w:hAnsiTheme="minorEastAsia" w:eastAsiaTheme="minorEastAsia" w:cstheme="minorEastAsia"/>
                <w:color w:val="auto"/>
                <w:spacing w:val="-18"/>
                <w:lang w:val="en-US" w:eastAsia="en-US"/>
              </w:rPr>
              <w:t>本工程施工难度小、工艺简单，但工程量大，采用就近就地用工的原则(即工程队由中标单位人员与当地村民共同组成)，可以增加村民收入，缓解就业压力。供应商需提供与当地政府签署的雇佣当地村民参与施工的用工协议(须加盖当地政府部门公章)，提供一份得</w:t>
            </w:r>
            <w:r>
              <w:rPr>
                <w:rFonts w:hint="eastAsia" w:asciiTheme="minorEastAsia" w:hAnsiTheme="minorEastAsia" w:eastAsiaTheme="minorEastAsia" w:cstheme="minorEastAsia"/>
                <w:color w:val="auto"/>
                <w:spacing w:val="-18"/>
                <w:lang w:val="en-US" w:eastAsia="zh-CN"/>
              </w:rPr>
              <w:t>4</w:t>
            </w:r>
            <w:r>
              <w:rPr>
                <w:rFonts w:hint="eastAsia" w:asciiTheme="minorEastAsia" w:hAnsiTheme="minorEastAsia" w:eastAsiaTheme="minorEastAsia" w:cstheme="minorEastAsia"/>
                <w:color w:val="auto"/>
                <w:spacing w:val="-18"/>
                <w:lang w:val="en-US" w:eastAsia="en-US"/>
              </w:rPr>
              <w:t>分，满分</w:t>
            </w:r>
            <w:r>
              <w:rPr>
                <w:rFonts w:hint="eastAsia" w:asciiTheme="minorEastAsia" w:hAnsiTheme="minorEastAsia" w:eastAsiaTheme="minorEastAsia" w:cstheme="minorEastAsia"/>
                <w:color w:val="auto"/>
                <w:spacing w:val="-18"/>
                <w:lang w:val="en-US" w:eastAsia="zh-CN"/>
              </w:rPr>
              <w:t>8</w:t>
            </w:r>
            <w:r>
              <w:rPr>
                <w:rFonts w:hint="eastAsia" w:asciiTheme="minorEastAsia" w:hAnsiTheme="minorEastAsia" w:eastAsiaTheme="minorEastAsia" w:cstheme="minorEastAsia"/>
                <w:color w:val="auto"/>
                <w:spacing w:val="-18"/>
                <w:lang w:val="en-US" w:eastAsia="en-US"/>
              </w:rPr>
              <w:t>分</w:t>
            </w:r>
          </w:p>
        </w:tc>
      </w:tr>
    </w:tbl>
    <w:p w14:paraId="672D83A3">
      <w:pPr>
        <w:tabs>
          <w:tab w:val="left" w:pos="2837"/>
        </w:tabs>
        <w:bidi w:val="0"/>
        <w:jc w:val="left"/>
        <w:rPr>
          <w:rFonts w:hint="eastAsia"/>
          <w:color w:val="auto"/>
          <w:lang w:val="en-US" w:eastAsia="zh-CN"/>
        </w:rPr>
        <w:sectPr>
          <w:headerReference r:id="rId59" w:type="default"/>
          <w:footerReference r:id="rId60" w:type="default"/>
          <w:pgSz w:w="11907" w:h="16840"/>
          <w:pgMar w:top="1183" w:right="1242" w:bottom="752" w:left="1616" w:header="856" w:footer="590" w:gutter="0"/>
          <w:pgNumType w:fmt="decimal"/>
          <w:cols w:space="720" w:num="1"/>
        </w:sectPr>
      </w:pPr>
    </w:p>
    <w:p w14:paraId="1CD54792">
      <w:pPr>
        <w:spacing w:line="201" w:lineRule="exact"/>
        <w:rPr>
          <w:rFonts w:hint="eastAsia" w:asciiTheme="minorEastAsia" w:hAnsiTheme="minorEastAsia" w:eastAsiaTheme="minorEastAsia" w:cstheme="minorEastAsia"/>
          <w:color w:val="auto"/>
        </w:rPr>
      </w:pPr>
    </w:p>
    <w:p w14:paraId="72408B03">
      <w:pPr>
        <w:spacing w:before="185" w:line="220" w:lineRule="auto"/>
        <w:ind w:left="2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6.3</w:t>
      </w:r>
      <w:r>
        <w:rPr>
          <w:rFonts w:hint="eastAsia" w:asciiTheme="minorEastAsia" w:hAnsiTheme="minorEastAsia" w:eastAsiaTheme="minorEastAsia" w:cstheme="minorEastAsia"/>
          <w:color w:val="auto"/>
          <w:spacing w:val="-4"/>
          <w:sz w:val="24"/>
          <w:szCs w:val="24"/>
        </w:rPr>
        <w:t xml:space="preserve"> </w:t>
      </w:r>
      <w:r>
        <w:rPr>
          <w:rFonts w:hint="eastAsia" w:asciiTheme="minorEastAsia" w:hAnsiTheme="minorEastAsia" w:eastAsiaTheme="minorEastAsia" w:cstheme="minorEastAsia"/>
          <w:b/>
          <w:bCs/>
          <w:color w:val="auto"/>
          <w:spacing w:val="-4"/>
          <w:sz w:val="24"/>
          <w:szCs w:val="24"/>
        </w:rPr>
        <w:t>评标结论</w:t>
      </w:r>
    </w:p>
    <w:p w14:paraId="1FF01E6F">
      <w:pPr>
        <w:spacing w:before="204" w:line="368" w:lineRule="auto"/>
        <w:ind w:left="280" w:right="270" w:firstLine="4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6.3.1</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3"/>
          <w:sz w:val="24"/>
          <w:szCs w:val="24"/>
        </w:rPr>
        <w:t>评标结果按评审后总得分由高到低的顺序排列。总得分相同的，按投标</w:t>
      </w:r>
      <w:r>
        <w:rPr>
          <w:rFonts w:hint="eastAsia" w:asciiTheme="minorEastAsia" w:hAnsiTheme="minorEastAsia" w:eastAsiaTheme="minorEastAsia" w:cstheme="minorEastAsia"/>
          <w:color w:val="auto"/>
          <w:spacing w:val="3"/>
          <w:sz w:val="24"/>
          <w:szCs w:val="24"/>
        </w:rPr>
        <w:t>报价由低到高顺序排列。总得分且投标报价相同的并列。投</w:t>
      </w:r>
      <w:r>
        <w:rPr>
          <w:rFonts w:hint="eastAsia" w:asciiTheme="minorEastAsia" w:hAnsiTheme="minorEastAsia" w:eastAsiaTheme="minorEastAsia" w:cstheme="minorEastAsia"/>
          <w:color w:val="auto"/>
          <w:spacing w:val="2"/>
          <w:sz w:val="24"/>
          <w:szCs w:val="24"/>
        </w:rPr>
        <w:t>标文件满足招标文件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全部实质性要求，且按照评审因素的量化指标评审总得</w:t>
      </w:r>
      <w:r>
        <w:rPr>
          <w:rFonts w:hint="eastAsia" w:asciiTheme="minorEastAsia" w:hAnsiTheme="minorEastAsia" w:eastAsiaTheme="minorEastAsia" w:cstheme="minorEastAsia"/>
          <w:color w:val="auto"/>
          <w:spacing w:val="2"/>
          <w:sz w:val="24"/>
          <w:szCs w:val="24"/>
        </w:rPr>
        <w:t>分最高的投标人为排名第</w:t>
      </w:r>
      <w:r>
        <w:rPr>
          <w:rFonts w:hint="eastAsia" w:asciiTheme="minorEastAsia" w:hAnsiTheme="minorEastAsia" w:eastAsiaTheme="minorEastAsia" w:cstheme="minorEastAsia"/>
          <w:color w:val="auto"/>
          <w:spacing w:val="3"/>
          <w:sz w:val="24"/>
          <w:szCs w:val="24"/>
        </w:rPr>
        <w:t>一的中标候选人。评标委员会同时向采购人出具</w:t>
      </w:r>
      <w:r>
        <w:rPr>
          <w:rFonts w:hint="eastAsia" w:asciiTheme="minorEastAsia" w:hAnsiTheme="minorEastAsia" w:eastAsiaTheme="minorEastAsia" w:cstheme="minorEastAsia"/>
          <w:color w:val="auto"/>
          <w:spacing w:val="2"/>
          <w:sz w:val="24"/>
          <w:szCs w:val="24"/>
        </w:rPr>
        <w:t>评标报告。采购人依据评标报告</w:t>
      </w:r>
      <w:r>
        <w:rPr>
          <w:rFonts w:hint="eastAsia" w:asciiTheme="minorEastAsia" w:hAnsiTheme="minorEastAsia" w:eastAsiaTheme="minorEastAsia" w:cstheme="minorEastAsia"/>
          <w:color w:val="auto"/>
          <w:spacing w:val="-2"/>
          <w:sz w:val="24"/>
          <w:szCs w:val="24"/>
        </w:rPr>
        <w:t>确定中标投标人。</w:t>
      </w:r>
    </w:p>
    <w:p w14:paraId="70C7B48D">
      <w:pPr>
        <w:spacing w:before="30" w:line="219" w:lineRule="auto"/>
        <w:ind w:left="1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7、与采购人、招标机构和评标委员会接触</w:t>
      </w:r>
    </w:p>
    <w:p w14:paraId="1B1908AC">
      <w:pPr>
        <w:spacing w:before="204" w:line="298" w:lineRule="auto"/>
        <w:ind w:left="835" w:right="2" w:hanging="7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7.1   除本评标办法第</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4.1</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条的规定外</w:t>
      </w:r>
      <w:r>
        <w:rPr>
          <w:rFonts w:hint="eastAsia" w:asciiTheme="minorEastAsia" w:hAnsiTheme="minorEastAsia" w:eastAsiaTheme="minorEastAsia" w:cstheme="minorEastAsia"/>
          <w:color w:val="auto"/>
          <w:spacing w:val="1"/>
          <w:sz w:val="24"/>
          <w:szCs w:val="24"/>
        </w:rPr>
        <w:t>，从开标之日起至授予合同期间，投标人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不得就与其投标有关的任何事项与采购人、招标机构和评标委员会联系。</w:t>
      </w:r>
    </w:p>
    <w:p w14:paraId="708A4333">
      <w:pPr>
        <w:spacing w:before="205" w:line="298" w:lineRule="auto"/>
        <w:ind w:left="838" w:right="2" w:hanging="72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7.2   投标人试图对采购人、招标机构和评标委员会的评标、比较或授予合同的</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1"/>
          <w:sz w:val="24"/>
          <w:szCs w:val="24"/>
        </w:rPr>
        <w:t>决定进行影响，都可能导致其投标被视为无效投标。</w:t>
      </w:r>
    </w:p>
    <w:p w14:paraId="3A6D5839">
      <w:pPr>
        <w:spacing w:before="207"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8、解释权</w:t>
      </w:r>
    </w:p>
    <w:p w14:paraId="614F1A45">
      <w:pPr>
        <w:spacing w:before="203"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    本评标办法解释权归</w:t>
      </w:r>
      <w:r>
        <w:rPr>
          <w:rFonts w:hint="eastAsia" w:asciiTheme="minorEastAsia" w:hAnsiTheme="minorEastAsia" w:eastAsiaTheme="minorEastAsia" w:cstheme="minorEastAsia"/>
          <w:color w:val="auto"/>
          <w:sz w:val="24"/>
          <w:szCs w:val="24"/>
          <w:lang w:eastAsia="zh-CN"/>
        </w:rPr>
        <w:t>甘肃博顺项目管理咨询有限公司</w:t>
      </w:r>
      <w:r>
        <w:rPr>
          <w:rFonts w:hint="eastAsia" w:asciiTheme="minorEastAsia" w:hAnsiTheme="minorEastAsia" w:eastAsiaTheme="minorEastAsia" w:cstheme="minorEastAsia"/>
          <w:color w:val="auto"/>
          <w:spacing w:val="-1"/>
          <w:sz w:val="24"/>
          <w:szCs w:val="24"/>
        </w:rPr>
        <w:t>。</w:t>
      </w:r>
    </w:p>
    <w:p w14:paraId="458F5E7E">
      <w:pPr>
        <w:spacing w:before="205"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9、附件</w:t>
      </w:r>
    </w:p>
    <w:p w14:paraId="37508CBE">
      <w:pPr>
        <w:spacing w:before="205" w:line="219" w:lineRule="auto"/>
        <w:ind w:left="3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附件</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15"/>
          <w:sz w:val="24"/>
          <w:szCs w:val="24"/>
        </w:rPr>
        <w:t>1.关于印发《政府采购促进中小企业发展管理办法》的通知（财库【</w:t>
      </w:r>
      <w:r>
        <w:rPr>
          <w:rFonts w:hint="eastAsia" w:asciiTheme="minorEastAsia" w:hAnsiTheme="minorEastAsia" w:eastAsiaTheme="minorEastAsia" w:cstheme="minorEastAsia"/>
          <w:color w:val="auto"/>
          <w:spacing w:val="-16"/>
          <w:sz w:val="24"/>
          <w:szCs w:val="24"/>
        </w:rPr>
        <w:t>2020】</w:t>
      </w:r>
    </w:p>
    <w:p w14:paraId="46E6EB5C">
      <w:pPr>
        <w:spacing w:before="205" w:line="221" w:lineRule="auto"/>
        <w:ind w:left="100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46</w:t>
      </w:r>
      <w:r>
        <w:rPr>
          <w:rFonts w:hint="eastAsia" w:asciiTheme="minorEastAsia" w:hAnsiTheme="minorEastAsia" w:eastAsiaTheme="minorEastAsia" w:cstheme="minorEastAsia"/>
          <w:color w:val="auto"/>
          <w:spacing w:val="-57"/>
          <w:sz w:val="24"/>
          <w:szCs w:val="24"/>
        </w:rPr>
        <w:t xml:space="preserve"> </w:t>
      </w:r>
      <w:r>
        <w:rPr>
          <w:rFonts w:hint="eastAsia" w:asciiTheme="minorEastAsia" w:hAnsiTheme="minorEastAsia" w:eastAsiaTheme="minorEastAsia" w:cstheme="minorEastAsia"/>
          <w:color w:val="auto"/>
          <w:spacing w:val="-8"/>
          <w:sz w:val="24"/>
          <w:szCs w:val="24"/>
        </w:rPr>
        <w:t>号）</w:t>
      </w:r>
    </w:p>
    <w:p w14:paraId="122DEAD5">
      <w:pPr>
        <w:spacing w:before="202" w:line="219" w:lineRule="auto"/>
        <w:ind w:left="3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附件</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15"/>
          <w:sz w:val="24"/>
          <w:szCs w:val="24"/>
        </w:rPr>
        <w:t>2.《财政部关于进一步加大政府采购</w:t>
      </w:r>
      <w:r>
        <w:rPr>
          <w:rFonts w:hint="eastAsia" w:asciiTheme="minorEastAsia" w:hAnsiTheme="minorEastAsia" w:eastAsiaTheme="minorEastAsia" w:cstheme="minorEastAsia"/>
          <w:color w:val="auto"/>
          <w:spacing w:val="-16"/>
          <w:sz w:val="24"/>
          <w:szCs w:val="24"/>
        </w:rPr>
        <w:t>支持中小企业力度的通知》（财库</w:t>
      </w:r>
    </w:p>
    <w:p w14:paraId="6049FCBB">
      <w:pPr>
        <w:spacing w:before="208" w:line="221" w:lineRule="auto"/>
        <w:ind w:left="10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【2022】 19</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10"/>
          <w:sz w:val="24"/>
          <w:szCs w:val="24"/>
        </w:rPr>
        <w:t>号）</w:t>
      </w:r>
    </w:p>
    <w:p w14:paraId="1E043012">
      <w:pPr>
        <w:spacing w:before="202" w:line="219" w:lineRule="auto"/>
        <w:ind w:left="3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附件</w:t>
      </w:r>
      <w:r>
        <w:rPr>
          <w:rFonts w:hint="eastAsia" w:asciiTheme="minorEastAsia" w:hAnsiTheme="minorEastAsia" w:eastAsiaTheme="minorEastAsia" w:cstheme="minorEastAsia"/>
          <w:color w:val="auto"/>
          <w:spacing w:val="-65"/>
          <w:sz w:val="24"/>
          <w:szCs w:val="24"/>
        </w:rPr>
        <w:t xml:space="preserve"> </w:t>
      </w:r>
      <w:r>
        <w:rPr>
          <w:rFonts w:hint="eastAsia" w:asciiTheme="minorEastAsia" w:hAnsiTheme="minorEastAsia" w:eastAsiaTheme="minorEastAsia" w:cstheme="minorEastAsia"/>
          <w:color w:val="auto"/>
          <w:spacing w:val="-14"/>
          <w:sz w:val="24"/>
          <w:szCs w:val="24"/>
        </w:rPr>
        <w:t>3.关于印发中小企业划型标准规定的通知（工信部联企业【201</w:t>
      </w:r>
      <w:r>
        <w:rPr>
          <w:rFonts w:hint="eastAsia" w:asciiTheme="minorEastAsia" w:hAnsiTheme="minorEastAsia" w:eastAsiaTheme="minorEastAsia" w:cstheme="minorEastAsia"/>
          <w:color w:val="auto"/>
          <w:spacing w:val="-15"/>
          <w:sz w:val="24"/>
          <w:szCs w:val="24"/>
        </w:rPr>
        <w:t>1】300</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15"/>
          <w:sz w:val="24"/>
          <w:szCs w:val="24"/>
        </w:rPr>
        <w:t>号）</w:t>
      </w:r>
    </w:p>
    <w:p w14:paraId="57C4AC11">
      <w:pPr>
        <w:spacing w:before="294" w:line="219" w:lineRule="auto"/>
        <w:ind w:left="368"/>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附件</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spacing w:val="-14"/>
          <w:sz w:val="24"/>
          <w:szCs w:val="24"/>
        </w:rPr>
        <w:t>4. 关于促进残疾人就业政府采购政策的通知（财库【2017】141</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14"/>
          <w:sz w:val="24"/>
          <w:szCs w:val="24"/>
        </w:rPr>
        <w:t>号）</w:t>
      </w:r>
    </w:p>
    <w:p w14:paraId="31E73E81">
      <w:pPr>
        <w:spacing w:before="315" w:line="219" w:lineRule="auto"/>
        <w:ind w:left="368"/>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附件</w:t>
      </w:r>
      <w:r>
        <w:rPr>
          <w:rFonts w:hint="eastAsia" w:asciiTheme="minorEastAsia" w:hAnsiTheme="minorEastAsia" w:eastAsiaTheme="minorEastAsia" w:cstheme="minorEastAsia"/>
          <w:color w:val="auto"/>
          <w:spacing w:val="-58"/>
          <w:sz w:val="24"/>
          <w:szCs w:val="24"/>
        </w:rPr>
        <w:t xml:space="preserve"> </w:t>
      </w:r>
      <w:r>
        <w:rPr>
          <w:rFonts w:hint="eastAsia" w:asciiTheme="minorEastAsia" w:hAnsiTheme="minorEastAsia" w:eastAsiaTheme="minorEastAsia" w:cstheme="minorEastAsia"/>
          <w:color w:val="auto"/>
          <w:spacing w:val="-3"/>
          <w:sz w:val="24"/>
          <w:szCs w:val="24"/>
        </w:rPr>
        <w:t>5. 四部门关于调整优化节能产品、环境标志产品政府采购执行机制</w:t>
      </w:r>
      <w:bookmarkStart w:id="35" w:name="bookmark10"/>
      <w:bookmarkEnd w:id="35"/>
      <w:r>
        <w:rPr>
          <w:rFonts w:hint="eastAsia" w:asciiTheme="minorEastAsia" w:hAnsiTheme="minorEastAsia" w:eastAsiaTheme="minorEastAsia" w:cstheme="minorEastAsia"/>
          <w:color w:val="auto"/>
          <w:spacing w:val="-3"/>
          <w:sz w:val="24"/>
          <w:szCs w:val="24"/>
        </w:rPr>
        <w:t>的通知(财库(2019)9</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号)</w:t>
      </w:r>
    </w:p>
    <w:p w14:paraId="03290460">
      <w:pPr>
        <w:spacing w:line="219" w:lineRule="auto"/>
        <w:rPr>
          <w:rFonts w:hint="eastAsia" w:asciiTheme="minorEastAsia" w:hAnsiTheme="minorEastAsia" w:eastAsiaTheme="minorEastAsia" w:cstheme="minorEastAsia"/>
          <w:color w:val="auto"/>
          <w:sz w:val="24"/>
          <w:szCs w:val="24"/>
        </w:rPr>
        <w:sectPr>
          <w:headerReference r:id="rId61" w:type="default"/>
          <w:footerReference r:id="rId62" w:type="default"/>
          <w:pgSz w:w="11907" w:h="16840"/>
          <w:pgMar w:top="1183" w:right="1512" w:bottom="752" w:left="1786" w:header="856" w:footer="590" w:gutter="0"/>
          <w:pgNumType w:fmt="decimal"/>
          <w:cols w:space="720" w:num="1"/>
        </w:sectPr>
      </w:pPr>
    </w:p>
    <w:p w14:paraId="6AACF4C5">
      <w:pPr>
        <w:pStyle w:val="6"/>
        <w:spacing w:line="264" w:lineRule="auto"/>
        <w:rPr>
          <w:rFonts w:hint="eastAsia" w:asciiTheme="minorEastAsia" w:hAnsiTheme="minorEastAsia" w:eastAsiaTheme="minorEastAsia" w:cstheme="minorEastAsia"/>
          <w:color w:val="auto"/>
        </w:rPr>
      </w:pPr>
    </w:p>
    <w:p w14:paraId="5A77D440">
      <w:pPr>
        <w:pStyle w:val="6"/>
        <w:spacing w:line="480" w:lineRule="auto"/>
        <w:jc w:val="center"/>
        <w:rPr>
          <w:rFonts w:hint="eastAsia" w:asciiTheme="minorEastAsia" w:hAnsiTheme="minorEastAsia" w:eastAsiaTheme="minorEastAsia" w:cstheme="minorEastAsia"/>
          <w:b/>
          <w:bCs/>
          <w:color w:val="auto"/>
          <w:spacing w:val="-7"/>
          <w:sz w:val="40"/>
          <w:szCs w:val="40"/>
          <w:lang w:val="en-US" w:eastAsia="zh-CN"/>
        </w:rPr>
      </w:pPr>
      <w:r>
        <w:rPr>
          <w:rFonts w:hint="eastAsia" w:asciiTheme="minorEastAsia" w:hAnsiTheme="minorEastAsia" w:eastAsiaTheme="minorEastAsia" w:cstheme="minorEastAsia"/>
          <w:b/>
          <w:bCs/>
          <w:color w:val="auto"/>
          <w:spacing w:val="-7"/>
          <w:sz w:val="40"/>
          <w:szCs w:val="40"/>
          <w:lang w:val="en-US" w:eastAsia="zh-CN"/>
        </w:rPr>
        <w:t>天水市秦州区2024年森林植被恢复费</w:t>
      </w:r>
    </w:p>
    <w:p w14:paraId="4E763ABE">
      <w:pPr>
        <w:pStyle w:val="6"/>
        <w:spacing w:line="480" w:lineRule="auto"/>
        <w:jc w:val="center"/>
        <w:rPr>
          <w:rFonts w:hint="eastAsia" w:asciiTheme="minorEastAsia" w:hAnsiTheme="minorEastAsia" w:eastAsiaTheme="minorEastAsia" w:cstheme="minorEastAsia"/>
          <w:b/>
          <w:bCs/>
          <w:color w:val="auto"/>
          <w:spacing w:val="-7"/>
          <w:sz w:val="40"/>
          <w:szCs w:val="40"/>
          <w:lang w:val="en-US" w:eastAsia="zh-CN"/>
        </w:rPr>
      </w:pPr>
      <w:r>
        <w:rPr>
          <w:rFonts w:hint="eastAsia" w:asciiTheme="minorEastAsia" w:hAnsiTheme="minorEastAsia" w:eastAsiaTheme="minorEastAsia" w:cstheme="minorEastAsia"/>
          <w:b/>
          <w:bCs/>
          <w:color w:val="auto"/>
          <w:spacing w:val="-7"/>
          <w:sz w:val="40"/>
          <w:szCs w:val="40"/>
          <w:lang w:val="en-US" w:eastAsia="zh-CN"/>
        </w:rPr>
        <w:t>森林质量提升项目</w:t>
      </w:r>
    </w:p>
    <w:p w14:paraId="24FA55C1">
      <w:pPr>
        <w:pStyle w:val="6"/>
        <w:spacing w:line="242" w:lineRule="auto"/>
        <w:rPr>
          <w:rFonts w:hint="eastAsia" w:asciiTheme="minorEastAsia" w:hAnsiTheme="minorEastAsia" w:eastAsiaTheme="minorEastAsia" w:cstheme="minorEastAsia"/>
          <w:color w:val="auto"/>
        </w:rPr>
      </w:pPr>
    </w:p>
    <w:p w14:paraId="62AF3184">
      <w:pPr>
        <w:pStyle w:val="6"/>
        <w:spacing w:line="243" w:lineRule="auto"/>
        <w:rPr>
          <w:rFonts w:hint="eastAsia" w:asciiTheme="minorEastAsia" w:hAnsiTheme="minorEastAsia" w:eastAsiaTheme="minorEastAsia" w:cstheme="minorEastAsia"/>
          <w:color w:val="auto"/>
        </w:rPr>
      </w:pPr>
    </w:p>
    <w:p w14:paraId="4D7404DE">
      <w:pPr>
        <w:pStyle w:val="6"/>
        <w:spacing w:line="243" w:lineRule="auto"/>
        <w:rPr>
          <w:rFonts w:hint="eastAsia" w:asciiTheme="minorEastAsia" w:hAnsiTheme="minorEastAsia" w:eastAsiaTheme="minorEastAsia" w:cstheme="minorEastAsia"/>
          <w:color w:val="auto"/>
        </w:rPr>
      </w:pPr>
    </w:p>
    <w:p w14:paraId="45DBD7D6">
      <w:pPr>
        <w:pStyle w:val="6"/>
        <w:spacing w:line="243" w:lineRule="auto"/>
        <w:rPr>
          <w:rFonts w:hint="eastAsia" w:asciiTheme="minorEastAsia" w:hAnsiTheme="minorEastAsia" w:eastAsiaTheme="minorEastAsia" w:cstheme="minorEastAsia"/>
          <w:color w:val="auto"/>
        </w:rPr>
      </w:pPr>
    </w:p>
    <w:p w14:paraId="3F906B96">
      <w:pPr>
        <w:pStyle w:val="6"/>
        <w:spacing w:line="243" w:lineRule="auto"/>
        <w:rPr>
          <w:rFonts w:hint="eastAsia" w:asciiTheme="minorEastAsia" w:hAnsiTheme="minorEastAsia" w:eastAsiaTheme="minorEastAsia" w:cstheme="minorEastAsia"/>
          <w:color w:val="auto"/>
        </w:rPr>
      </w:pPr>
    </w:p>
    <w:p w14:paraId="3C88031D">
      <w:pPr>
        <w:spacing w:before="325" w:line="223" w:lineRule="auto"/>
        <w:ind w:left="2639"/>
        <w:rPr>
          <w:rFonts w:hint="eastAsia" w:asciiTheme="minorEastAsia" w:hAnsiTheme="minorEastAsia" w:eastAsiaTheme="minorEastAsia" w:cstheme="minorEastAsia"/>
          <w:color w:val="auto"/>
          <w:sz w:val="100"/>
          <w:szCs w:val="100"/>
        </w:rPr>
      </w:pPr>
      <w:r>
        <w:rPr>
          <w:rFonts w:hint="eastAsia" w:asciiTheme="minorEastAsia" w:hAnsiTheme="minorEastAsia" w:eastAsiaTheme="minorEastAsia" w:cstheme="minorEastAsia"/>
          <w:b/>
          <w:bCs/>
          <w:color w:val="auto"/>
          <w:spacing w:val="-32"/>
          <w:sz w:val="100"/>
          <w:szCs w:val="100"/>
        </w:rPr>
        <w:t>合</w:t>
      </w:r>
      <w:r>
        <w:rPr>
          <w:rFonts w:hint="eastAsia" w:asciiTheme="minorEastAsia" w:hAnsiTheme="minorEastAsia" w:eastAsiaTheme="minorEastAsia" w:cstheme="minorEastAsia"/>
          <w:color w:val="auto"/>
          <w:spacing w:val="33"/>
          <w:sz w:val="100"/>
          <w:szCs w:val="100"/>
        </w:rPr>
        <w:t xml:space="preserve">   </w:t>
      </w:r>
      <w:r>
        <w:rPr>
          <w:rFonts w:hint="eastAsia" w:asciiTheme="minorEastAsia" w:hAnsiTheme="minorEastAsia" w:eastAsiaTheme="minorEastAsia" w:cstheme="minorEastAsia"/>
          <w:b/>
          <w:bCs/>
          <w:color w:val="auto"/>
          <w:spacing w:val="-32"/>
          <w:sz w:val="100"/>
          <w:szCs w:val="100"/>
        </w:rPr>
        <w:t>同</w:t>
      </w:r>
    </w:p>
    <w:p w14:paraId="28DDCBFB">
      <w:pPr>
        <w:pStyle w:val="6"/>
        <w:spacing w:line="424" w:lineRule="auto"/>
        <w:rPr>
          <w:rFonts w:hint="eastAsia" w:asciiTheme="minorEastAsia" w:hAnsiTheme="minorEastAsia" w:eastAsiaTheme="minorEastAsia" w:cstheme="minorEastAsia"/>
          <w:color w:val="auto"/>
        </w:rPr>
      </w:pPr>
    </w:p>
    <w:p w14:paraId="06A651C8">
      <w:pPr>
        <w:spacing w:before="114" w:line="225" w:lineRule="auto"/>
        <w:ind w:left="1834"/>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4"/>
          <w:sz w:val="35"/>
          <w:szCs w:val="35"/>
        </w:rPr>
        <w:t>合同编号：</w:t>
      </w:r>
      <w:r>
        <w:rPr>
          <w:rFonts w:hint="eastAsia" w:asciiTheme="minorEastAsia" w:hAnsiTheme="minorEastAsia" w:cstheme="minorEastAsia"/>
          <w:b/>
          <w:bCs/>
          <w:color w:val="auto"/>
          <w:sz w:val="35"/>
          <w:szCs w:val="35"/>
          <w:lang w:eastAsia="zh-CN"/>
        </w:rPr>
        <w:t>TGZC2025-122</w:t>
      </w:r>
      <w:r>
        <w:rPr>
          <w:rFonts w:hint="eastAsia" w:asciiTheme="minorEastAsia" w:hAnsiTheme="minorEastAsia" w:eastAsiaTheme="minorEastAsia" w:cstheme="minorEastAsia"/>
          <w:b/>
          <w:bCs/>
          <w:color w:val="auto"/>
          <w:spacing w:val="4"/>
          <w:sz w:val="35"/>
          <w:szCs w:val="35"/>
        </w:rPr>
        <w:t>（</w:t>
      </w:r>
      <w:r>
        <w:rPr>
          <w:rFonts w:hint="eastAsia" w:asciiTheme="minorEastAsia" w:hAnsiTheme="minorEastAsia" w:eastAsiaTheme="minorEastAsia" w:cstheme="minorEastAsia"/>
          <w:b/>
          <w:bCs/>
          <w:color w:val="auto"/>
          <w:sz w:val="35"/>
          <w:szCs w:val="35"/>
        </w:rPr>
        <w:t>HT</w:t>
      </w:r>
      <w:r>
        <w:rPr>
          <w:rFonts w:hint="eastAsia" w:asciiTheme="minorEastAsia" w:hAnsiTheme="minorEastAsia" w:cstheme="minorEastAsia"/>
          <w:b/>
          <w:bCs/>
          <w:color w:val="auto"/>
          <w:sz w:val="35"/>
          <w:szCs w:val="35"/>
          <w:lang w:eastAsia="zh-CN"/>
        </w:rPr>
        <w:t>）</w:t>
      </w:r>
    </w:p>
    <w:p w14:paraId="1C3D1838">
      <w:pPr>
        <w:pStyle w:val="6"/>
        <w:spacing w:line="253" w:lineRule="auto"/>
        <w:rPr>
          <w:rFonts w:hint="eastAsia" w:asciiTheme="minorEastAsia" w:hAnsiTheme="minorEastAsia" w:eastAsiaTheme="minorEastAsia" w:cstheme="minorEastAsia"/>
          <w:color w:val="auto"/>
        </w:rPr>
      </w:pPr>
    </w:p>
    <w:p w14:paraId="7C8BC4AC">
      <w:pPr>
        <w:pStyle w:val="6"/>
        <w:spacing w:line="253" w:lineRule="auto"/>
        <w:rPr>
          <w:rFonts w:hint="eastAsia" w:asciiTheme="minorEastAsia" w:hAnsiTheme="minorEastAsia" w:eastAsiaTheme="minorEastAsia" w:cstheme="minorEastAsia"/>
          <w:color w:val="auto"/>
        </w:rPr>
      </w:pPr>
    </w:p>
    <w:p w14:paraId="0CBF5491">
      <w:pPr>
        <w:pStyle w:val="6"/>
        <w:spacing w:line="253" w:lineRule="auto"/>
        <w:rPr>
          <w:rFonts w:hint="eastAsia" w:asciiTheme="minorEastAsia" w:hAnsiTheme="minorEastAsia" w:eastAsiaTheme="minorEastAsia" w:cstheme="minorEastAsia"/>
          <w:color w:val="auto"/>
        </w:rPr>
      </w:pPr>
    </w:p>
    <w:p w14:paraId="4B8BE60C">
      <w:pPr>
        <w:pStyle w:val="6"/>
        <w:spacing w:line="253" w:lineRule="auto"/>
        <w:rPr>
          <w:rFonts w:hint="eastAsia" w:asciiTheme="minorEastAsia" w:hAnsiTheme="minorEastAsia" w:eastAsiaTheme="minorEastAsia" w:cstheme="minorEastAsia"/>
          <w:color w:val="auto"/>
        </w:rPr>
      </w:pPr>
    </w:p>
    <w:p w14:paraId="41926629">
      <w:pPr>
        <w:pStyle w:val="6"/>
        <w:spacing w:line="253" w:lineRule="auto"/>
        <w:rPr>
          <w:rFonts w:hint="eastAsia" w:asciiTheme="minorEastAsia" w:hAnsiTheme="minorEastAsia" w:eastAsiaTheme="minorEastAsia" w:cstheme="minorEastAsia"/>
          <w:color w:val="auto"/>
        </w:rPr>
      </w:pPr>
    </w:p>
    <w:p w14:paraId="7DD00371">
      <w:pPr>
        <w:pStyle w:val="6"/>
        <w:spacing w:line="254" w:lineRule="auto"/>
        <w:rPr>
          <w:rFonts w:hint="eastAsia" w:asciiTheme="minorEastAsia" w:hAnsiTheme="minorEastAsia" w:eastAsiaTheme="minorEastAsia" w:cstheme="minorEastAsia"/>
          <w:color w:val="auto"/>
        </w:rPr>
      </w:pPr>
    </w:p>
    <w:p w14:paraId="1D636E6D">
      <w:pPr>
        <w:pStyle w:val="6"/>
        <w:spacing w:line="254" w:lineRule="auto"/>
        <w:rPr>
          <w:rFonts w:hint="eastAsia" w:asciiTheme="minorEastAsia" w:hAnsiTheme="minorEastAsia" w:eastAsiaTheme="minorEastAsia" w:cstheme="minorEastAsia"/>
          <w:color w:val="auto"/>
        </w:rPr>
      </w:pPr>
    </w:p>
    <w:p w14:paraId="4C8352F3">
      <w:pPr>
        <w:pStyle w:val="6"/>
        <w:spacing w:line="254" w:lineRule="auto"/>
        <w:rPr>
          <w:rFonts w:hint="eastAsia" w:asciiTheme="minorEastAsia" w:hAnsiTheme="minorEastAsia" w:eastAsiaTheme="minorEastAsia" w:cstheme="minorEastAsia"/>
          <w:color w:val="auto"/>
        </w:rPr>
      </w:pPr>
    </w:p>
    <w:p w14:paraId="2DBD1938">
      <w:pPr>
        <w:pStyle w:val="6"/>
        <w:spacing w:line="254" w:lineRule="auto"/>
        <w:rPr>
          <w:rFonts w:hint="eastAsia" w:asciiTheme="minorEastAsia" w:hAnsiTheme="minorEastAsia" w:eastAsiaTheme="minorEastAsia" w:cstheme="minorEastAsia"/>
          <w:color w:val="auto"/>
        </w:rPr>
      </w:pPr>
    </w:p>
    <w:p w14:paraId="79E591CC">
      <w:pPr>
        <w:pStyle w:val="6"/>
        <w:spacing w:line="254" w:lineRule="auto"/>
        <w:rPr>
          <w:rFonts w:hint="eastAsia" w:asciiTheme="minorEastAsia" w:hAnsiTheme="minorEastAsia" w:eastAsiaTheme="minorEastAsia" w:cstheme="minorEastAsia"/>
          <w:color w:val="auto"/>
        </w:rPr>
      </w:pPr>
    </w:p>
    <w:p w14:paraId="17DD3AEE">
      <w:pPr>
        <w:spacing w:before="113" w:line="234" w:lineRule="auto"/>
        <w:ind w:left="872" w:right="1642" w:firstLine="11"/>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3"/>
          <w:sz w:val="35"/>
          <w:szCs w:val="35"/>
        </w:rPr>
        <w:t>甲</w:t>
      </w:r>
      <w:r>
        <w:rPr>
          <w:rFonts w:hint="eastAsia" w:asciiTheme="minorEastAsia" w:hAnsiTheme="minorEastAsia" w:eastAsiaTheme="minorEastAsia" w:cstheme="minorEastAsia"/>
          <w:color w:val="auto"/>
          <w:spacing w:val="3"/>
          <w:sz w:val="35"/>
          <w:szCs w:val="35"/>
        </w:rPr>
        <w:t xml:space="preserve">    </w:t>
      </w:r>
      <w:r>
        <w:rPr>
          <w:rFonts w:hint="eastAsia" w:asciiTheme="minorEastAsia" w:hAnsiTheme="minorEastAsia" w:eastAsiaTheme="minorEastAsia" w:cstheme="minorEastAsia"/>
          <w:b/>
          <w:bCs/>
          <w:color w:val="auto"/>
          <w:spacing w:val="3"/>
          <w:sz w:val="35"/>
          <w:szCs w:val="35"/>
        </w:rPr>
        <w:t>方：</w:t>
      </w:r>
      <w:r>
        <w:rPr>
          <w:rFonts w:hint="eastAsia" w:asciiTheme="minorEastAsia" w:hAnsiTheme="minorEastAsia" w:eastAsiaTheme="minorEastAsia" w:cstheme="minorEastAsia"/>
          <w:b/>
          <w:bCs/>
          <w:color w:val="auto"/>
          <w:spacing w:val="3"/>
          <w:sz w:val="35"/>
          <w:szCs w:val="35"/>
          <w:lang w:eastAsia="zh-CN"/>
        </w:rPr>
        <w:t>天水市秦州区林业和草原局</w:t>
      </w:r>
      <w:r>
        <w:rPr>
          <w:rFonts w:hint="eastAsia" w:asciiTheme="minorEastAsia" w:hAnsiTheme="minorEastAsia" w:eastAsiaTheme="minorEastAsia" w:cstheme="minorEastAsia"/>
          <w:color w:val="auto"/>
          <w:spacing w:val="17"/>
          <w:sz w:val="35"/>
          <w:szCs w:val="35"/>
        </w:rPr>
        <w:t xml:space="preserve"> </w:t>
      </w:r>
      <w:r>
        <w:rPr>
          <w:rFonts w:hint="eastAsia" w:asciiTheme="minorEastAsia" w:hAnsiTheme="minorEastAsia" w:eastAsiaTheme="minorEastAsia" w:cstheme="minorEastAsia"/>
          <w:b/>
          <w:bCs/>
          <w:color w:val="auto"/>
          <w:spacing w:val="-19"/>
          <w:sz w:val="35"/>
          <w:szCs w:val="35"/>
        </w:rPr>
        <w:t>乙</w:t>
      </w:r>
      <w:r>
        <w:rPr>
          <w:rFonts w:hint="eastAsia" w:asciiTheme="minorEastAsia" w:hAnsiTheme="minorEastAsia" w:eastAsiaTheme="minorEastAsia" w:cstheme="minorEastAsia"/>
          <w:color w:val="auto"/>
          <w:spacing w:val="10"/>
          <w:sz w:val="35"/>
          <w:szCs w:val="35"/>
        </w:rPr>
        <w:t xml:space="preserve">    </w:t>
      </w:r>
      <w:r>
        <w:rPr>
          <w:rFonts w:hint="eastAsia" w:asciiTheme="minorEastAsia" w:hAnsiTheme="minorEastAsia" w:eastAsiaTheme="minorEastAsia" w:cstheme="minorEastAsia"/>
          <w:b/>
          <w:bCs/>
          <w:color w:val="auto"/>
          <w:spacing w:val="-19"/>
          <w:sz w:val="35"/>
          <w:szCs w:val="35"/>
        </w:rPr>
        <w:t>方</w:t>
      </w:r>
      <w:r>
        <w:rPr>
          <w:rFonts w:hint="eastAsia" w:asciiTheme="minorEastAsia" w:hAnsiTheme="minorEastAsia" w:eastAsiaTheme="minorEastAsia" w:cstheme="minorEastAsia"/>
          <w:color w:val="auto"/>
          <w:spacing w:val="-105"/>
          <w:sz w:val="35"/>
          <w:szCs w:val="35"/>
        </w:rPr>
        <w:t xml:space="preserve"> </w:t>
      </w:r>
      <w:r>
        <w:rPr>
          <w:rFonts w:hint="eastAsia" w:asciiTheme="minorEastAsia" w:hAnsiTheme="minorEastAsia" w:eastAsiaTheme="minorEastAsia" w:cstheme="minorEastAsia"/>
          <w:b/>
          <w:bCs/>
          <w:color w:val="auto"/>
          <w:spacing w:val="-19"/>
          <w:sz w:val="35"/>
          <w:szCs w:val="35"/>
        </w:rPr>
        <w:t>:</w:t>
      </w:r>
    </w:p>
    <w:p w14:paraId="60ED972D">
      <w:pPr>
        <w:pStyle w:val="6"/>
        <w:spacing w:line="409" w:lineRule="auto"/>
        <w:rPr>
          <w:rFonts w:hint="eastAsia" w:asciiTheme="minorEastAsia" w:hAnsiTheme="minorEastAsia" w:eastAsiaTheme="minorEastAsia" w:cstheme="minorEastAsia"/>
          <w:color w:val="auto"/>
        </w:rPr>
      </w:pPr>
    </w:p>
    <w:p w14:paraId="612A377F">
      <w:pPr>
        <w:spacing w:before="115" w:line="225" w:lineRule="auto"/>
        <w:ind w:left="2893"/>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16"/>
          <w:sz w:val="35"/>
          <w:szCs w:val="35"/>
        </w:rPr>
        <w:t>日期：</w:t>
      </w:r>
      <w:r>
        <w:rPr>
          <w:rFonts w:hint="eastAsia" w:asciiTheme="minorEastAsia" w:hAnsiTheme="minorEastAsia" w:eastAsiaTheme="minorEastAsia" w:cstheme="minorEastAsia"/>
          <w:color w:val="auto"/>
          <w:spacing w:val="15"/>
          <w:sz w:val="35"/>
          <w:szCs w:val="35"/>
        </w:rPr>
        <w:t xml:space="preserve">   </w:t>
      </w:r>
      <w:r>
        <w:rPr>
          <w:rFonts w:hint="eastAsia" w:asciiTheme="minorEastAsia" w:hAnsiTheme="minorEastAsia" w:eastAsiaTheme="minorEastAsia" w:cstheme="minorEastAsia"/>
          <w:b/>
          <w:bCs/>
          <w:color w:val="auto"/>
          <w:spacing w:val="-16"/>
          <w:sz w:val="35"/>
          <w:szCs w:val="35"/>
        </w:rPr>
        <w:t>年</w:t>
      </w:r>
      <w:r>
        <w:rPr>
          <w:rFonts w:hint="eastAsia" w:asciiTheme="minorEastAsia" w:hAnsiTheme="minorEastAsia" w:eastAsiaTheme="minorEastAsia" w:cstheme="minorEastAsia"/>
          <w:color w:val="auto"/>
          <w:spacing w:val="11"/>
          <w:sz w:val="35"/>
          <w:szCs w:val="35"/>
        </w:rPr>
        <w:t xml:space="preserve">    </w:t>
      </w:r>
      <w:r>
        <w:rPr>
          <w:rFonts w:hint="eastAsia" w:asciiTheme="minorEastAsia" w:hAnsiTheme="minorEastAsia" w:eastAsiaTheme="minorEastAsia" w:cstheme="minorEastAsia"/>
          <w:b/>
          <w:bCs/>
          <w:color w:val="auto"/>
          <w:spacing w:val="-16"/>
          <w:sz w:val="35"/>
          <w:szCs w:val="35"/>
        </w:rPr>
        <w:t>月</w:t>
      </w:r>
    </w:p>
    <w:p w14:paraId="7C82C3E7">
      <w:pPr>
        <w:spacing w:line="225" w:lineRule="auto"/>
        <w:rPr>
          <w:rFonts w:hint="eastAsia" w:asciiTheme="minorEastAsia" w:hAnsiTheme="minorEastAsia" w:eastAsiaTheme="minorEastAsia" w:cstheme="minorEastAsia"/>
          <w:color w:val="auto"/>
          <w:sz w:val="35"/>
          <w:szCs w:val="35"/>
        </w:rPr>
        <w:sectPr>
          <w:headerReference r:id="rId63" w:type="default"/>
          <w:footerReference r:id="rId64" w:type="default"/>
          <w:pgSz w:w="11907" w:h="16840"/>
          <w:pgMar w:top="1183" w:right="1513" w:bottom="752" w:left="1786" w:header="856" w:footer="590" w:gutter="0"/>
          <w:pgNumType w:fmt="decimal"/>
          <w:cols w:space="720" w:num="1"/>
        </w:sectPr>
      </w:pPr>
    </w:p>
    <w:p w14:paraId="10B92F51">
      <w:pPr>
        <w:spacing w:before="258" w:line="346" w:lineRule="auto"/>
        <w:ind w:left="3380" w:right="200" w:hanging="3116"/>
        <w:rPr>
          <w:rFonts w:hint="eastAsia" w:asciiTheme="minorEastAsia" w:hAnsiTheme="minorEastAsia" w:eastAsiaTheme="minorEastAsia" w:cstheme="minorEastAsia"/>
          <w:color w:val="auto"/>
          <w:sz w:val="40"/>
          <w:szCs w:val="40"/>
        </w:rPr>
      </w:pPr>
      <w:r>
        <w:rPr>
          <w:rFonts w:hint="eastAsia" w:asciiTheme="minorEastAsia" w:hAnsiTheme="minorEastAsia" w:cstheme="minorEastAsia"/>
          <w:b/>
          <w:bCs/>
          <w:color w:val="auto"/>
          <w:spacing w:val="-4"/>
          <w:sz w:val="40"/>
          <w:szCs w:val="40"/>
          <w:lang w:eastAsia="zh-CN"/>
        </w:rPr>
        <w:t>2024年森林植被恢复费（森林质量提升）项目</w:t>
      </w:r>
      <w:r>
        <w:rPr>
          <w:rFonts w:hint="eastAsia" w:asciiTheme="minorEastAsia" w:hAnsiTheme="minorEastAsia" w:eastAsiaTheme="minorEastAsia" w:cstheme="minorEastAsia"/>
          <w:b/>
          <w:bCs/>
          <w:color w:val="auto"/>
          <w:spacing w:val="-10"/>
          <w:sz w:val="40"/>
          <w:szCs w:val="40"/>
        </w:rPr>
        <w:t>合同</w:t>
      </w:r>
    </w:p>
    <w:p w14:paraId="123516B5">
      <w:pPr>
        <w:pStyle w:val="6"/>
        <w:spacing w:line="370" w:lineRule="auto"/>
        <w:rPr>
          <w:rFonts w:hint="eastAsia" w:asciiTheme="minorEastAsia" w:hAnsiTheme="minorEastAsia" w:eastAsiaTheme="minorEastAsia" w:cstheme="minorEastAsia"/>
          <w:color w:val="auto"/>
        </w:rPr>
      </w:pPr>
    </w:p>
    <w:p w14:paraId="151E0A5C">
      <w:pPr>
        <w:spacing w:before="78" w:line="386" w:lineRule="auto"/>
        <w:ind w:left="135" w:right="4964" w:firstLine="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甲方：</w:t>
      </w:r>
      <w:r>
        <w:rPr>
          <w:rFonts w:hint="eastAsia" w:asciiTheme="minorEastAsia" w:hAnsiTheme="minorEastAsia" w:eastAsiaTheme="minorEastAsia" w:cstheme="minorEastAsia"/>
          <w:color w:val="auto"/>
          <w:spacing w:val="-3"/>
          <w:sz w:val="24"/>
          <w:szCs w:val="24"/>
          <w:lang w:eastAsia="zh-CN"/>
        </w:rPr>
        <w:t>天水市秦州区林业和草原局</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1"/>
          <w:sz w:val="24"/>
          <w:szCs w:val="24"/>
        </w:rPr>
        <w:t>乙方：</w:t>
      </w:r>
    </w:p>
    <w:p w14:paraId="4C27B670">
      <w:pPr>
        <w:spacing w:before="36" w:line="393" w:lineRule="auto"/>
        <w:ind w:left="109" w:firstLine="596"/>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pacing w:val="16"/>
          <w:sz w:val="24"/>
          <w:szCs w:val="24"/>
          <w:lang w:eastAsia="zh-CN"/>
        </w:rPr>
        <w:t>2024年森林植被恢复费（森林质量提升）项目</w:t>
      </w:r>
      <w:r>
        <w:rPr>
          <w:rFonts w:hint="eastAsia" w:asciiTheme="minorEastAsia" w:hAnsiTheme="minorEastAsia" w:eastAsiaTheme="minorEastAsia" w:cstheme="minorEastAsia"/>
          <w:color w:val="auto"/>
          <w:spacing w:val="16"/>
          <w:sz w:val="24"/>
          <w:szCs w:val="24"/>
        </w:rPr>
        <w:t>（招标</w:t>
      </w:r>
      <w:r>
        <w:rPr>
          <w:rFonts w:hint="eastAsia" w:asciiTheme="minorEastAsia" w:hAnsiTheme="minorEastAsia" w:eastAsiaTheme="minorEastAsia" w:cstheme="minorEastAsia"/>
          <w:color w:val="auto"/>
          <w:spacing w:val="15"/>
          <w:sz w:val="24"/>
          <w:szCs w:val="24"/>
        </w:rPr>
        <w:t>编号：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cstheme="minorEastAsia"/>
          <w:color w:val="auto"/>
          <w:spacing w:val="-5"/>
          <w:sz w:val="24"/>
          <w:szCs w:val="24"/>
          <w:lang w:eastAsia="zh-CN"/>
        </w:rPr>
        <w:t>TGZC2025-122</w:t>
      </w:r>
      <w:r>
        <w:rPr>
          <w:rFonts w:hint="eastAsia" w:asciiTheme="minorEastAsia" w:hAnsiTheme="minorEastAsia" w:eastAsiaTheme="minorEastAsia" w:cstheme="minorEastAsia"/>
          <w:color w:val="auto"/>
          <w:spacing w:val="-5"/>
          <w:sz w:val="24"/>
          <w:szCs w:val="24"/>
        </w:rPr>
        <w:t>）以</w:t>
      </w:r>
      <w:r>
        <w:rPr>
          <w:rFonts w:hint="eastAsia" w:asciiTheme="minorEastAsia" w:hAnsiTheme="minorEastAsia" w:eastAsiaTheme="minorEastAsia" w:cstheme="minorEastAsia"/>
          <w:color w:val="auto"/>
          <w:spacing w:val="-5"/>
          <w:sz w:val="24"/>
          <w:szCs w:val="24"/>
          <w:u w:val="single" w:color="auto"/>
        </w:rPr>
        <w:t>公开招标</w:t>
      </w:r>
      <w:r>
        <w:rPr>
          <w:rFonts w:hint="eastAsia" w:asciiTheme="minorEastAsia" w:hAnsiTheme="minorEastAsia" w:eastAsiaTheme="minorEastAsia" w:cstheme="minorEastAsia"/>
          <w:color w:val="auto"/>
          <w:spacing w:val="-5"/>
          <w:sz w:val="24"/>
          <w:szCs w:val="24"/>
        </w:rPr>
        <w:t>方式进行采</w:t>
      </w:r>
      <w:r>
        <w:rPr>
          <w:rFonts w:hint="eastAsia" w:asciiTheme="minorEastAsia" w:hAnsiTheme="minorEastAsia" w:eastAsiaTheme="minorEastAsia" w:cstheme="minorEastAsia"/>
          <w:color w:val="auto"/>
          <w:spacing w:val="-6"/>
          <w:sz w:val="24"/>
          <w:szCs w:val="24"/>
        </w:rPr>
        <w:t>购，根据评标结果，确定</w:t>
      </w:r>
      <w:r>
        <w:rPr>
          <w:rFonts w:hint="eastAsia" w:asciiTheme="minorEastAsia" w:hAnsiTheme="minorEastAsia" w:eastAsiaTheme="minorEastAsia" w:cstheme="minorEastAsia"/>
          <w:color w:val="auto"/>
          <w:spacing w:val="-6"/>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6"/>
          <w:sz w:val="24"/>
          <w:szCs w:val="24"/>
        </w:rPr>
        <w:t>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中标单位。现依据《中华人民共和国合同法》、招标文件</w:t>
      </w:r>
      <w:r>
        <w:rPr>
          <w:rFonts w:hint="eastAsia" w:asciiTheme="minorEastAsia" w:hAnsiTheme="minorEastAsia" w:eastAsiaTheme="minorEastAsia" w:cstheme="minorEastAsia"/>
          <w:color w:val="auto"/>
          <w:spacing w:val="-3"/>
          <w:sz w:val="24"/>
          <w:szCs w:val="24"/>
        </w:rPr>
        <w:t>、投标文件的相关内容，</w:t>
      </w:r>
      <w:r>
        <w:rPr>
          <w:rFonts w:hint="eastAsia" w:asciiTheme="minorEastAsia" w:hAnsiTheme="minorEastAsia" w:eastAsiaTheme="minorEastAsia" w:cstheme="minorEastAsia"/>
          <w:color w:val="auto"/>
          <w:sz w:val="24"/>
          <w:szCs w:val="24"/>
        </w:rPr>
        <w:t xml:space="preserve"> 经双方友好协商，同意签订以下合同条款，以便双方共同</w:t>
      </w:r>
      <w:r>
        <w:rPr>
          <w:rFonts w:hint="eastAsia" w:asciiTheme="minorEastAsia" w:hAnsiTheme="minorEastAsia" w:eastAsiaTheme="minorEastAsia" w:cstheme="minorEastAsia"/>
          <w:color w:val="auto"/>
          <w:spacing w:val="-1"/>
          <w:sz w:val="24"/>
          <w:szCs w:val="24"/>
        </w:rPr>
        <w:t>遵守、履行合同。</w:t>
      </w:r>
    </w:p>
    <w:p w14:paraId="69D5D40F">
      <w:pPr>
        <w:spacing w:before="37" w:line="309" w:lineRule="auto"/>
        <w:ind w:left="114" w:right="64" w:firstLine="1"/>
        <w:rPr>
          <w:rFonts w:hint="eastAsia" w:asciiTheme="minorEastAsia" w:hAnsiTheme="minorEastAsia" w:eastAsiaTheme="minorEastAsia" w:cstheme="minorEastAsia"/>
          <w:color w:val="auto"/>
          <w:spacing w:val="16"/>
          <w:sz w:val="24"/>
          <w:szCs w:val="24"/>
          <w:lang w:eastAsia="zh-CN"/>
        </w:rPr>
      </w:pPr>
      <w:r>
        <w:rPr>
          <w:rFonts w:hint="eastAsia" w:asciiTheme="minorEastAsia" w:hAnsiTheme="minorEastAsia" w:eastAsiaTheme="minorEastAsia" w:cstheme="minorEastAsia"/>
          <w:b/>
          <w:bCs/>
          <w:color w:val="auto"/>
          <w:spacing w:val="2"/>
          <w:sz w:val="24"/>
          <w:szCs w:val="24"/>
        </w:rPr>
        <w:t>一、实施地点：</w:t>
      </w:r>
      <w:r>
        <w:rPr>
          <w:rFonts w:hint="eastAsia" w:asciiTheme="minorEastAsia" w:hAnsiTheme="minorEastAsia" w:eastAsiaTheme="minorEastAsia" w:cstheme="minorEastAsia"/>
          <w:color w:val="auto"/>
          <w:spacing w:val="16"/>
          <w:sz w:val="24"/>
          <w:szCs w:val="24"/>
          <w:lang w:eastAsia="zh-CN"/>
        </w:rPr>
        <w:t>天水市秦州区皂郊镇下蒋村、榆林村。</w:t>
      </w:r>
    </w:p>
    <w:p w14:paraId="4020E4B8">
      <w:pPr>
        <w:spacing w:before="235" w:line="219" w:lineRule="auto"/>
        <w:ind w:left="115"/>
        <w:rPr>
          <w:rFonts w:hint="eastAsia" w:asciiTheme="minorEastAsia" w:hAnsiTheme="minorEastAsia" w:eastAsiaTheme="minorEastAsia" w:cstheme="minorEastAsia"/>
          <w:color w:val="auto"/>
          <w:spacing w:val="16"/>
          <w:sz w:val="24"/>
          <w:szCs w:val="24"/>
          <w:lang w:eastAsia="zh-CN"/>
        </w:rPr>
      </w:pPr>
      <w:r>
        <w:rPr>
          <w:rFonts w:hint="eastAsia" w:asciiTheme="minorEastAsia" w:hAnsiTheme="minorEastAsia" w:eastAsiaTheme="minorEastAsia" w:cstheme="minorEastAsia"/>
          <w:b/>
          <w:bCs/>
          <w:color w:val="auto"/>
          <w:spacing w:val="-3"/>
          <w:sz w:val="24"/>
          <w:szCs w:val="24"/>
        </w:rPr>
        <w:t>二、实施期限：</w:t>
      </w:r>
      <w:r>
        <w:rPr>
          <w:rFonts w:hint="eastAsia" w:asciiTheme="minorEastAsia" w:hAnsiTheme="minorEastAsia" w:eastAsiaTheme="minorEastAsia" w:cstheme="minorEastAsia"/>
          <w:color w:val="auto"/>
          <w:spacing w:val="16"/>
          <w:sz w:val="24"/>
          <w:szCs w:val="24"/>
          <w:lang w:val="en-US" w:eastAsia="zh-CN"/>
        </w:rPr>
        <w:t>合同签订后45天</w:t>
      </w:r>
      <w:r>
        <w:rPr>
          <w:rFonts w:hint="eastAsia" w:asciiTheme="minorEastAsia" w:hAnsiTheme="minorEastAsia" w:eastAsiaTheme="minorEastAsia" w:cstheme="minorEastAsia"/>
          <w:color w:val="auto"/>
          <w:spacing w:val="16"/>
          <w:sz w:val="24"/>
          <w:szCs w:val="24"/>
          <w:lang w:eastAsia="zh-CN"/>
        </w:rPr>
        <w:t>。</w:t>
      </w:r>
    </w:p>
    <w:p w14:paraId="23211B7D">
      <w:pPr>
        <w:spacing w:before="235" w:line="218" w:lineRule="auto"/>
        <w:ind w:left="11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三、合同单价及金额：</w:t>
      </w:r>
    </w:p>
    <w:p w14:paraId="3C91C560">
      <w:pPr>
        <w:spacing w:line="26" w:lineRule="exact"/>
        <w:rPr>
          <w:rFonts w:hint="eastAsia" w:asciiTheme="minorEastAsia" w:hAnsiTheme="minorEastAsia" w:eastAsiaTheme="minorEastAsia" w:cstheme="minorEastAsia"/>
          <w:color w:val="auto"/>
        </w:rPr>
      </w:pPr>
    </w:p>
    <w:tbl>
      <w:tblPr>
        <w:tblStyle w:val="15"/>
        <w:tblW w:w="8956"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686"/>
        <w:gridCol w:w="2723"/>
        <w:gridCol w:w="990"/>
        <w:gridCol w:w="969"/>
        <w:gridCol w:w="2004"/>
        <w:gridCol w:w="1029"/>
      </w:tblGrid>
      <w:tr w14:paraId="25437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555" w:type="dxa"/>
            <w:vAlign w:val="center"/>
          </w:tcPr>
          <w:p w14:paraId="6C411B52">
            <w:pPr>
              <w:pStyle w:val="16"/>
              <w:spacing w:before="63" w:line="229" w:lineRule="auto"/>
              <w:ind w:left="139"/>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5"/>
                <w:sz w:val="18"/>
                <w:szCs w:val="18"/>
                <w:highlight w:val="yellow"/>
              </w:rPr>
              <w:t>序号</w:t>
            </w:r>
          </w:p>
        </w:tc>
        <w:tc>
          <w:tcPr>
            <w:tcW w:w="686" w:type="dxa"/>
            <w:vAlign w:val="center"/>
          </w:tcPr>
          <w:p w14:paraId="60B48248">
            <w:pPr>
              <w:pStyle w:val="16"/>
              <w:spacing w:before="63" w:line="230" w:lineRule="auto"/>
              <w:ind w:left="1107"/>
              <w:jc w:val="center"/>
              <w:rPr>
                <w:rFonts w:hint="eastAsia" w:asciiTheme="minorEastAsia" w:hAnsiTheme="minorEastAsia" w:eastAsiaTheme="minorEastAsia" w:cstheme="minorEastAsia"/>
                <w:color w:val="auto"/>
                <w:spacing w:val="3"/>
                <w:sz w:val="18"/>
                <w:szCs w:val="18"/>
                <w:highlight w:val="yellow"/>
              </w:rPr>
            </w:pPr>
          </w:p>
        </w:tc>
        <w:tc>
          <w:tcPr>
            <w:tcW w:w="2723" w:type="dxa"/>
            <w:vAlign w:val="center"/>
          </w:tcPr>
          <w:p w14:paraId="301E6C27">
            <w:pPr>
              <w:pStyle w:val="16"/>
              <w:spacing w:before="63" w:line="230"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3"/>
                <w:sz w:val="18"/>
                <w:szCs w:val="18"/>
                <w:highlight w:val="yellow"/>
              </w:rPr>
              <w:t>名称</w:t>
            </w:r>
          </w:p>
        </w:tc>
        <w:tc>
          <w:tcPr>
            <w:tcW w:w="990" w:type="dxa"/>
            <w:vAlign w:val="center"/>
          </w:tcPr>
          <w:p w14:paraId="4EE40F18">
            <w:pPr>
              <w:pStyle w:val="16"/>
              <w:spacing w:before="63" w:line="228"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3"/>
                <w:sz w:val="18"/>
                <w:szCs w:val="18"/>
                <w:highlight w:val="yellow"/>
              </w:rPr>
              <w:t>单位</w:t>
            </w:r>
          </w:p>
        </w:tc>
        <w:tc>
          <w:tcPr>
            <w:tcW w:w="969" w:type="dxa"/>
            <w:vAlign w:val="center"/>
          </w:tcPr>
          <w:p w14:paraId="52D09A8A">
            <w:pPr>
              <w:pStyle w:val="16"/>
              <w:spacing w:before="63" w:line="228"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3"/>
                <w:sz w:val="18"/>
                <w:szCs w:val="18"/>
                <w:highlight w:val="yellow"/>
              </w:rPr>
              <w:t>数量</w:t>
            </w:r>
          </w:p>
        </w:tc>
        <w:tc>
          <w:tcPr>
            <w:tcW w:w="2004" w:type="dxa"/>
            <w:vAlign w:val="center"/>
          </w:tcPr>
          <w:p w14:paraId="5832DE90">
            <w:pPr>
              <w:pStyle w:val="16"/>
              <w:spacing w:before="63" w:line="226"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5"/>
                <w:sz w:val="18"/>
                <w:szCs w:val="18"/>
                <w:highlight w:val="yellow"/>
              </w:rPr>
              <w:t>单价（元）</w:t>
            </w:r>
          </w:p>
        </w:tc>
        <w:tc>
          <w:tcPr>
            <w:tcW w:w="1029" w:type="dxa"/>
            <w:vAlign w:val="center"/>
          </w:tcPr>
          <w:p w14:paraId="3BF0AA31">
            <w:pPr>
              <w:pStyle w:val="16"/>
              <w:spacing w:before="63" w:line="226"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4"/>
                <w:sz w:val="18"/>
                <w:szCs w:val="18"/>
                <w:highlight w:val="yellow"/>
              </w:rPr>
              <w:t>总价（元）</w:t>
            </w:r>
          </w:p>
        </w:tc>
      </w:tr>
      <w:tr w14:paraId="639E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555" w:type="dxa"/>
            <w:vAlign w:val="center"/>
          </w:tcPr>
          <w:p w14:paraId="398505DA">
            <w:pPr>
              <w:pStyle w:val="16"/>
              <w:spacing w:before="65" w:line="189"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z w:val="18"/>
                <w:szCs w:val="18"/>
                <w:highlight w:val="yellow"/>
              </w:rPr>
              <w:t>1</w:t>
            </w:r>
          </w:p>
        </w:tc>
        <w:tc>
          <w:tcPr>
            <w:tcW w:w="686" w:type="dxa"/>
            <w:vMerge w:val="restart"/>
            <w:vAlign w:val="center"/>
          </w:tcPr>
          <w:p w14:paraId="02572BD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疏</w:t>
            </w:r>
          </w:p>
          <w:p w14:paraId="6BDC0C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伐</w:t>
            </w:r>
          </w:p>
        </w:tc>
        <w:tc>
          <w:tcPr>
            <w:tcW w:w="2723" w:type="dxa"/>
            <w:vAlign w:val="center"/>
          </w:tcPr>
          <w:p w14:paraId="79AEE4C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林地清理</w:t>
            </w:r>
          </w:p>
        </w:tc>
        <w:tc>
          <w:tcPr>
            <w:tcW w:w="990" w:type="dxa"/>
            <w:vAlign w:val="center"/>
          </w:tcPr>
          <w:p w14:paraId="5704F157">
            <w:pPr>
              <w:spacing w:before="91" w:line="225" w:lineRule="auto"/>
              <w:ind w:left="215"/>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44DEF6D6">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0.10</w:t>
            </w:r>
          </w:p>
        </w:tc>
        <w:tc>
          <w:tcPr>
            <w:tcW w:w="2004" w:type="dxa"/>
            <w:vAlign w:val="center"/>
          </w:tcPr>
          <w:p w14:paraId="20623251">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47F782D8">
            <w:pPr>
              <w:jc w:val="center"/>
              <w:rPr>
                <w:rFonts w:hint="eastAsia" w:asciiTheme="minorEastAsia" w:hAnsiTheme="minorEastAsia" w:eastAsiaTheme="minorEastAsia" w:cstheme="minorEastAsia"/>
                <w:color w:val="auto"/>
                <w:sz w:val="18"/>
                <w:szCs w:val="18"/>
                <w:highlight w:val="yellow"/>
              </w:rPr>
            </w:pPr>
          </w:p>
        </w:tc>
      </w:tr>
      <w:tr w14:paraId="529E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55" w:type="dxa"/>
            <w:vAlign w:val="center"/>
          </w:tcPr>
          <w:p w14:paraId="085092FC">
            <w:pPr>
              <w:pStyle w:val="16"/>
              <w:spacing w:before="65" w:line="189" w:lineRule="auto"/>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z w:val="18"/>
                <w:szCs w:val="18"/>
                <w:highlight w:val="yellow"/>
              </w:rPr>
              <w:t>2</w:t>
            </w:r>
          </w:p>
        </w:tc>
        <w:tc>
          <w:tcPr>
            <w:tcW w:w="686" w:type="dxa"/>
            <w:vMerge w:val="continue"/>
            <w:vAlign w:val="center"/>
          </w:tcPr>
          <w:p w14:paraId="2C8272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p>
        </w:tc>
        <w:tc>
          <w:tcPr>
            <w:tcW w:w="2723" w:type="dxa"/>
            <w:vAlign w:val="center"/>
          </w:tcPr>
          <w:p w14:paraId="06AAEA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采伐木标号</w:t>
            </w:r>
          </w:p>
        </w:tc>
        <w:tc>
          <w:tcPr>
            <w:tcW w:w="990" w:type="dxa"/>
            <w:vAlign w:val="center"/>
          </w:tcPr>
          <w:p w14:paraId="67DFC858">
            <w:pPr>
              <w:spacing w:before="91" w:line="225" w:lineRule="auto"/>
              <w:ind w:left="215"/>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1B54EC5B">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0.10</w:t>
            </w:r>
          </w:p>
        </w:tc>
        <w:tc>
          <w:tcPr>
            <w:tcW w:w="2004" w:type="dxa"/>
            <w:vAlign w:val="center"/>
          </w:tcPr>
          <w:p w14:paraId="0DDA25DA">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1E1F2143">
            <w:pPr>
              <w:jc w:val="center"/>
              <w:rPr>
                <w:rFonts w:hint="eastAsia" w:asciiTheme="minorEastAsia" w:hAnsiTheme="minorEastAsia" w:eastAsiaTheme="minorEastAsia" w:cstheme="minorEastAsia"/>
                <w:color w:val="auto"/>
                <w:sz w:val="18"/>
                <w:szCs w:val="18"/>
                <w:highlight w:val="yellow"/>
              </w:rPr>
            </w:pPr>
          </w:p>
        </w:tc>
      </w:tr>
      <w:tr w14:paraId="63214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5" w:type="dxa"/>
            <w:vAlign w:val="center"/>
          </w:tcPr>
          <w:p w14:paraId="52C0FEEE">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3</w:t>
            </w:r>
          </w:p>
        </w:tc>
        <w:tc>
          <w:tcPr>
            <w:tcW w:w="686" w:type="dxa"/>
            <w:vMerge w:val="continue"/>
            <w:vAlign w:val="center"/>
          </w:tcPr>
          <w:p w14:paraId="313E15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p>
        </w:tc>
        <w:tc>
          <w:tcPr>
            <w:tcW w:w="2723" w:type="dxa"/>
            <w:vAlign w:val="center"/>
          </w:tcPr>
          <w:p w14:paraId="2932C3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采伐作业</w:t>
            </w:r>
          </w:p>
        </w:tc>
        <w:tc>
          <w:tcPr>
            <w:tcW w:w="990" w:type="dxa"/>
            <w:vAlign w:val="center"/>
          </w:tcPr>
          <w:p w14:paraId="4FA52CA5">
            <w:pPr>
              <w:spacing w:before="91" w:line="225" w:lineRule="auto"/>
              <w:ind w:left="215"/>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3977B5C4">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highlight w:val="yellow"/>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0.37</w:t>
            </w:r>
          </w:p>
        </w:tc>
        <w:tc>
          <w:tcPr>
            <w:tcW w:w="2004" w:type="dxa"/>
            <w:vAlign w:val="center"/>
          </w:tcPr>
          <w:p w14:paraId="037CB42B">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7193939D">
            <w:pPr>
              <w:jc w:val="center"/>
              <w:rPr>
                <w:rFonts w:hint="eastAsia" w:asciiTheme="minorEastAsia" w:hAnsiTheme="minorEastAsia" w:eastAsiaTheme="minorEastAsia" w:cstheme="minorEastAsia"/>
                <w:color w:val="auto"/>
                <w:sz w:val="18"/>
                <w:szCs w:val="18"/>
                <w:highlight w:val="yellow"/>
              </w:rPr>
            </w:pPr>
          </w:p>
        </w:tc>
      </w:tr>
      <w:tr w14:paraId="735D0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55" w:type="dxa"/>
            <w:vAlign w:val="center"/>
          </w:tcPr>
          <w:p w14:paraId="76DED1DD">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4</w:t>
            </w:r>
          </w:p>
        </w:tc>
        <w:tc>
          <w:tcPr>
            <w:tcW w:w="686" w:type="dxa"/>
            <w:vMerge w:val="continue"/>
            <w:vAlign w:val="center"/>
          </w:tcPr>
          <w:p w14:paraId="25F9632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p>
        </w:tc>
        <w:tc>
          <w:tcPr>
            <w:tcW w:w="2723" w:type="dxa"/>
            <w:vAlign w:val="center"/>
          </w:tcPr>
          <w:p w14:paraId="125EB0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梢、枝、主材打截处理</w:t>
            </w:r>
          </w:p>
        </w:tc>
        <w:tc>
          <w:tcPr>
            <w:tcW w:w="990" w:type="dxa"/>
            <w:vAlign w:val="center"/>
          </w:tcPr>
          <w:p w14:paraId="482F3067">
            <w:pPr>
              <w:spacing w:before="91" w:line="225" w:lineRule="auto"/>
              <w:ind w:left="215"/>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3C5F65D2">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highlight w:val="yellow"/>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0.25</w:t>
            </w:r>
          </w:p>
        </w:tc>
        <w:tc>
          <w:tcPr>
            <w:tcW w:w="2004" w:type="dxa"/>
            <w:vAlign w:val="center"/>
          </w:tcPr>
          <w:p w14:paraId="7066B66A">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60F495C7">
            <w:pPr>
              <w:jc w:val="center"/>
              <w:rPr>
                <w:rFonts w:hint="eastAsia" w:asciiTheme="minorEastAsia" w:hAnsiTheme="minorEastAsia" w:eastAsiaTheme="minorEastAsia" w:cstheme="minorEastAsia"/>
                <w:color w:val="auto"/>
                <w:sz w:val="18"/>
                <w:szCs w:val="18"/>
                <w:highlight w:val="yellow"/>
              </w:rPr>
            </w:pPr>
          </w:p>
        </w:tc>
      </w:tr>
      <w:tr w14:paraId="35794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5" w:type="dxa"/>
            <w:vAlign w:val="center"/>
          </w:tcPr>
          <w:p w14:paraId="6E6BE4F8">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5</w:t>
            </w:r>
          </w:p>
        </w:tc>
        <w:tc>
          <w:tcPr>
            <w:tcW w:w="686" w:type="dxa"/>
            <w:vMerge w:val="continue"/>
            <w:vAlign w:val="center"/>
          </w:tcPr>
          <w:p w14:paraId="38262F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p>
        </w:tc>
        <w:tc>
          <w:tcPr>
            <w:tcW w:w="2723" w:type="dxa"/>
            <w:vAlign w:val="center"/>
          </w:tcPr>
          <w:p w14:paraId="41E6C3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剩余物处理</w:t>
            </w:r>
          </w:p>
        </w:tc>
        <w:tc>
          <w:tcPr>
            <w:tcW w:w="990" w:type="dxa"/>
            <w:vAlign w:val="center"/>
          </w:tcPr>
          <w:p w14:paraId="6AAB0D8F">
            <w:pPr>
              <w:spacing w:before="91" w:line="225" w:lineRule="auto"/>
              <w:ind w:left="215"/>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51A84BF3">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highlight w:val="yellow"/>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0.25</w:t>
            </w:r>
          </w:p>
        </w:tc>
        <w:tc>
          <w:tcPr>
            <w:tcW w:w="2004" w:type="dxa"/>
            <w:vAlign w:val="center"/>
          </w:tcPr>
          <w:p w14:paraId="4EBB4852">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0EB6C6A7">
            <w:pPr>
              <w:jc w:val="center"/>
              <w:rPr>
                <w:rFonts w:hint="eastAsia" w:asciiTheme="minorEastAsia" w:hAnsiTheme="minorEastAsia" w:eastAsiaTheme="minorEastAsia" w:cstheme="minorEastAsia"/>
                <w:color w:val="auto"/>
                <w:sz w:val="18"/>
                <w:szCs w:val="18"/>
                <w:highlight w:val="yellow"/>
              </w:rPr>
            </w:pPr>
          </w:p>
        </w:tc>
      </w:tr>
      <w:tr w14:paraId="59F35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555" w:type="dxa"/>
            <w:vAlign w:val="center"/>
          </w:tcPr>
          <w:p w14:paraId="12337A17">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1</w:t>
            </w:r>
          </w:p>
        </w:tc>
        <w:tc>
          <w:tcPr>
            <w:tcW w:w="686" w:type="dxa"/>
            <w:vMerge w:val="restart"/>
            <w:vAlign w:val="center"/>
          </w:tcPr>
          <w:p w14:paraId="5AF232E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割灌</w:t>
            </w:r>
          </w:p>
          <w:p w14:paraId="48E6F0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除草</w:t>
            </w:r>
          </w:p>
        </w:tc>
        <w:tc>
          <w:tcPr>
            <w:tcW w:w="2723" w:type="dxa"/>
            <w:vAlign w:val="center"/>
          </w:tcPr>
          <w:p w14:paraId="52A574B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割灌除草</w:t>
            </w:r>
          </w:p>
        </w:tc>
        <w:tc>
          <w:tcPr>
            <w:tcW w:w="990" w:type="dxa"/>
            <w:vAlign w:val="center"/>
          </w:tcPr>
          <w:p w14:paraId="26754365">
            <w:pPr>
              <w:spacing w:before="91" w:line="225" w:lineRule="auto"/>
              <w:ind w:left="215" w:leftChars="0"/>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7159568E">
            <w:pPr>
              <w:jc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0.35</w:t>
            </w:r>
          </w:p>
        </w:tc>
        <w:tc>
          <w:tcPr>
            <w:tcW w:w="2004" w:type="dxa"/>
            <w:vAlign w:val="center"/>
          </w:tcPr>
          <w:p w14:paraId="488B0015">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5D2A290E">
            <w:pPr>
              <w:jc w:val="center"/>
              <w:rPr>
                <w:rFonts w:hint="eastAsia" w:asciiTheme="minorEastAsia" w:hAnsiTheme="minorEastAsia" w:eastAsiaTheme="minorEastAsia" w:cstheme="minorEastAsia"/>
                <w:color w:val="auto"/>
                <w:sz w:val="18"/>
                <w:szCs w:val="18"/>
                <w:highlight w:val="yellow"/>
              </w:rPr>
            </w:pPr>
          </w:p>
        </w:tc>
      </w:tr>
      <w:tr w14:paraId="30DC2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5" w:type="dxa"/>
            <w:vAlign w:val="center"/>
          </w:tcPr>
          <w:p w14:paraId="467E5A8E">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2</w:t>
            </w:r>
          </w:p>
        </w:tc>
        <w:tc>
          <w:tcPr>
            <w:tcW w:w="686" w:type="dxa"/>
            <w:vMerge w:val="continue"/>
            <w:vAlign w:val="center"/>
          </w:tcPr>
          <w:p w14:paraId="57B049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p>
        </w:tc>
        <w:tc>
          <w:tcPr>
            <w:tcW w:w="2723" w:type="dxa"/>
            <w:vAlign w:val="center"/>
          </w:tcPr>
          <w:p w14:paraId="459212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剩余物处理</w:t>
            </w:r>
          </w:p>
        </w:tc>
        <w:tc>
          <w:tcPr>
            <w:tcW w:w="990" w:type="dxa"/>
            <w:vAlign w:val="center"/>
          </w:tcPr>
          <w:p w14:paraId="573C3102">
            <w:pPr>
              <w:spacing w:before="91" w:line="225" w:lineRule="auto"/>
              <w:ind w:left="215" w:leftChars="0"/>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1685AF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0.25</w:t>
            </w:r>
          </w:p>
        </w:tc>
        <w:tc>
          <w:tcPr>
            <w:tcW w:w="2004" w:type="dxa"/>
            <w:vAlign w:val="center"/>
          </w:tcPr>
          <w:p w14:paraId="1BC2725F">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035C4F97">
            <w:pPr>
              <w:jc w:val="center"/>
              <w:rPr>
                <w:rFonts w:hint="eastAsia" w:asciiTheme="minorEastAsia" w:hAnsiTheme="minorEastAsia" w:eastAsiaTheme="minorEastAsia" w:cstheme="minorEastAsia"/>
                <w:color w:val="auto"/>
                <w:sz w:val="18"/>
                <w:szCs w:val="18"/>
                <w:highlight w:val="yellow"/>
              </w:rPr>
            </w:pPr>
          </w:p>
        </w:tc>
      </w:tr>
      <w:tr w14:paraId="391AF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5" w:type="dxa"/>
            <w:vAlign w:val="center"/>
          </w:tcPr>
          <w:p w14:paraId="02C08EB5">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1</w:t>
            </w:r>
          </w:p>
        </w:tc>
        <w:tc>
          <w:tcPr>
            <w:tcW w:w="686" w:type="dxa"/>
            <w:vMerge w:val="restart"/>
            <w:vAlign w:val="center"/>
          </w:tcPr>
          <w:p w14:paraId="048C2C1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修</w:t>
            </w:r>
          </w:p>
          <w:p w14:paraId="2E797DC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枝</w:t>
            </w:r>
          </w:p>
        </w:tc>
        <w:tc>
          <w:tcPr>
            <w:tcW w:w="2723" w:type="dxa"/>
            <w:vAlign w:val="center"/>
          </w:tcPr>
          <w:p w14:paraId="08FD64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人工修枝</w:t>
            </w:r>
          </w:p>
        </w:tc>
        <w:tc>
          <w:tcPr>
            <w:tcW w:w="990" w:type="dxa"/>
            <w:vAlign w:val="center"/>
          </w:tcPr>
          <w:p w14:paraId="572993DD">
            <w:pPr>
              <w:spacing w:before="91" w:line="225" w:lineRule="auto"/>
              <w:ind w:left="215" w:leftChars="0"/>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57DEA4E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0.35</w:t>
            </w:r>
          </w:p>
        </w:tc>
        <w:tc>
          <w:tcPr>
            <w:tcW w:w="2004" w:type="dxa"/>
            <w:vAlign w:val="center"/>
          </w:tcPr>
          <w:p w14:paraId="04CCCBCA">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03923DAC">
            <w:pPr>
              <w:jc w:val="center"/>
              <w:rPr>
                <w:rFonts w:hint="eastAsia" w:asciiTheme="minorEastAsia" w:hAnsiTheme="minorEastAsia" w:eastAsiaTheme="minorEastAsia" w:cstheme="minorEastAsia"/>
                <w:color w:val="auto"/>
                <w:sz w:val="18"/>
                <w:szCs w:val="18"/>
                <w:highlight w:val="yellow"/>
              </w:rPr>
            </w:pPr>
          </w:p>
        </w:tc>
      </w:tr>
      <w:tr w14:paraId="11E1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55" w:type="dxa"/>
            <w:vAlign w:val="center"/>
          </w:tcPr>
          <w:p w14:paraId="653CC4A1">
            <w:pPr>
              <w:pStyle w:val="16"/>
              <w:spacing w:before="65" w:line="189" w:lineRule="auto"/>
              <w:jc w:val="center"/>
              <w:rPr>
                <w:rFonts w:hint="eastAsia" w:asciiTheme="minorEastAsia" w:hAnsiTheme="minorEastAsia" w:eastAsiaTheme="minorEastAsia" w:cstheme="minorEastAsia"/>
                <w:color w:val="auto"/>
                <w:sz w:val="18"/>
                <w:szCs w:val="18"/>
                <w:highlight w:val="yellow"/>
                <w:lang w:val="en-US" w:eastAsia="zh-CN"/>
              </w:rPr>
            </w:pPr>
            <w:r>
              <w:rPr>
                <w:rFonts w:hint="eastAsia" w:asciiTheme="minorEastAsia" w:hAnsiTheme="minorEastAsia" w:eastAsiaTheme="minorEastAsia" w:cstheme="minorEastAsia"/>
                <w:color w:val="auto"/>
                <w:sz w:val="18"/>
                <w:szCs w:val="18"/>
                <w:highlight w:val="yellow"/>
                <w:lang w:val="en-US" w:eastAsia="zh-CN"/>
              </w:rPr>
              <w:t>2</w:t>
            </w:r>
          </w:p>
        </w:tc>
        <w:tc>
          <w:tcPr>
            <w:tcW w:w="686" w:type="dxa"/>
            <w:vMerge w:val="continue"/>
            <w:vAlign w:val="center"/>
          </w:tcPr>
          <w:p w14:paraId="399D2D60">
            <w:pPr>
              <w:pStyle w:val="16"/>
              <w:spacing w:before="78" w:line="219" w:lineRule="auto"/>
              <w:ind w:left="714"/>
              <w:jc w:val="center"/>
              <w:rPr>
                <w:rFonts w:hint="eastAsia" w:asciiTheme="minorEastAsia" w:hAnsiTheme="minorEastAsia" w:eastAsiaTheme="minorEastAsia" w:cstheme="minorEastAsia"/>
                <w:color w:val="auto"/>
                <w:sz w:val="18"/>
                <w:szCs w:val="18"/>
                <w:highlight w:val="yellow"/>
                <w:lang w:val="en-US" w:eastAsia="zh-CN"/>
              </w:rPr>
            </w:pPr>
          </w:p>
        </w:tc>
        <w:tc>
          <w:tcPr>
            <w:tcW w:w="2723" w:type="dxa"/>
            <w:vAlign w:val="center"/>
          </w:tcPr>
          <w:p w14:paraId="004058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剩余物处理</w:t>
            </w:r>
          </w:p>
        </w:tc>
        <w:tc>
          <w:tcPr>
            <w:tcW w:w="990" w:type="dxa"/>
            <w:vAlign w:val="center"/>
          </w:tcPr>
          <w:p w14:paraId="690116F7">
            <w:pPr>
              <w:spacing w:before="91" w:line="225" w:lineRule="auto"/>
              <w:ind w:left="215" w:leftChars="0"/>
              <w:jc w:val="center"/>
              <w:rPr>
                <w:rFonts w:hint="eastAsia" w:asciiTheme="minorEastAsia" w:hAnsiTheme="minorEastAsia" w:eastAsiaTheme="minorEastAsia" w:cstheme="minorEastAsia"/>
                <w:color w:val="auto"/>
                <w:spacing w:val="-27"/>
                <w:sz w:val="18"/>
                <w:szCs w:val="18"/>
                <w:highlight w:val="yellow"/>
              </w:rPr>
            </w:pPr>
            <w:r>
              <w:rPr>
                <w:rFonts w:hint="eastAsia" w:asciiTheme="minorEastAsia" w:hAnsiTheme="minorEastAsia" w:eastAsiaTheme="minorEastAsia" w:cstheme="minorEastAsia"/>
                <w:color w:val="auto"/>
                <w:spacing w:val="-27"/>
                <w:sz w:val="18"/>
                <w:szCs w:val="18"/>
                <w:highlight w:val="yellow"/>
                <w:lang w:val="en-US" w:eastAsia="zh-CN"/>
              </w:rPr>
              <w:t>工日/亩</w:t>
            </w:r>
          </w:p>
        </w:tc>
        <w:tc>
          <w:tcPr>
            <w:tcW w:w="969" w:type="dxa"/>
            <w:vAlign w:val="center"/>
          </w:tcPr>
          <w:p w14:paraId="4EDAF7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highlight w:val="yellow"/>
                <w:u w:val="none"/>
                <w:lang w:val="en-US" w:eastAsia="zh-CN" w:bidi="ar"/>
              </w:rPr>
              <w:t>0.25</w:t>
            </w:r>
          </w:p>
        </w:tc>
        <w:tc>
          <w:tcPr>
            <w:tcW w:w="2004" w:type="dxa"/>
            <w:vAlign w:val="center"/>
          </w:tcPr>
          <w:p w14:paraId="687E3600">
            <w:pPr>
              <w:jc w:val="center"/>
              <w:rPr>
                <w:rFonts w:hint="eastAsia" w:asciiTheme="minorEastAsia" w:hAnsiTheme="minorEastAsia" w:eastAsiaTheme="minorEastAsia" w:cstheme="minorEastAsia"/>
                <w:color w:val="auto"/>
                <w:sz w:val="18"/>
                <w:szCs w:val="18"/>
                <w:highlight w:val="yellow"/>
              </w:rPr>
            </w:pPr>
          </w:p>
        </w:tc>
        <w:tc>
          <w:tcPr>
            <w:tcW w:w="1029" w:type="dxa"/>
            <w:vAlign w:val="center"/>
          </w:tcPr>
          <w:p w14:paraId="721AB4C7">
            <w:pPr>
              <w:jc w:val="center"/>
              <w:rPr>
                <w:rFonts w:hint="eastAsia" w:asciiTheme="minorEastAsia" w:hAnsiTheme="minorEastAsia" w:eastAsiaTheme="minorEastAsia" w:cstheme="minorEastAsia"/>
                <w:color w:val="auto"/>
                <w:sz w:val="18"/>
                <w:szCs w:val="18"/>
                <w:highlight w:val="yellow"/>
              </w:rPr>
            </w:pPr>
          </w:p>
        </w:tc>
      </w:tr>
      <w:tr w14:paraId="7E938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3964" w:type="dxa"/>
            <w:gridSpan w:val="3"/>
            <w:vAlign w:val="center"/>
          </w:tcPr>
          <w:p w14:paraId="33D736DE">
            <w:pPr>
              <w:pStyle w:val="16"/>
              <w:spacing w:before="69" w:line="219" w:lineRule="auto"/>
              <w:ind w:left="118"/>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2"/>
                <w:sz w:val="18"/>
                <w:szCs w:val="18"/>
                <w:highlight w:val="yellow"/>
              </w:rPr>
              <w:t>合同总价（元）</w:t>
            </w:r>
          </w:p>
        </w:tc>
        <w:tc>
          <w:tcPr>
            <w:tcW w:w="4992" w:type="dxa"/>
            <w:gridSpan w:val="4"/>
            <w:vAlign w:val="center"/>
          </w:tcPr>
          <w:p w14:paraId="3B85A993">
            <w:pPr>
              <w:pStyle w:val="16"/>
              <w:spacing w:before="78" w:line="228" w:lineRule="auto"/>
              <w:ind w:left="1399"/>
              <w:jc w:val="center"/>
              <w:rPr>
                <w:rFonts w:hint="eastAsia" w:asciiTheme="minorEastAsia" w:hAnsiTheme="minorEastAsia" w:eastAsiaTheme="minorEastAsia" w:cstheme="minorEastAsia"/>
                <w:color w:val="auto"/>
                <w:sz w:val="18"/>
                <w:szCs w:val="18"/>
                <w:highlight w:val="yellow"/>
              </w:rPr>
            </w:pPr>
            <w:r>
              <w:rPr>
                <w:rFonts w:hint="eastAsia" w:asciiTheme="minorEastAsia" w:hAnsiTheme="minorEastAsia" w:eastAsiaTheme="minorEastAsia" w:cstheme="minorEastAsia"/>
                <w:color w:val="auto"/>
                <w:spacing w:val="1"/>
                <w:sz w:val="18"/>
                <w:szCs w:val="18"/>
                <w:highlight w:val="yellow"/>
              </w:rPr>
              <w:t>大写：</w:t>
            </w:r>
            <w:r>
              <w:rPr>
                <w:rFonts w:hint="eastAsia" w:asciiTheme="minorEastAsia" w:hAnsiTheme="minorEastAsia" w:eastAsiaTheme="minorEastAsia" w:cstheme="minorEastAsia"/>
                <w:color w:val="auto"/>
                <w:spacing w:val="7"/>
                <w:sz w:val="18"/>
                <w:szCs w:val="18"/>
                <w:highlight w:val="yellow"/>
              </w:rPr>
              <w:t xml:space="preserve">           </w:t>
            </w:r>
            <w:r>
              <w:rPr>
                <w:rFonts w:hint="eastAsia" w:asciiTheme="minorEastAsia" w:hAnsiTheme="minorEastAsia" w:eastAsiaTheme="minorEastAsia" w:cstheme="minorEastAsia"/>
                <w:color w:val="auto"/>
                <w:spacing w:val="1"/>
                <w:sz w:val="18"/>
                <w:szCs w:val="18"/>
                <w:highlight w:val="yellow"/>
              </w:rPr>
              <w:t>小写：</w:t>
            </w:r>
          </w:p>
        </w:tc>
      </w:tr>
    </w:tbl>
    <w:p w14:paraId="0594A250">
      <w:pPr>
        <w:spacing w:before="242" w:line="220" w:lineRule="auto"/>
        <w:ind w:left="1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8"/>
          <w:sz w:val="24"/>
          <w:szCs w:val="24"/>
        </w:rPr>
        <w:t>四、质量要求</w:t>
      </w:r>
    </w:p>
    <w:p w14:paraId="056E1933">
      <w:pPr>
        <w:spacing w:before="276" w:line="417" w:lineRule="auto"/>
        <w:ind w:left="113" w:right="61"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注：</w:t>
      </w:r>
      <w:r>
        <w:rPr>
          <w:rFonts w:hint="eastAsia" w:asciiTheme="minorEastAsia" w:hAnsiTheme="minorEastAsia" w:eastAsiaTheme="minorEastAsia" w:cstheme="minorEastAsia"/>
          <w:color w:val="auto"/>
          <w:spacing w:val="3"/>
          <w:sz w:val="24"/>
          <w:szCs w:val="24"/>
        </w:rPr>
        <w:t>按照上级主管部门规定的采购需求（如修枝</w:t>
      </w:r>
      <w:r>
        <w:rPr>
          <w:rFonts w:hint="eastAsia" w:asciiTheme="minorEastAsia" w:hAnsiTheme="minorEastAsia" w:eastAsiaTheme="minorEastAsia" w:cstheme="minorEastAsia"/>
          <w:color w:val="auto"/>
          <w:spacing w:val="2"/>
          <w:sz w:val="24"/>
          <w:szCs w:val="24"/>
        </w:rPr>
        <w:t>、割灌等）以及结合本单位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情况要求乙方进行施工。</w:t>
      </w:r>
    </w:p>
    <w:p w14:paraId="157CC202">
      <w:pPr>
        <w:spacing w:before="45" w:line="434" w:lineRule="auto"/>
        <w:ind w:left="113" w:right="61"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针对抚育区林分实际情况，对严重影响幼树生长的灌木、藤</w:t>
      </w:r>
      <w:r>
        <w:rPr>
          <w:rFonts w:hint="eastAsia" w:asciiTheme="minorEastAsia" w:hAnsiTheme="minorEastAsia" w:eastAsiaTheme="minorEastAsia" w:cstheme="minorEastAsia"/>
          <w:color w:val="auto"/>
          <w:spacing w:val="2"/>
          <w:sz w:val="24"/>
          <w:szCs w:val="24"/>
        </w:rPr>
        <w:t>条、杂草和灌藤</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生长旺盛进行割除，采取局部割灌的方式，对不</w:t>
      </w:r>
      <w:r>
        <w:rPr>
          <w:rFonts w:hint="eastAsia" w:asciiTheme="minorEastAsia" w:hAnsiTheme="minorEastAsia" w:eastAsiaTheme="minorEastAsia" w:cstheme="minorEastAsia"/>
          <w:color w:val="auto"/>
          <w:spacing w:val="2"/>
          <w:sz w:val="24"/>
          <w:szCs w:val="24"/>
        </w:rPr>
        <w:t>影响林木生长的灌木不割除，对</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丛状生长的有明显主干的灌木，留生长良好的，</w:t>
      </w:r>
      <w:r>
        <w:rPr>
          <w:rFonts w:hint="eastAsia" w:asciiTheme="minorEastAsia" w:hAnsiTheme="minorEastAsia" w:eastAsiaTheme="minorEastAsia" w:cstheme="minorEastAsia"/>
          <w:color w:val="auto"/>
          <w:spacing w:val="2"/>
          <w:sz w:val="24"/>
          <w:szCs w:val="24"/>
        </w:rPr>
        <w:t>割除其余的。作业时，注重保护</w:t>
      </w:r>
    </w:p>
    <w:p w14:paraId="2CA67C40">
      <w:pPr>
        <w:spacing w:before="78" w:line="430" w:lineRule="auto"/>
        <w:ind w:left="113" w:right="7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有生长潜力的幼树、幼苗，以利于调整林分密度和结构</w:t>
      </w:r>
      <w:r>
        <w:rPr>
          <w:rFonts w:hint="eastAsia" w:asciiTheme="minorEastAsia" w:hAnsiTheme="minorEastAsia" w:eastAsiaTheme="minorEastAsia" w:cstheme="minorEastAsia"/>
          <w:color w:val="auto"/>
          <w:spacing w:val="2"/>
          <w:sz w:val="24"/>
          <w:szCs w:val="24"/>
        </w:rPr>
        <w:t>，对林地内病腐木、枯死</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木、风折雪压木全部进行清除。</w:t>
      </w:r>
    </w:p>
    <w:p w14:paraId="437F533F">
      <w:pPr>
        <w:spacing w:before="23" w:line="425" w:lineRule="auto"/>
        <w:ind w:left="112" w:right="183"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为防止森林病虫害、森林火灾等灾害，对作</w:t>
      </w:r>
      <w:r>
        <w:rPr>
          <w:rFonts w:hint="eastAsia" w:asciiTheme="minorEastAsia" w:hAnsiTheme="minorEastAsia" w:eastAsiaTheme="minorEastAsia" w:cstheme="minorEastAsia"/>
          <w:color w:val="auto"/>
          <w:spacing w:val="-1"/>
          <w:sz w:val="24"/>
          <w:szCs w:val="24"/>
        </w:rPr>
        <w:t>业后的树丫、灌木、杂草、病腐</w:t>
      </w:r>
      <w:r>
        <w:rPr>
          <w:rFonts w:hint="eastAsia" w:asciiTheme="minorEastAsia" w:hAnsiTheme="minorEastAsia" w:eastAsiaTheme="minorEastAsia" w:cstheme="minorEastAsia"/>
          <w:color w:val="auto"/>
          <w:sz w:val="24"/>
          <w:szCs w:val="24"/>
        </w:rPr>
        <w:t xml:space="preserve"> 木、枯死木、风折雪压木等剩余物，分类别采取不同措</w:t>
      </w:r>
      <w:r>
        <w:rPr>
          <w:rFonts w:hint="eastAsia" w:asciiTheme="minorEastAsia" w:hAnsiTheme="minorEastAsia" w:eastAsiaTheme="minorEastAsia" w:cstheme="minorEastAsia"/>
          <w:color w:val="auto"/>
          <w:spacing w:val="-1"/>
          <w:sz w:val="24"/>
          <w:szCs w:val="24"/>
        </w:rPr>
        <w:t>施进行处理。将病腐木、</w:t>
      </w:r>
      <w:r>
        <w:rPr>
          <w:rFonts w:hint="eastAsia" w:asciiTheme="minorEastAsia" w:hAnsiTheme="minorEastAsia" w:eastAsiaTheme="minorEastAsia" w:cstheme="minorEastAsia"/>
          <w:color w:val="auto"/>
          <w:sz w:val="24"/>
          <w:szCs w:val="24"/>
        </w:rPr>
        <w:t xml:space="preserve"> </w:t>
      </w:r>
    </w:p>
    <w:p w14:paraId="1CA77BC4">
      <w:pPr>
        <w:spacing w:before="23" w:line="425" w:lineRule="auto"/>
        <w:ind w:right="1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枯死木、风折雪压木清理出林地，确定合适地块挖坑进</w:t>
      </w:r>
      <w:r>
        <w:rPr>
          <w:rFonts w:hint="eastAsia" w:asciiTheme="minorEastAsia" w:hAnsiTheme="minorEastAsia" w:eastAsiaTheme="minorEastAsia" w:cstheme="minorEastAsia"/>
          <w:color w:val="auto"/>
          <w:spacing w:val="-1"/>
          <w:sz w:val="24"/>
          <w:szCs w:val="24"/>
        </w:rPr>
        <w:t>行掩埋；将交通便利地块</w:t>
      </w:r>
      <w:r>
        <w:rPr>
          <w:rFonts w:hint="eastAsia" w:asciiTheme="minorEastAsia" w:hAnsiTheme="minorEastAsia" w:eastAsiaTheme="minorEastAsia" w:cstheme="minorEastAsia"/>
          <w:color w:val="auto"/>
          <w:sz w:val="24"/>
          <w:szCs w:val="24"/>
        </w:rPr>
        <w:t xml:space="preserve"> 健康枝条和风折雪压木运到居民区，以做燃料用；交通</w:t>
      </w:r>
      <w:r>
        <w:rPr>
          <w:rFonts w:hint="eastAsia" w:asciiTheme="minorEastAsia" w:hAnsiTheme="minorEastAsia" w:eastAsiaTheme="minorEastAsia" w:cstheme="minorEastAsia"/>
          <w:color w:val="auto"/>
          <w:spacing w:val="-1"/>
          <w:sz w:val="24"/>
          <w:szCs w:val="24"/>
        </w:rPr>
        <w:t>不畅地块的健康枝条沿等</w:t>
      </w:r>
      <w:r>
        <w:rPr>
          <w:rFonts w:hint="eastAsia" w:asciiTheme="minorEastAsia" w:hAnsiTheme="minorEastAsia" w:eastAsiaTheme="minorEastAsia" w:cstheme="minorEastAsia"/>
          <w:color w:val="auto"/>
          <w:sz w:val="24"/>
          <w:szCs w:val="24"/>
        </w:rPr>
        <w:t xml:space="preserve"> 高线带状或团状整齐堆放，并用消毒剂或杀虫剂喷药处</w:t>
      </w:r>
      <w:r>
        <w:rPr>
          <w:rFonts w:hint="eastAsia" w:asciiTheme="minorEastAsia" w:hAnsiTheme="minorEastAsia" w:eastAsiaTheme="minorEastAsia" w:cstheme="minorEastAsia"/>
          <w:color w:val="auto"/>
          <w:spacing w:val="-1"/>
          <w:sz w:val="24"/>
          <w:szCs w:val="24"/>
        </w:rPr>
        <w:t>理，防止病虫害的发生。</w:t>
      </w:r>
    </w:p>
    <w:p w14:paraId="74D429C2">
      <w:pPr>
        <w:spacing w:before="35" w:line="219"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五、付款方式：</w:t>
      </w:r>
    </w:p>
    <w:p w14:paraId="64160E07">
      <w:pPr>
        <w:spacing w:before="277" w:line="421" w:lineRule="auto"/>
        <w:ind w:left="110" w:right="181" w:firstLine="482"/>
        <w:jc w:val="both"/>
        <w:rPr>
          <w:rFonts w:hint="eastAsia" w:asciiTheme="minorEastAsia" w:hAnsiTheme="minorEastAsia" w:eastAsiaTheme="minorEastAsia" w:cstheme="minorEastAsia"/>
          <w:color w:val="auto"/>
          <w:spacing w:val="-1"/>
          <w:sz w:val="24"/>
          <w:szCs w:val="24"/>
          <w:highlight w:val="yellow"/>
        </w:rPr>
      </w:pPr>
      <w:r>
        <w:rPr>
          <w:rFonts w:hint="eastAsia" w:asciiTheme="minorEastAsia" w:hAnsiTheme="minorEastAsia" w:eastAsiaTheme="minorEastAsia" w:cstheme="minorEastAsia"/>
          <w:color w:val="auto"/>
          <w:spacing w:val="-1"/>
          <w:sz w:val="24"/>
          <w:szCs w:val="24"/>
          <w:highlight w:val="yellow"/>
        </w:rPr>
        <w:t>合同签订后预付30%的预付款，抚育工作结束项目验收完成之后支付合同总金额的</w:t>
      </w:r>
      <w:r>
        <w:rPr>
          <w:rFonts w:hint="eastAsia" w:asciiTheme="minorEastAsia" w:hAnsiTheme="minorEastAsia" w:eastAsiaTheme="minorEastAsia" w:cstheme="minorEastAsia"/>
          <w:color w:val="auto"/>
          <w:spacing w:val="-1"/>
          <w:sz w:val="24"/>
          <w:szCs w:val="24"/>
          <w:highlight w:val="yellow"/>
          <w:lang w:val="en-US" w:eastAsia="zh-CN"/>
        </w:rPr>
        <w:t>70</w:t>
      </w:r>
      <w:r>
        <w:rPr>
          <w:rFonts w:hint="eastAsia" w:asciiTheme="minorEastAsia" w:hAnsiTheme="minorEastAsia" w:eastAsiaTheme="minorEastAsia" w:cstheme="minorEastAsia"/>
          <w:color w:val="auto"/>
          <w:spacing w:val="-1"/>
          <w:sz w:val="24"/>
          <w:szCs w:val="24"/>
          <w:highlight w:val="yellow"/>
        </w:rPr>
        <w:t>%。</w:t>
      </w:r>
    </w:p>
    <w:p w14:paraId="1D26E62F">
      <w:pPr>
        <w:spacing w:before="37"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六、甲、乙双方的权利义务</w:t>
      </w:r>
    </w:p>
    <w:p w14:paraId="546B8A26">
      <w:pPr>
        <w:spacing w:before="274" w:line="219" w:lineRule="auto"/>
        <w:ind w:left="1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（一）甲方的权利义务</w:t>
      </w:r>
    </w:p>
    <w:p w14:paraId="061E0280">
      <w:pPr>
        <w:spacing w:before="275" w:line="418" w:lineRule="auto"/>
        <w:ind w:left="119"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1、实施期间，甲方本着以“预防为主，安全防范</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”的原</w:t>
      </w:r>
      <w:r>
        <w:rPr>
          <w:rFonts w:hint="eastAsia" w:asciiTheme="minorEastAsia" w:hAnsiTheme="minorEastAsia" w:eastAsiaTheme="minorEastAsia" w:cstheme="minorEastAsia"/>
          <w:color w:val="auto"/>
          <w:spacing w:val="-3"/>
          <w:sz w:val="24"/>
          <w:szCs w:val="24"/>
        </w:rPr>
        <w:t>则，在生产作业和经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营活动中，甲方有权利对乙方进行指导宣传安全生产、用电及防火等方面的</w:t>
      </w:r>
      <w:r>
        <w:rPr>
          <w:rFonts w:hint="eastAsia" w:asciiTheme="minorEastAsia" w:hAnsiTheme="minorEastAsia" w:eastAsiaTheme="minorEastAsia" w:cstheme="minorEastAsia"/>
          <w:color w:val="auto"/>
          <w:spacing w:val="-3"/>
          <w:sz w:val="24"/>
          <w:szCs w:val="24"/>
        </w:rPr>
        <w:t>知识。</w:t>
      </w:r>
    </w:p>
    <w:p w14:paraId="1FB62777">
      <w:pPr>
        <w:spacing w:before="34" w:line="417" w:lineRule="auto"/>
        <w:ind w:left="112" w:right="8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2、甲方有权利对乙方在承包范围内施工进行监督，并提出合理化建议，乙方</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应当积极落实。</w:t>
      </w:r>
    </w:p>
    <w:p w14:paraId="7CF9604B">
      <w:pPr>
        <w:spacing w:before="35" w:line="417" w:lineRule="auto"/>
        <w:ind w:left="113" w:right="80"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3、甲方有义务派施工人员到现场为乙方点清施工界限，不得因界限指点不清</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而影响乙方的生产施工时间，如因此造成损失由甲方负责。</w:t>
      </w:r>
    </w:p>
    <w:p w14:paraId="29D26947">
      <w:pPr>
        <w:spacing w:before="34" w:line="419" w:lineRule="auto"/>
        <w:ind w:left="115" w:right="183" w:firstLine="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4、甲方对乙方施工过程中要及时检查指导，提出整</w:t>
      </w:r>
      <w:r>
        <w:rPr>
          <w:rFonts w:hint="eastAsia" w:asciiTheme="minorEastAsia" w:hAnsiTheme="minorEastAsia" w:eastAsiaTheme="minorEastAsia" w:cstheme="minorEastAsia"/>
          <w:color w:val="auto"/>
          <w:spacing w:val="-1"/>
          <w:sz w:val="24"/>
          <w:szCs w:val="24"/>
        </w:rPr>
        <w:t>改措施，竣工后及时组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织验收，并出具相关手续。</w:t>
      </w:r>
    </w:p>
    <w:p w14:paraId="637B1020">
      <w:pPr>
        <w:spacing w:before="33" w:line="219" w:lineRule="auto"/>
        <w:ind w:left="7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（二）乙方的权利义务</w:t>
      </w:r>
    </w:p>
    <w:p w14:paraId="0D712ECC">
      <w:pPr>
        <w:spacing w:before="275" w:line="422" w:lineRule="auto"/>
        <w:ind w:left="112" w:right="80" w:firstLine="49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1、在施工前，乙方要对其施工过程中的全体雇工进</w:t>
      </w:r>
      <w:r>
        <w:rPr>
          <w:rFonts w:hint="eastAsia" w:asciiTheme="minorEastAsia" w:hAnsiTheme="minorEastAsia" w:eastAsiaTheme="minorEastAsia" w:cstheme="minorEastAsia"/>
          <w:color w:val="auto"/>
          <w:spacing w:val="-2"/>
          <w:sz w:val="24"/>
          <w:szCs w:val="24"/>
        </w:rPr>
        <w:t>行上岗安全生产知识教育</w:t>
      </w:r>
      <w:r>
        <w:rPr>
          <w:rFonts w:hint="eastAsia" w:asciiTheme="minorEastAsia" w:hAnsiTheme="minorEastAsia" w:eastAsiaTheme="minorEastAsia" w:cstheme="minorEastAsia"/>
          <w:color w:val="auto"/>
          <w:sz w:val="24"/>
          <w:szCs w:val="24"/>
        </w:rPr>
        <w:t xml:space="preserve"> 和培训，并要求其雇工遵守各项生产作业规程，做到万</w:t>
      </w:r>
      <w:r>
        <w:rPr>
          <w:rFonts w:hint="eastAsia" w:asciiTheme="minorEastAsia" w:hAnsiTheme="minorEastAsia" w:eastAsiaTheme="minorEastAsia" w:cstheme="minorEastAsia"/>
          <w:color w:val="auto"/>
          <w:spacing w:val="-1"/>
          <w:sz w:val="24"/>
          <w:szCs w:val="24"/>
        </w:rPr>
        <w:t>无一失。否则，发生人身</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伤亡事故，造成一切后果均由乙方自负。</w:t>
      </w:r>
    </w:p>
    <w:p w14:paraId="1CA8E444">
      <w:pPr>
        <w:spacing w:before="78" w:line="421" w:lineRule="auto"/>
        <w:ind w:left="112" w:right="80" w:firstLine="48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2、在施工中，必须达到本合同双方约定的质量要求，如经验收被确定为不合</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z w:val="24"/>
          <w:szCs w:val="24"/>
        </w:rPr>
        <w:t>格或出现盗窃、盗伐、滥伐给甲方造成一定经济损失，</w:t>
      </w:r>
      <w:r>
        <w:rPr>
          <w:rFonts w:hint="eastAsia" w:asciiTheme="minorEastAsia" w:hAnsiTheme="minorEastAsia" w:eastAsiaTheme="minorEastAsia" w:cstheme="minorEastAsia"/>
          <w:color w:val="auto"/>
          <w:spacing w:val="-1"/>
          <w:sz w:val="24"/>
          <w:szCs w:val="24"/>
        </w:rPr>
        <w:t>均由乙方负责赔偿。情节</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严重构成犯罪的移交司法机关处理。</w:t>
      </w:r>
    </w:p>
    <w:p w14:paraId="40B3BA57">
      <w:pPr>
        <w:spacing w:before="39" w:line="421" w:lineRule="auto"/>
        <w:ind w:left="112" w:right="80" w:firstLine="48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3、实施过程中，在防火期内乙方必须无条件服从甲方护林防火有关规定，并</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z w:val="24"/>
          <w:szCs w:val="24"/>
        </w:rPr>
        <w:t>做到上山不带火，野外不吸烟，积极临时居住地的防火</w:t>
      </w:r>
      <w:r>
        <w:rPr>
          <w:rFonts w:hint="eastAsia" w:asciiTheme="minorEastAsia" w:hAnsiTheme="minorEastAsia" w:eastAsiaTheme="minorEastAsia" w:cstheme="minorEastAsia"/>
          <w:color w:val="auto"/>
          <w:spacing w:val="-1"/>
          <w:sz w:val="24"/>
          <w:szCs w:val="24"/>
        </w:rPr>
        <w:t>安全，接受和服从甲方护</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林防火人员的防火检查。</w:t>
      </w:r>
    </w:p>
    <w:p w14:paraId="3AA51C07">
      <w:pPr>
        <w:spacing w:before="36" w:line="417" w:lineRule="auto"/>
        <w:ind w:left="114" w:right="80" w:firstLine="47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4、甲方支付给乙方的承包费中已含人身意外伤害保险费，由乙方负责为其雇</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z w:val="24"/>
          <w:szCs w:val="24"/>
        </w:rPr>
        <w:t>工在开工前自行到保险公司投保，否则，出</w:t>
      </w:r>
      <w:r>
        <w:rPr>
          <w:rFonts w:hint="eastAsia" w:asciiTheme="minorEastAsia" w:hAnsiTheme="minorEastAsia" w:eastAsiaTheme="minorEastAsia" w:cstheme="minorEastAsia"/>
          <w:color w:val="auto"/>
          <w:spacing w:val="-1"/>
          <w:sz w:val="24"/>
          <w:szCs w:val="24"/>
        </w:rPr>
        <w:t>现人身意外伤害均由乙方自负。</w:t>
      </w:r>
    </w:p>
    <w:p w14:paraId="483457A7">
      <w:pPr>
        <w:spacing w:before="34"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七、违约责任</w:t>
      </w:r>
    </w:p>
    <w:p w14:paraId="6A1EB1FB">
      <w:pPr>
        <w:spacing w:before="278" w:line="421" w:lineRule="auto"/>
        <w:ind w:left="112" w:right="80" w:firstLine="49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1、在履行合同中，如乙方未按合同规定的时间竣工</w:t>
      </w:r>
      <w:r>
        <w:rPr>
          <w:rFonts w:hint="eastAsia" w:asciiTheme="minorEastAsia" w:hAnsiTheme="minorEastAsia" w:eastAsiaTheme="minorEastAsia" w:cstheme="minorEastAsia"/>
          <w:color w:val="auto"/>
          <w:spacing w:val="-2"/>
          <w:sz w:val="24"/>
          <w:szCs w:val="24"/>
        </w:rPr>
        <w:t>，保质保量地完成合同规</w:t>
      </w:r>
      <w:r>
        <w:rPr>
          <w:rFonts w:hint="eastAsia" w:asciiTheme="minorEastAsia" w:hAnsiTheme="minorEastAsia" w:eastAsiaTheme="minorEastAsia" w:cstheme="minorEastAsia"/>
          <w:color w:val="auto"/>
          <w:sz w:val="24"/>
          <w:szCs w:val="24"/>
        </w:rPr>
        <w:t xml:space="preserve"> 定的义务，不服从甲方派出技术人员指导检查，甲方有</w:t>
      </w:r>
      <w:r>
        <w:rPr>
          <w:rFonts w:hint="eastAsia" w:asciiTheme="minorEastAsia" w:hAnsiTheme="minorEastAsia" w:eastAsiaTheme="minorEastAsia" w:cstheme="minorEastAsia"/>
          <w:color w:val="auto"/>
          <w:spacing w:val="-1"/>
          <w:sz w:val="24"/>
          <w:szCs w:val="24"/>
        </w:rPr>
        <w:t>权终止合同，应向甲方偿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付总承包费用</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5℅的违约金。</w:t>
      </w:r>
    </w:p>
    <w:p w14:paraId="0F95CAAB">
      <w:pPr>
        <w:spacing w:before="36" w:line="417" w:lineRule="auto"/>
        <w:ind w:left="135" w:right="80" w:firstLine="45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2、工程竣工经双方组织验收合格后，如甲方不按期支付给乙方承包费，应向</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4"/>
          <w:sz w:val="24"/>
          <w:szCs w:val="24"/>
        </w:rPr>
        <w:t>乙方偿付总承包费</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4"/>
          <w:sz w:val="24"/>
          <w:szCs w:val="24"/>
        </w:rPr>
        <w:t>5℅违约金。</w:t>
      </w:r>
    </w:p>
    <w:p w14:paraId="18BF491B">
      <w:pPr>
        <w:spacing w:before="35" w:line="219" w:lineRule="auto"/>
        <w:ind w:left="1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八、解决纠纷的方式</w:t>
      </w:r>
    </w:p>
    <w:p w14:paraId="514E3991">
      <w:pPr>
        <w:spacing w:before="277" w:line="417" w:lineRule="auto"/>
        <w:ind w:left="115" w:right="80" w:firstLine="4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1、在履行合同过程中发生争议，双方应协商解决，</w:t>
      </w:r>
      <w:r>
        <w:rPr>
          <w:rFonts w:hint="eastAsia" w:asciiTheme="minorEastAsia" w:hAnsiTheme="minorEastAsia" w:eastAsiaTheme="minorEastAsia" w:cstheme="minorEastAsia"/>
          <w:color w:val="auto"/>
          <w:spacing w:val="-2"/>
          <w:sz w:val="24"/>
          <w:szCs w:val="24"/>
        </w:rPr>
        <w:t>协商不成，可直接向合同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履行地人民法院起诉。</w:t>
      </w:r>
    </w:p>
    <w:p w14:paraId="00DD8656">
      <w:pPr>
        <w:spacing w:before="34" w:line="219" w:lineRule="auto"/>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2、合同未尽事宜，经由双方协商解决，并做补充协议。</w:t>
      </w:r>
    </w:p>
    <w:p w14:paraId="3E427F16">
      <w:pPr>
        <w:spacing w:before="277" w:line="220" w:lineRule="auto"/>
        <w:ind w:left="1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九、合同有效期</w:t>
      </w:r>
    </w:p>
    <w:p w14:paraId="04C07667">
      <w:pPr>
        <w:spacing w:before="272" w:line="417" w:lineRule="auto"/>
        <w:ind w:left="151" w:firstLine="44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本合同壹式</w:t>
      </w:r>
      <w:r>
        <w:rPr>
          <w:rFonts w:hint="eastAsia" w:asciiTheme="minorEastAsia" w:hAnsiTheme="minorEastAsia" w:eastAsiaTheme="minorEastAsia" w:cstheme="minorEastAsia"/>
          <w:color w:val="auto"/>
          <w:sz w:val="24"/>
          <w:szCs w:val="24"/>
          <w:u w:val="single" w:color="auto"/>
        </w:rPr>
        <w:t>陆</w:t>
      </w:r>
      <w:r>
        <w:rPr>
          <w:rFonts w:hint="eastAsia" w:asciiTheme="minorEastAsia" w:hAnsiTheme="minorEastAsia" w:eastAsiaTheme="minorEastAsia" w:cstheme="minorEastAsia"/>
          <w:color w:val="auto"/>
          <w:sz w:val="24"/>
          <w:szCs w:val="24"/>
        </w:rPr>
        <w:t>份，甲方</w:t>
      </w:r>
      <w:r>
        <w:rPr>
          <w:rFonts w:hint="eastAsia" w:asciiTheme="minorEastAsia" w:hAnsiTheme="minorEastAsia" w:eastAsiaTheme="minorEastAsia" w:cstheme="minorEastAsia"/>
          <w:color w:val="auto"/>
          <w:sz w:val="24"/>
          <w:szCs w:val="24"/>
          <w:u w:val="single" w:color="auto"/>
        </w:rPr>
        <w:t xml:space="preserve"> 贰</w:t>
      </w:r>
      <w:r>
        <w:rPr>
          <w:rFonts w:hint="eastAsia" w:asciiTheme="minorEastAsia" w:hAnsiTheme="minorEastAsia" w:eastAsiaTheme="minorEastAsia" w:cstheme="minorEastAsia"/>
          <w:color w:val="auto"/>
          <w:sz w:val="24"/>
          <w:szCs w:val="24"/>
        </w:rPr>
        <w:t>份、乙方</w:t>
      </w:r>
      <w:r>
        <w:rPr>
          <w:rFonts w:hint="eastAsia" w:asciiTheme="minorEastAsia" w:hAnsiTheme="minorEastAsia" w:eastAsiaTheme="minorEastAsia" w:cstheme="minorEastAsia"/>
          <w:color w:val="auto"/>
          <w:sz w:val="24"/>
          <w:szCs w:val="24"/>
          <w:u w:val="single" w:color="auto"/>
        </w:rPr>
        <w:t xml:space="preserve"> 贰 </w:t>
      </w:r>
      <w:r>
        <w:rPr>
          <w:rFonts w:hint="eastAsia" w:asciiTheme="minorEastAsia" w:hAnsiTheme="minorEastAsia" w:eastAsiaTheme="minorEastAsia" w:cstheme="minorEastAsia"/>
          <w:color w:val="auto"/>
          <w:sz w:val="24"/>
          <w:szCs w:val="24"/>
        </w:rPr>
        <w:t>份、监督方</w:t>
      </w:r>
      <w:r>
        <w:rPr>
          <w:rFonts w:hint="eastAsia" w:asciiTheme="minorEastAsia" w:hAnsiTheme="minorEastAsia" w:eastAsiaTheme="minorEastAsia" w:cstheme="minorEastAsia"/>
          <w:color w:val="auto"/>
          <w:sz w:val="24"/>
          <w:szCs w:val="24"/>
          <w:u w:val="single" w:color="auto"/>
        </w:rPr>
        <w:t xml:space="preserve"> 壹 </w:t>
      </w:r>
      <w:r>
        <w:rPr>
          <w:rFonts w:hint="eastAsia" w:asciiTheme="minorEastAsia" w:hAnsiTheme="minorEastAsia" w:eastAsiaTheme="minorEastAsia" w:cstheme="minorEastAsia"/>
          <w:color w:val="auto"/>
          <w:sz w:val="24"/>
          <w:szCs w:val="24"/>
        </w:rPr>
        <w:t>份，鉴证方</w:t>
      </w:r>
      <w:r>
        <w:rPr>
          <w:rFonts w:hint="eastAsia" w:asciiTheme="minorEastAsia" w:hAnsiTheme="minorEastAsia" w:eastAsiaTheme="minorEastAsia" w:cstheme="minorEastAsia"/>
          <w:color w:val="auto"/>
          <w:spacing w:val="17"/>
          <w:sz w:val="24"/>
          <w:szCs w:val="24"/>
          <w:u w:val="single" w:color="auto"/>
        </w:rPr>
        <w:t xml:space="preserve"> </w:t>
      </w:r>
      <w:r>
        <w:rPr>
          <w:rFonts w:hint="eastAsia" w:asciiTheme="minorEastAsia" w:hAnsiTheme="minorEastAsia" w:eastAsiaTheme="minorEastAsia" w:cstheme="minorEastAsia"/>
          <w:color w:val="auto"/>
          <w:sz w:val="24"/>
          <w:szCs w:val="24"/>
          <w:u w:val="single" w:color="auto"/>
        </w:rPr>
        <w:t xml:space="preserve">壹 </w:t>
      </w:r>
      <w:r>
        <w:rPr>
          <w:rFonts w:hint="eastAsia" w:asciiTheme="minorEastAsia" w:hAnsiTheme="minorEastAsia" w:eastAsiaTheme="minorEastAsia" w:cstheme="minorEastAsia"/>
          <w:color w:val="auto"/>
          <w:sz w:val="24"/>
          <w:szCs w:val="24"/>
        </w:rPr>
        <w:t xml:space="preserve">份， </w:t>
      </w:r>
      <w:r>
        <w:rPr>
          <w:rFonts w:hint="eastAsia" w:asciiTheme="minorEastAsia" w:hAnsiTheme="minorEastAsia" w:eastAsiaTheme="minorEastAsia" w:cstheme="minorEastAsia"/>
          <w:color w:val="auto"/>
          <w:spacing w:val="-3"/>
          <w:sz w:val="24"/>
          <w:szCs w:val="24"/>
        </w:rPr>
        <w:t>自合同签字（盖章）之日起生效，甲方将剩余款项付清乙方后，本合同自行终止。</w:t>
      </w:r>
    </w:p>
    <w:p w14:paraId="69EE56C1">
      <w:pPr>
        <w:spacing w:line="417" w:lineRule="auto"/>
        <w:rPr>
          <w:rFonts w:hint="eastAsia" w:asciiTheme="minorEastAsia" w:hAnsiTheme="minorEastAsia" w:eastAsiaTheme="minorEastAsia" w:cstheme="minorEastAsia"/>
          <w:color w:val="auto"/>
          <w:sz w:val="24"/>
          <w:szCs w:val="24"/>
        </w:rPr>
        <w:sectPr>
          <w:headerReference r:id="rId65" w:type="default"/>
          <w:footerReference r:id="rId66" w:type="default"/>
          <w:pgSz w:w="11907" w:h="16840"/>
          <w:pgMar w:top="1183" w:right="1434" w:bottom="752" w:left="1786" w:header="856" w:footer="590" w:gutter="0"/>
          <w:pgNumType w:fmt="decimal"/>
          <w:cols w:space="720" w:num="1"/>
        </w:sectPr>
      </w:pPr>
    </w:p>
    <w:p w14:paraId="5C571CBA">
      <w:pPr>
        <w:pStyle w:val="6"/>
        <w:spacing w:line="397" w:lineRule="auto"/>
        <w:rPr>
          <w:rFonts w:hint="eastAsia" w:asciiTheme="minorEastAsia" w:hAnsiTheme="minorEastAsia" w:eastAsiaTheme="minorEastAsia" w:cstheme="minorEastAsia"/>
          <w:color w:val="auto"/>
        </w:rPr>
      </w:pPr>
    </w:p>
    <w:p w14:paraId="7CA704C5">
      <w:pPr>
        <w:spacing w:before="78" w:line="219" w:lineRule="auto"/>
        <w:ind w:left="5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双方在下述日期签订本合同。</w:t>
      </w:r>
    </w:p>
    <w:p w14:paraId="0FE2D3DD">
      <w:pPr>
        <w:spacing w:line="33" w:lineRule="exact"/>
        <w:rPr>
          <w:rFonts w:hint="eastAsia" w:asciiTheme="minorEastAsia" w:hAnsiTheme="minorEastAsia" w:eastAsiaTheme="minorEastAsia" w:cstheme="minorEastAsia"/>
          <w:color w:val="auto"/>
        </w:rPr>
      </w:pPr>
    </w:p>
    <w:tbl>
      <w:tblPr>
        <w:tblStyle w:val="15"/>
        <w:tblW w:w="8361"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0"/>
        <w:gridCol w:w="4181"/>
      </w:tblGrid>
      <w:tr w14:paraId="28D1E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1" w:hRule="atLeast"/>
        </w:trPr>
        <w:tc>
          <w:tcPr>
            <w:tcW w:w="4180" w:type="dxa"/>
            <w:vAlign w:val="top"/>
          </w:tcPr>
          <w:p w14:paraId="4C42DB04">
            <w:pPr>
              <w:pStyle w:val="16"/>
              <w:spacing w:before="134" w:line="402" w:lineRule="auto"/>
              <w:ind w:left="116" w:right="468" w:firstLine="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甲方：</w:t>
            </w:r>
            <w:r>
              <w:rPr>
                <w:rFonts w:hint="eastAsia" w:asciiTheme="minorEastAsia" w:hAnsiTheme="minorEastAsia" w:eastAsiaTheme="minorEastAsia" w:cstheme="minorEastAsia"/>
                <w:color w:val="auto"/>
                <w:spacing w:val="-3"/>
                <w:lang w:eastAsia="zh-CN"/>
              </w:rPr>
              <w:t>天水市秦州区林业和草原局</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color w:val="auto"/>
                <w:spacing w:val="-4"/>
              </w:rPr>
              <w:t>盖章：</w:t>
            </w:r>
          </w:p>
          <w:p w14:paraId="74B15E32">
            <w:pPr>
              <w:pStyle w:val="16"/>
              <w:spacing w:before="36" w:line="406" w:lineRule="auto"/>
              <w:ind w:left="114" w:right="3408" w:firstLine="1"/>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4"/>
              </w:rPr>
              <w:t>地址：</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23"/>
              </w:rPr>
              <w:t>电话：</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3"/>
              </w:rPr>
              <w:t>传真：</w:t>
            </w:r>
          </w:p>
        </w:tc>
        <w:tc>
          <w:tcPr>
            <w:tcW w:w="4181" w:type="dxa"/>
            <w:vAlign w:val="top"/>
          </w:tcPr>
          <w:p w14:paraId="5C91F224">
            <w:pPr>
              <w:pStyle w:val="16"/>
              <w:spacing w:before="134" w:line="410" w:lineRule="auto"/>
              <w:ind w:left="114" w:right="3411" w:firstLine="23"/>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2"/>
              </w:rPr>
              <w:t>乙方：</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24"/>
              </w:rPr>
              <w:t>盖章：</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24"/>
              </w:rPr>
              <w:t>地址：</w:t>
            </w:r>
          </w:p>
          <w:p w14:paraId="1BBA46BF">
            <w:pPr>
              <w:pStyle w:val="16"/>
              <w:spacing w:before="23" w:line="221" w:lineRule="auto"/>
              <w:ind w:left="14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3"/>
              </w:rPr>
              <w:t>电话：</w:t>
            </w:r>
          </w:p>
          <w:p w14:paraId="78EDD4D3">
            <w:pPr>
              <w:pStyle w:val="16"/>
              <w:spacing w:before="251" w:line="219" w:lineRule="auto"/>
              <w:ind w:left="11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传真：</w:t>
            </w:r>
          </w:p>
        </w:tc>
      </w:tr>
      <w:tr w14:paraId="093CF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6" w:hRule="atLeast"/>
        </w:trPr>
        <w:tc>
          <w:tcPr>
            <w:tcW w:w="4180" w:type="dxa"/>
            <w:vAlign w:val="top"/>
          </w:tcPr>
          <w:p w14:paraId="5E8A6455">
            <w:pPr>
              <w:spacing w:line="408" w:lineRule="auto"/>
              <w:rPr>
                <w:rFonts w:hint="eastAsia" w:asciiTheme="minorEastAsia" w:hAnsiTheme="minorEastAsia" w:eastAsiaTheme="minorEastAsia" w:cstheme="minorEastAsia"/>
                <w:color w:val="auto"/>
                <w:sz w:val="21"/>
              </w:rPr>
            </w:pPr>
          </w:p>
          <w:p w14:paraId="0613A76D">
            <w:pPr>
              <w:pStyle w:val="16"/>
              <w:spacing w:before="78" w:line="402" w:lineRule="auto"/>
              <w:ind w:left="115" w:right="196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法定代表人（或</w:t>
            </w:r>
            <w:r>
              <w:rPr>
                <w:rFonts w:hint="eastAsia" w:asciiTheme="minorEastAsia" w:hAnsiTheme="minorEastAsia" w:eastAsiaTheme="minorEastAsia" w:cstheme="minorEastAsia"/>
                <w:color w:val="auto"/>
                <w:spacing w:val="-29"/>
              </w:rPr>
              <w:t>）：</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被授权人：</w:t>
            </w:r>
          </w:p>
          <w:p w14:paraId="6BB590F7">
            <w:pPr>
              <w:pStyle w:val="16"/>
              <w:spacing w:before="34" w:line="220" w:lineRule="auto"/>
              <w:ind w:left="1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1"/>
              </w:rPr>
              <w:t>日</w:t>
            </w:r>
            <w:r>
              <w:rPr>
                <w:rFonts w:hint="eastAsia" w:asciiTheme="minorEastAsia" w:hAnsiTheme="minorEastAsia" w:eastAsiaTheme="minorEastAsia" w:cstheme="minorEastAsia"/>
                <w:color w:val="auto"/>
                <w:spacing w:val="3"/>
              </w:rPr>
              <w:t xml:space="preserve">    </w:t>
            </w:r>
            <w:r>
              <w:rPr>
                <w:rFonts w:hint="eastAsia" w:asciiTheme="minorEastAsia" w:hAnsiTheme="minorEastAsia" w:eastAsiaTheme="minorEastAsia" w:cstheme="minorEastAsia"/>
                <w:color w:val="auto"/>
                <w:spacing w:val="-21"/>
              </w:rPr>
              <w:t>期：</w:t>
            </w:r>
          </w:p>
        </w:tc>
        <w:tc>
          <w:tcPr>
            <w:tcW w:w="4181" w:type="dxa"/>
            <w:vAlign w:val="top"/>
          </w:tcPr>
          <w:p w14:paraId="31F3806D">
            <w:pPr>
              <w:spacing w:line="408" w:lineRule="auto"/>
              <w:rPr>
                <w:rFonts w:hint="eastAsia" w:asciiTheme="minorEastAsia" w:hAnsiTheme="minorEastAsia" w:eastAsiaTheme="minorEastAsia" w:cstheme="minorEastAsia"/>
                <w:color w:val="auto"/>
                <w:sz w:val="21"/>
              </w:rPr>
            </w:pPr>
          </w:p>
          <w:p w14:paraId="33B1AD48">
            <w:pPr>
              <w:pStyle w:val="16"/>
              <w:spacing w:before="78" w:line="402" w:lineRule="auto"/>
              <w:ind w:left="113" w:right="1971" w:firstLine="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法定代表人（或</w:t>
            </w:r>
            <w:r>
              <w:rPr>
                <w:rFonts w:hint="eastAsia" w:asciiTheme="minorEastAsia" w:hAnsiTheme="minorEastAsia" w:eastAsiaTheme="minorEastAsia" w:cstheme="minorEastAsia"/>
                <w:color w:val="auto"/>
                <w:spacing w:val="-29"/>
              </w:rPr>
              <w:t>）：</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2"/>
              </w:rPr>
              <w:t>委托代理人：</w:t>
            </w:r>
          </w:p>
          <w:p w14:paraId="35954892">
            <w:pPr>
              <w:pStyle w:val="16"/>
              <w:spacing w:before="34" w:line="220" w:lineRule="auto"/>
              <w:ind w:left="15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1"/>
              </w:rPr>
              <w:t>日</w:t>
            </w:r>
            <w:r>
              <w:rPr>
                <w:rFonts w:hint="eastAsia" w:asciiTheme="minorEastAsia" w:hAnsiTheme="minorEastAsia" w:eastAsiaTheme="minorEastAsia" w:cstheme="minorEastAsia"/>
                <w:color w:val="auto"/>
                <w:spacing w:val="2"/>
              </w:rPr>
              <w:t xml:space="preserve">      </w:t>
            </w:r>
            <w:r>
              <w:rPr>
                <w:rFonts w:hint="eastAsia" w:asciiTheme="minorEastAsia" w:hAnsiTheme="minorEastAsia" w:eastAsiaTheme="minorEastAsia" w:cstheme="minorEastAsia"/>
                <w:color w:val="auto"/>
                <w:spacing w:val="-21"/>
              </w:rPr>
              <w:t>期：</w:t>
            </w:r>
          </w:p>
        </w:tc>
      </w:tr>
      <w:tr w14:paraId="386A8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180" w:type="dxa"/>
            <w:vAlign w:val="top"/>
          </w:tcPr>
          <w:p w14:paraId="498DC3DE">
            <w:pPr>
              <w:pStyle w:val="16"/>
              <w:spacing w:before="214" w:line="394" w:lineRule="auto"/>
              <w:ind w:left="156" w:right="3168" w:hanging="3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8"/>
              </w:rPr>
              <w:t>经办人：</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2"/>
              </w:rPr>
              <w:t>日</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spacing w:val="-42"/>
              </w:rPr>
              <w:t>期：</w:t>
            </w:r>
          </w:p>
        </w:tc>
        <w:tc>
          <w:tcPr>
            <w:tcW w:w="4181" w:type="dxa"/>
            <w:vAlign w:val="top"/>
          </w:tcPr>
          <w:p w14:paraId="3A04437E">
            <w:pPr>
              <w:pStyle w:val="16"/>
              <w:spacing w:before="214" w:line="394" w:lineRule="auto"/>
              <w:ind w:left="155" w:right="3171" w:hanging="3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8"/>
              </w:rPr>
              <w:t>经办人：</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pacing w:val="-42"/>
              </w:rPr>
              <w:t>日</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spacing w:val="-42"/>
              </w:rPr>
              <w:t>期：</w:t>
            </w:r>
          </w:p>
        </w:tc>
      </w:tr>
      <w:tr w14:paraId="61F5F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4180" w:type="dxa"/>
            <w:vAlign w:val="top"/>
          </w:tcPr>
          <w:p w14:paraId="4F6D3A77">
            <w:pPr>
              <w:pStyle w:val="16"/>
              <w:spacing w:before="211" w:line="392" w:lineRule="auto"/>
              <w:ind w:left="116" w:right="3168" w:firstLine="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0"/>
              </w:rPr>
              <w:t>账</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spacing w:val="-30"/>
              </w:rPr>
              <w:t>号：</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18"/>
              </w:rPr>
              <w:t>开户行：</w:t>
            </w:r>
          </w:p>
        </w:tc>
        <w:tc>
          <w:tcPr>
            <w:tcW w:w="4181" w:type="dxa"/>
            <w:vAlign w:val="top"/>
          </w:tcPr>
          <w:p w14:paraId="08AF2975">
            <w:pPr>
              <w:pStyle w:val="16"/>
              <w:spacing w:before="211" w:line="392" w:lineRule="auto"/>
              <w:ind w:left="115" w:right="3171" w:firstLine="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0"/>
              </w:rPr>
              <w:t>账</w:t>
            </w:r>
            <w:r>
              <w:rPr>
                <w:rFonts w:hint="eastAsia" w:asciiTheme="minorEastAsia" w:hAnsiTheme="minorEastAsia" w:eastAsiaTheme="minorEastAsia" w:cstheme="minorEastAsia"/>
                <w:color w:val="auto"/>
                <w:spacing w:val="7"/>
              </w:rPr>
              <w:t xml:space="preserve">  </w:t>
            </w:r>
            <w:r>
              <w:rPr>
                <w:rFonts w:hint="eastAsia" w:asciiTheme="minorEastAsia" w:hAnsiTheme="minorEastAsia" w:eastAsiaTheme="minorEastAsia" w:cstheme="minorEastAsia"/>
                <w:color w:val="auto"/>
                <w:spacing w:val="-30"/>
              </w:rPr>
              <w:t>号：</w:t>
            </w:r>
            <w:r>
              <w:rPr>
                <w:rFonts w:hint="eastAsia" w:asciiTheme="minorEastAsia" w:hAnsiTheme="minorEastAsia" w:eastAsiaTheme="minorEastAsia" w:cstheme="minorEastAsia"/>
                <w:color w:val="auto"/>
                <w:spacing w:val="1"/>
              </w:rPr>
              <w:t xml:space="preserve"> </w:t>
            </w:r>
            <w:r>
              <w:rPr>
                <w:rFonts w:hint="eastAsia" w:asciiTheme="minorEastAsia" w:hAnsiTheme="minorEastAsia" w:eastAsiaTheme="minorEastAsia" w:cstheme="minorEastAsia"/>
                <w:color w:val="auto"/>
                <w:spacing w:val="-18"/>
              </w:rPr>
              <w:t>开户行：</w:t>
            </w:r>
          </w:p>
        </w:tc>
      </w:tr>
      <w:tr w14:paraId="3FBC8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6" w:hRule="atLeast"/>
        </w:trPr>
        <w:tc>
          <w:tcPr>
            <w:tcW w:w="8361" w:type="dxa"/>
            <w:gridSpan w:val="2"/>
            <w:vAlign w:val="top"/>
          </w:tcPr>
          <w:p w14:paraId="3349E725">
            <w:pPr>
              <w:spacing w:line="416" w:lineRule="auto"/>
              <w:rPr>
                <w:rFonts w:hint="eastAsia" w:asciiTheme="minorEastAsia" w:hAnsiTheme="minorEastAsia" w:eastAsiaTheme="minorEastAsia" w:cstheme="minorEastAsia"/>
                <w:color w:val="auto"/>
                <w:sz w:val="21"/>
              </w:rPr>
            </w:pPr>
          </w:p>
          <w:p w14:paraId="3F3E87E3">
            <w:pPr>
              <w:pStyle w:val="16"/>
              <w:spacing w:before="78" w:line="402" w:lineRule="auto"/>
              <w:ind w:left="116" w:right="4049" w:firstLine="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鉴证方:</w:t>
            </w:r>
            <w:r>
              <w:rPr>
                <w:rFonts w:hint="eastAsia" w:asciiTheme="minorEastAsia" w:hAnsiTheme="minorEastAsia" w:eastAsiaTheme="minorEastAsia" w:cstheme="minorEastAsia"/>
                <w:color w:val="auto"/>
                <w:spacing w:val="-1"/>
                <w:lang w:eastAsia="zh-CN"/>
              </w:rPr>
              <w:t>甘肃博顺项目管理咨询有限公司</w:t>
            </w:r>
            <w:r>
              <w:rPr>
                <w:rFonts w:hint="eastAsia" w:asciiTheme="minorEastAsia" w:hAnsiTheme="minorEastAsia" w:eastAsiaTheme="minorEastAsia" w:cstheme="minorEastAsia"/>
                <w:color w:val="auto"/>
                <w:spacing w:val="4"/>
              </w:rPr>
              <w:t xml:space="preserve"> </w:t>
            </w:r>
            <w:r>
              <w:rPr>
                <w:rFonts w:hint="eastAsia" w:asciiTheme="minorEastAsia" w:hAnsiTheme="minorEastAsia" w:eastAsiaTheme="minorEastAsia" w:cstheme="minorEastAsia"/>
                <w:color w:val="auto"/>
                <w:spacing w:val="5"/>
              </w:rPr>
              <w:t>盖</w:t>
            </w:r>
            <w:r>
              <w:rPr>
                <w:rFonts w:hint="eastAsia" w:asciiTheme="minorEastAsia" w:hAnsiTheme="minorEastAsia" w:eastAsiaTheme="minorEastAsia" w:cstheme="minorEastAsia"/>
                <w:color w:val="auto"/>
                <w:spacing w:val="9"/>
              </w:rPr>
              <w:t xml:space="preserve">  </w:t>
            </w:r>
            <w:r>
              <w:rPr>
                <w:rFonts w:hint="eastAsia" w:asciiTheme="minorEastAsia" w:hAnsiTheme="minorEastAsia" w:eastAsiaTheme="minorEastAsia" w:cstheme="minorEastAsia"/>
                <w:color w:val="auto"/>
                <w:spacing w:val="5"/>
              </w:rPr>
              <w:t>章:</w:t>
            </w:r>
          </w:p>
          <w:p w14:paraId="28A8EDE2">
            <w:pPr>
              <w:pStyle w:val="16"/>
              <w:spacing w:before="34" w:line="219" w:lineRule="auto"/>
              <w:ind w:left="115"/>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3"/>
              </w:rPr>
              <w:t>地  址:</w:t>
            </w:r>
            <w:r>
              <w:rPr>
                <w:rFonts w:hint="eastAsia" w:asciiTheme="minorEastAsia" w:hAnsiTheme="minorEastAsia" w:eastAsiaTheme="minorEastAsia" w:cstheme="minorEastAsia"/>
                <w:color w:val="auto"/>
                <w:spacing w:val="-3"/>
                <w:lang w:val="en-US" w:eastAsia="zh-CN"/>
              </w:rPr>
              <w:t xml:space="preserve"> </w:t>
            </w:r>
          </w:p>
          <w:p w14:paraId="71FE62C8">
            <w:pPr>
              <w:pStyle w:val="16"/>
              <w:spacing w:before="256" w:line="402" w:lineRule="auto"/>
              <w:ind w:left="118" w:right="5969" w:firstLine="25"/>
              <w:rPr>
                <w:rFonts w:hint="eastAsia" w:asciiTheme="minorEastAsia" w:hAnsiTheme="minorEastAsia" w:eastAsiaTheme="minorEastAsia" w:cstheme="minorEastAsia"/>
                <w:color w:val="auto"/>
                <w:spacing w:val="-3"/>
                <w:lang w:val="en-US" w:eastAsia="zh-CN"/>
              </w:rPr>
            </w:pPr>
            <w:r>
              <w:rPr>
                <w:rFonts w:hint="eastAsia" w:asciiTheme="minorEastAsia" w:hAnsiTheme="minorEastAsia" w:eastAsiaTheme="minorEastAsia" w:cstheme="minorEastAsia"/>
                <w:color w:val="auto"/>
                <w:spacing w:val="-3"/>
              </w:rPr>
              <w:t>电  话:</w:t>
            </w:r>
            <w:r>
              <w:rPr>
                <w:rFonts w:hint="eastAsia" w:asciiTheme="minorEastAsia" w:hAnsiTheme="minorEastAsia" w:eastAsiaTheme="minorEastAsia" w:cstheme="minorEastAsia"/>
                <w:color w:val="auto"/>
                <w:spacing w:val="-3"/>
                <w:lang w:val="en-US" w:eastAsia="zh-CN"/>
              </w:rPr>
              <w:t xml:space="preserve"> </w:t>
            </w:r>
          </w:p>
          <w:p w14:paraId="41CDD151">
            <w:pPr>
              <w:pStyle w:val="16"/>
              <w:spacing w:before="256" w:line="402" w:lineRule="auto"/>
              <w:ind w:left="118" w:right="5969" w:firstLine="2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鉴证方代表签字:</w:t>
            </w:r>
          </w:p>
        </w:tc>
      </w:tr>
    </w:tbl>
    <w:p w14:paraId="1D9855E3">
      <w:pPr>
        <w:pStyle w:val="6"/>
        <w:rPr>
          <w:rFonts w:hint="eastAsia" w:asciiTheme="minorEastAsia" w:hAnsiTheme="minorEastAsia" w:eastAsiaTheme="minorEastAsia" w:cstheme="minorEastAsia"/>
          <w:color w:val="auto"/>
        </w:rPr>
      </w:pPr>
    </w:p>
    <w:p w14:paraId="77F176B0">
      <w:pPr>
        <w:rPr>
          <w:rFonts w:hint="eastAsia" w:asciiTheme="minorEastAsia" w:hAnsiTheme="minorEastAsia" w:eastAsiaTheme="minorEastAsia" w:cstheme="minorEastAsia"/>
          <w:color w:val="auto"/>
        </w:rPr>
        <w:sectPr>
          <w:headerReference r:id="rId67" w:type="default"/>
          <w:footerReference r:id="rId68" w:type="default"/>
          <w:pgSz w:w="11907" w:h="16840"/>
          <w:pgMar w:top="1183" w:right="1513" w:bottom="752" w:left="1786" w:header="856" w:footer="590" w:gutter="0"/>
          <w:pgNumType w:fmt="decimal"/>
          <w:cols w:space="720" w:num="1"/>
        </w:sectPr>
      </w:pPr>
    </w:p>
    <w:p w14:paraId="6D358022">
      <w:pPr>
        <w:pStyle w:val="6"/>
        <w:spacing w:line="291" w:lineRule="auto"/>
        <w:rPr>
          <w:rFonts w:hint="eastAsia" w:asciiTheme="minorEastAsia" w:hAnsiTheme="minorEastAsia" w:eastAsiaTheme="minorEastAsia" w:cstheme="minorEastAsia"/>
          <w:color w:val="auto"/>
        </w:rPr>
      </w:pPr>
    </w:p>
    <w:p w14:paraId="03AB32C8">
      <w:pPr>
        <w:pStyle w:val="6"/>
        <w:spacing w:line="291" w:lineRule="auto"/>
        <w:rPr>
          <w:rFonts w:hint="eastAsia" w:asciiTheme="minorEastAsia" w:hAnsiTheme="minorEastAsia" w:eastAsiaTheme="minorEastAsia" w:cstheme="minorEastAsia"/>
          <w:color w:val="auto"/>
        </w:rPr>
      </w:pPr>
    </w:p>
    <w:p w14:paraId="581BE4F9">
      <w:pPr>
        <w:pStyle w:val="6"/>
        <w:spacing w:line="291" w:lineRule="auto"/>
        <w:rPr>
          <w:rFonts w:hint="eastAsia" w:asciiTheme="minorEastAsia" w:hAnsiTheme="minorEastAsia" w:eastAsiaTheme="minorEastAsia" w:cstheme="minorEastAsia"/>
          <w:color w:val="auto"/>
        </w:rPr>
      </w:pPr>
    </w:p>
    <w:p w14:paraId="3111C5D3">
      <w:pPr>
        <w:pStyle w:val="6"/>
        <w:spacing w:line="291" w:lineRule="auto"/>
        <w:rPr>
          <w:rFonts w:hint="eastAsia" w:asciiTheme="minorEastAsia" w:hAnsiTheme="minorEastAsia" w:eastAsiaTheme="minorEastAsia" w:cstheme="minorEastAsia"/>
          <w:color w:val="auto"/>
        </w:rPr>
      </w:pPr>
    </w:p>
    <w:p w14:paraId="24C77EE8">
      <w:pPr>
        <w:spacing w:before="153" w:line="223" w:lineRule="auto"/>
        <w:ind w:left="2929"/>
        <w:outlineLvl w:val="0"/>
        <w:rPr>
          <w:rFonts w:hint="eastAsia" w:asciiTheme="minorEastAsia" w:hAnsiTheme="minorEastAsia" w:eastAsiaTheme="minorEastAsia" w:cstheme="minorEastAsia"/>
          <w:color w:val="auto"/>
          <w:sz w:val="47"/>
          <w:szCs w:val="47"/>
        </w:rPr>
      </w:pPr>
      <w:bookmarkStart w:id="36" w:name="bookmark11"/>
      <w:bookmarkEnd w:id="36"/>
      <w:bookmarkStart w:id="37" w:name="bookmark12"/>
      <w:bookmarkEnd w:id="37"/>
      <w:r>
        <w:rPr>
          <w:rFonts w:hint="eastAsia" w:asciiTheme="minorEastAsia" w:hAnsiTheme="minorEastAsia" w:eastAsiaTheme="minorEastAsia" w:cstheme="minorEastAsia"/>
          <w:b/>
          <w:bCs/>
          <w:color w:val="auto"/>
          <w:spacing w:val="-9"/>
          <w:sz w:val="47"/>
          <w:szCs w:val="47"/>
        </w:rPr>
        <w:t>第六章</w:t>
      </w:r>
      <w:r>
        <w:rPr>
          <w:rFonts w:hint="eastAsia" w:asciiTheme="minorEastAsia" w:hAnsiTheme="minorEastAsia" w:eastAsiaTheme="minorEastAsia" w:cstheme="minorEastAsia"/>
          <w:color w:val="auto"/>
          <w:spacing w:val="34"/>
          <w:sz w:val="47"/>
          <w:szCs w:val="47"/>
        </w:rPr>
        <w:t xml:space="preserve">  </w:t>
      </w:r>
      <w:r>
        <w:rPr>
          <w:rFonts w:hint="eastAsia" w:asciiTheme="minorEastAsia" w:hAnsiTheme="minorEastAsia" w:eastAsiaTheme="minorEastAsia" w:cstheme="minorEastAsia"/>
          <w:b/>
          <w:bCs/>
          <w:color w:val="auto"/>
          <w:spacing w:val="-9"/>
          <w:sz w:val="47"/>
          <w:szCs w:val="47"/>
        </w:rPr>
        <w:t>附件</w:t>
      </w:r>
    </w:p>
    <w:p w14:paraId="50547818">
      <w:pPr>
        <w:pStyle w:val="6"/>
        <w:spacing w:line="293" w:lineRule="auto"/>
        <w:rPr>
          <w:rFonts w:hint="eastAsia" w:asciiTheme="minorEastAsia" w:hAnsiTheme="minorEastAsia" w:eastAsiaTheme="minorEastAsia" w:cstheme="minorEastAsia"/>
          <w:color w:val="auto"/>
        </w:rPr>
      </w:pPr>
    </w:p>
    <w:p w14:paraId="3D3CD7EF">
      <w:pPr>
        <w:pStyle w:val="6"/>
        <w:spacing w:line="293" w:lineRule="auto"/>
        <w:rPr>
          <w:rFonts w:hint="eastAsia" w:asciiTheme="minorEastAsia" w:hAnsiTheme="minorEastAsia" w:eastAsiaTheme="minorEastAsia" w:cstheme="minorEastAsia"/>
          <w:color w:val="auto"/>
        </w:rPr>
      </w:pPr>
    </w:p>
    <w:p w14:paraId="4B75B439">
      <w:pPr>
        <w:pStyle w:val="6"/>
        <w:spacing w:line="294" w:lineRule="auto"/>
        <w:rPr>
          <w:rFonts w:hint="eastAsia" w:asciiTheme="minorEastAsia" w:hAnsiTheme="minorEastAsia" w:eastAsiaTheme="minorEastAsia" w:cstheme="minorEastAsia"/>
          <w:color w:val="auto"/>
        </w:rPr>
      </w:pPr>
    </w:p>
    <w:p w14:paraId="1EF5395E">
      <w:pPr>
        <w:pStyle w:val="6"/>
        <w:spacing w:line="294" w:lineRule="auto"/>
        <w:rPr>
          <w:rFonts w:hint="eastAsia" w:asciiTheme="minorEastAsia" w:hAnsiTheme="minorEastAsia" w:eastAsiaTheme="minorEastAsia" w:cstheme="minorEastAsia"/>
          <w:color w:val="auto"/>
        </w:rPr>
      </w:pPr>
    </w:p>
    <w:p w14:paraId="060C80FE">
      <w:pPr>
        <w:spacing w:before="78" w:line="376" w:lineRule="auto"/>
        <w:ind w:left="113" w:right="1" w:firstLine="46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注：本章提供的附件只是投标文件的部分格式内</w:t>
      </w:r>
      <w:r>
        <w:rPr>
          <w:rFonts w:hint="eastAsia" w:asciiTheme="minorEastAsia" w:hAnsiTheme="minorEastAsia" w:eastAsiaTheme="minorEastAsia" w:cstheme="minorEastAsia"/>
          <w:b/>
          <w:bCs/>
          <w:color w:val="auto"/>
          <w:sz w:val="24"/>
          <w:szCs w:val="24"/>
        </w:rPr>
        <w:t>容，投标人编制投标文件时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4"/>
          <w:sz w:val="24"/>
          <w:szCs w:val="24"/>
        </w:rPr>
        <w:t>除包含以下附件内容外，应按第二章投标人须知第</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b/>
          <w:bCs/>
          <w:color w:val="auto"/>
          <w:spacing w:val="-4"/>
          <w:sz w:val="24"/>
          <w:szCs w:val="24"/>
        </w:rPr>
        <w:t>10.</w:t>
      </w:r>
      <w:r>
        <w:rPr>
          <w:rFonts w:hint="eastAsia" w:asciiTheme="minorEastAsia" w:hAnsiTheme="minorEastAsia" w:eastAsiaTheme="minorEastAsia" w:cstheme="minorEastAsia"/>
          <w:b/>
          <w:bCs/>
          <w:color w:val="auto"/>
          <w:spacing w:val="-5"/>
          <w:sz w:val="24"/>
          <w:szCs w:val="24"/>
        </w:rPr>
        <w:t>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b/>
          <w:bCs/>
          <w:color w:val="auto"/>
          <w:spacing w:val="-5"/>
          <w:sz w:val="24"/>
          <w:szCs w:val="24"/>
        </w:rPr>
        <w:t>条款要求的内容及顺序编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bCs/>
          <w:color w:val="auto"/>
          <w:spacing w:val="-4"/>
          <w:sz w:val="24"/>
          <w:szCs w:val="24"/>
        </w:rPr>
        <w:t>制投标文件。</w:t>
      </w:r>
    </w:p>
    <w:p w14:paraId="480A4E88">
      <w:pPr>
        <w:spacing w:line="376" w:lineRule="auto"/>
        <w:rPr>
          <w:rFonts w:hint="eastAsia" w:asciiTheme="minorEastAsia" w:hAnsiTheme="minorEastAsia" w:eastAsiaTheme="minorEastAsia" w:cstheme="minorEastAsia"/>
          <w:color w:val="auto"/>
          <w:sz w:val="24"/>
          <w:szCs w:val="24"/>
        </w:rPr>
        <w:sectPr>
          <w:footerReference r:id="rId69" w:type="default"/>
          <w:pgSz w:w="11907" w:h="16840"/>
          <w:pgMar w:top="1183" w:right="1513" w:bottom="1069" w:left="1786" w:header="856" w:footer="907" w:gutter="0"/>
          <w:pgNumType w:fmt="decimal"/>
          <w:cols w:space="720" w:num="1"/>
        </w:sectPr>
      </w:pPr>
    </w:p>
    <w:p w14:paraId="11D6A8A4">
      <w:pPr>
        <w:pStyle w:val="6"/>
        <w:spacing w:line="241" w:lineRule="auto"/>
        <w:rPr>
          <w:rFonts w:hint="eastAsia" w:asciiTheme="minorEastAsia" w:hAnsiTheme="minorEastAsia" w:eastAsiaTheme="minorEastAsia" w:cstheme="minorEastAsia"/>
          <w:color w:val="auto"/>
        </w:rPr>
      </w:pPr>
    </w:p>
    <w:p w14:paraId="00B8C677">
      <w:pPr>
        <w:pStyle w:val="6"/>
        <w:spacing w:line="241" w:lineRule="auto"/>
        <w:rPr>
          <w:rFonts w:hint="eastAsia" w:asciiTheme="minorEastAsia" w:hAnsiTheme="minorEastAsia" w:eastAsiaTheme="minorEastAsia" w:cstheme="minorEastAsia"/>
          <w:color w:val="auto"/>
        </w:rPr>
      </w:pPr>
    </w:p>
    <w:p w14:paraId="2C68FD06">
      <w:pPr>
        <w:spacing w:before="100" w:line="225" w:lineRule="auto"/>
        <w:ind w:left="3587"/>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1．</w:t>
      </w:r>
      <w:r>
        <w:rPr>
          <w:rFonts w:hint="eastAsia" w:asciiTheme="minorEastAsia" w:hAnsiTheme="minorEastAsia" w:eastAsiaTheme="minorEastAsia" w:cstheme="minorEastAsia"/>
          <w:color w:val="auto"/>
          <w:spacing w:val="32"/>
          <w:sz w:val="31"/>
          <w:szCs w:val="31"/>
        </w:rPr>
        <w:t xml:space="preserve"> </w:t>
      </w:r>
      <w:r>
        <w:rPr>
          <w:rFonts w:hint="eastAsia" w:asciiTheme="minorEastAsia" w:hAnsiTheme="minorEastAsia" w:eastAsiaTheme="minorEastAsia" w:cstheme="minorEastAsia"/>
          <w:b/>
          <w:bCs/>
          <w:color w:val="auto"/>
          <w:spacing w:val="-6"/>
          <w:sz w:val="31"/>
          <w:szCs w:val="31"/>
        </w:rPr>
        <w:t>投标函</w:t>
      </w:r>
    </w:p>
    <w:p w14:paraId="6A89C611">
      <w:pPr>
        <w:spacing w:before="217" w:line="375" w:lineRule="auto"/>
        <w:ind w:left="111" w:right="1"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致：</w:t>
      </w:r>
      <w:r>
        <w:rPr>
          <w:rFonts w:hint="eastAsia" w:asciiTheme="minorEastAsia" w:hAnsiTheme="minorEastAsia" w:eastAsiaTheme="minorEastAsia" w:cstheme="minorEastAsia"/>
          <w:color w:val="auto"/>
          <w:spacing w:val="-1"/>
          <w:sz w:val="24"/>
          <w:szCs w:val="24"/>
          <w:lang w:eastAsia="zh-CN"/>
        </w:rPr>
        <w:t>甘肃博顺项目管理咨询有限公司</w:t>
      </w:r>
      <w:r>
        <w:rPr>
          <w:rFonts w:hint="eastAsia" w:asciiTheme="minorEastAsia" w:hAnsiTheme="minorEastAsia" w:eastAsiaTheme="minorEastAsia" w:cstheme="minorEastAsia"/>
          <w:color w:val="auto"/>
          <w:sz w:val="24"/>
          <w:szCs w:val="24"/>
        </w:rPr>
        <w:t>根据贵方为</w:t>
      </w:r>
      <w:r>
        <w:rPr>
          <w:rFonts w:hint="eastAsia" w:asciiTheme="minorEastAsia" w:hAnsiTheme="minorEastAsia" w:eastAsiaTheme="minorEastAsia" w:cstheme="minorEastAsia"/>
          <w:color w:val="auto"/>
          <w:sz w:val="24"/>
          <w:szCs w:val="24"/>
          <w:u w:val="single" w:color="auto"/>
        </w:rPr>
        <w:t xml:space="preserve">  （项目名称）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z w:val="24"/>
          <w:szCs w:val="24"/>
        </w:rPr>
        <w:t>的投标邀请</w:t>
      </w:r>
      <w:r>
        <w:rPr>
          <w:rFonts w:hint="eastAsia" w:asciiTheme="minorEastAsia" w:hAnsiTheme="minorEastAsia" w:eastAsiaTheme="minorEastAsia" w:cstheme="minorEastAsia"/>
          <w:color w:val="auto"/>
          <w:sz w:val="24"/>
          <w:szCs w:val="24"/>
          <w:u w:val="single" w:color="auto"/>
        </w:rPr>
        <w:t xml:space="preserve"> （招</w:t>
      </w:r>
      <w:r>
        <w:rPr>
          <w:rFonts w:hint="eastAsia" w:asciiTheme="minorEastAsia" w:hAnsiTheme="minorEastAsia" w:eastAsiaTheme="minorEastAsia" w:cstheme="minorEastAsia"/>
          <w:color w:val="auto"/>
          <w:spacing w:val="-1"/>
          <w:sz w:val="24"/>
          <w:szCs w:val="24"/>
          <w:u w:val="single" w:color="auto"/>
        </w:rPr>
        <w:t>标编号</w:t>
      </w:r>
      <w:r>
        <w:rPr>
          <w:rFonts w:hint="eastAsia" w:asciiTheme="minorEastAsia" w:hAnsiTheme="minorEastAsia" w:eastAsiaTheme="minorEastAsia" w:cstheme="minorEastAsia"/>
          <w:color w:val="auto"/>
          <w:spacing w:val="-48"/>
          <w:sz w:val="24"/>
          <w:szCs w:val="24"/>
          <w:u w:val="single" w:color="auto"/>
        </w:rPr>
        <w:t>）</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8"/>
          <w:sz w:val="24"/>
          <w:szCs w:val="24"/>
        </w:rPr>
        <w:t>，</w:t>
      </w:r>
      <w:r>
        <w:rPr>
          <w:rFonts w:hint="eastAsia" w:asciiTheme="minorEastAsia" w:hAnsiTheme="minorEastAsia" w:eastAsiaTheme="minorEastAsia" w:cstheme="minorEastAsia"/>
          <w:color w:val="auto"/>
          <w:spacing w:val="-1"/>
          <w:sz w:val="24"/>
          <w:szCs w:val="24"/>
        </w:rPr>
        <w:t>签字代表</w:t>
      </w:r>
      <w:r>
        <w:rPr>
          <w:rFonts w:hint="eastAsia" w:asciiTheme="minorEastAsia" w:hAnsiTheme="minorEastAsia" w:eastAsiaTheme="minorEastAsia" w:cstheme="minorEastAsia"/>
          <w:color w:val="auto"/>
          <w:spacing w:val="18"/>
          <w:sz w:val="24"/>
          <w:szCs w:val="24"/>
          <w:u w:val="single" w:color="auto"/>
        </w:rPr>
        <w:t xml:space="preserve">  </w:t>
      </w:r>
      <w:r>
        <w:rPr>
          <w:rFonts w:hint="eastAsia" w:asciiTheme="minorEastAsia" w:hAnsiTheme="minorEastAsia" w:eastAsiaTheme="minorEastAsia" w:cstheme="minorEastAsia"/>
          <w:color w:val="auto"/>
          <w:spacing w:val="-1"/>
          <w:sz w:val="24"/>
          <w:szCs w:val="24"/>
          <w:u w:val="single" w:color="auto"/>
        </w:rPr>
        <w:t>（全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名、职务）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1"/>
          <w:sz w:val="24"/>
          <w:szCs w:val="24"/>
        </w:rPr>
        <w:t>经正式授权并代表投标人</w:t>
      </w:r>
      <w:r>
        <w:rPr>
          <w:rFonts w:hint="eastAsia" w:asciiTheme="minorEastAsia" w:hAnsiTheme="minorEastAsia" w:eastAsiaTheme="minorEastAsia" w:cstheme="minorEastAsia"/>
          <w:color w:val="auto"/>
          <w:spacing w:val="-1"/>
          <w:sz w:val="24"/>
          <w:szCs w:val="24"/>
          <w:u w:val="single" w:color="auto"/>
        </w:rPr>
        <w:t xml:space="preserve">   （投标人名称、地址）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1"/>
          <w:sz w:val="24"/>
          <w:szCs w:val="24"/>
        </w:rPr>
        <w:t>提交下述文</w:t>
      </w:r>
      <w:r>
        <w:rPr>
          <w:rFonts w:hint="eastAsia" w:asciiTheme="minorEastAsia" w:hAnsiTheme="minorEastAsia" w:eastAsiaTheme="minorEastAsia" w:cstheme="minorEastAsia"/>
          <w:color w:val="auto"/>
          <w:spacing w:val="-2"/>
          <w:sz w:val="24"/>
          <w:szCs w:val="24"/>
        </w:rPr>
        <w:t>件正本</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2"/>
          <w:sz w:val="24"/>
          <w:szCs w:val="24"/>
        </w:rPr>
        <w:t>份及电子文档</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2"/>
          <w:sz w:val="24"/>
          <w:szCs w:val="24"/>
        </w:rPr>
        <w:t>份：</w:t>
      </w:r>
    </w:p>
    <w:p w14:paraId="3DA315ED">
      <w:pPr>
        <w:spacing w:before="38" w:line="219" w:lineRule="auto"/>
        <w:ind w:left="54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1、资格证明文件</w:t>
      </w:r>
    </w:p>
    <w:p w14:paraId="793FCDFB">
      <w:pPr>
        <w:spacing w:before="214" w:line="219" w:lineRule="auto"/>
        <w:ind w:left="5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2、商务文件</w:t>
      </w:r>
    </w:p>
    <w:p w14:paraId="3909C033">
      <w:pPr>
        <w:spacing w:before="214" w:line="219" w:lineRule="auto"/>
        <w:ind w:left="53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3、技术文件</w:t>
      </w:r>
    </w:p>
    <w:p w14:paraId="48C22BDA">
      <w:pPr>
        <w:spacing w:before="216" w:line="219" w:lineRule="auto"/>
        <w:ind w:left="5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据此函，签字代表宣布同意如下：</w:t>
      </w:r>
    </w:p>
    <w:p w14:paraId="6F0158DA">
      <w:pPr>
        <w:pStyle w:val="6"/>
        <w:spacing w:line="314" w:lineRule="auto"/>
        <w:rPr>
          <w:rFonts w:hint="eastAsia" w:asciiTheme="minorEastAsia" w:hAnsiTheme="minorEastAsia" w:eastAsiaTheme="minorEastAsia" w:cstheme="minorEastAsia"/>
          <w:color w:val="auto"/>
        </w:rPr>
      </w:pPr>
    </w:p>
    <w:p w14:paraId="7246DDE1">
      <w:pPr>
        <w:spacing w:before="78" w:line="352" w:lineRule="auto"/>
        <w:ind w:left="618" w:right="80" w:hanging="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1．</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后附“开标一览表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2"/>
          <w:sz w:val="24"/>
          <w:szCs w:val="24"/>
        </w:rPr>
        <w:t>”中所涉及的全部内容为我方参加此次投</w:t>
      </w:r>
      <w:r>
        <w:rPr>
          <w:rFonts w:hint="eastAsia" w:asciiTheme="minorEastAsia" w:hAnsiTheme="minorEastAsia" w:eastAsiaTheme="minorEastAsia" w:cstheme="minorEastAsia"/>
          <w:color w:val="auto"/>
          <w:spacing w:val="-3"/>
          <w:sz w:val="24"/>
          <w:szCs w:val="24"/>
        </w:rPr>
        <w:t>标响应的全部范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围。投标人完全理解并同意贵方在开标时根据“开标一览表</w:t>
      </w:r>
      <w:r>
        <w:rPr>
          <w:rFonts w:hint="eastAsia" w:asciiTheme="minorEastAsia" w:hAnsiTheme="minorEastAsia" w:eastAsiaTheme="minorEastAsia" w:cstheme="minorEastAsia"/>
          <w:color w:val="auto"/>
          <w:spacing w:val="-84"/>
          <w:sz w:val="24"/>
          <w:szCs w:val="24"/>
        </w:rPr>
        <w:t xml:space="preserve"> </w:t>
      </w:r>
      <w:r>
        <w:rPr>
          <w:rFonts w:hint="eastAsia" w:asciiTheme="minorEastAsia" w:hAnsiTheme="minorEastAsia" w:eastAsiaTheme="minorEastAsia" w:cstheme="minorEastAsia"/>
          <w:color w:val="auto"/>
          <w:spacing w:val="-2"/>
          <w:sz w:val="24"/>
          <w:szCs w:val="24"/>
        </w:rPr>
        <w:t>”（用于唱标）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唱标，并完全同意如果“开标一览表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”（用于</w:t>
      </w:r>
      <w:r>
        <w:rPr>
          <w:rFonts w:hint="eastAsia" w:asciiTheme="minorEastAsia" w:hAnsiTheme="minorEastAsia" w:eastAsiaTheme="minorEastAsia" w:cstheme="minorEastAsia"/>
          <w:color w:val="auto"/>
          <w:spacing w:val="-2"/>
          <w:sz w:val="24"/>
          <w:szCs w:val="24"/>
        </w:rPr>
        <w:t>唱标）上的价格与投标文件中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的价格不一致，以“开标一览表</w:t>
      </w:r>
      <w:r>
        <w:rPr>
          <w:rFonts w:hint="eastAsia" w:asciiTheme="minorEastAsia" w:hAnsiTheme="minorEastAsia" w:eastAsiaTheme="minorEastAsia" w:cstheme="minorEastAsia"/>
          <w:color w:val="auto"/>
          <w:spacing w:val="-88"/>
          <w:sz w:val="24"/>
          <w:szCs w:val="24"/>
        </w:rPr>
        <w:t xml:space="preserve"> </w:t>
      </w:r>
      <w:r>
        <w:rPr>
          <w:rFonts w:hint="eastAsia" w:asciiTheme="minorEastAsia" w:hAnsiTheme="minorEastAsia" w:eastAsiaTheme="minorEastAsia" w:cstheme="minorEastAsia"/>
          <w:color w:val="auto"/>
          <w:spacing w:val="-1"/>
          <w:sz w:val="24"/>
          <w:szCs w:val="24"/>
        </w:rPr>
        <w:t>”（用于唱标</w:t>
      </w:r>
      <w:r>
        <w:rPr>
          <w:rFonts w:hint="eastAsia" w:asciiTheme="minorEastAsia" w:hAnsiTheme="minorEastAsia" w:eastAsiaTheme="minorEastAsia" w:cstheme="minorEastAsia"/>
          <w:color w:val="auto"/>
          <w:spacing w:val="-2"/>
          <w:sz w:val="24"/>
          <w:szCs w:val="24"/>
        </w:rPr>
        <w:t>）上的价格为准。投标人完全</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理解并同意开标时未宣读和记录的投标价格和折扣声明在评标时将不予考</w:t>
      </w:r>
      <w:r>
        <w:rPr>
          <w:rFonts w:hint="eastAsia" w:asciiTheme="minorEastAsia" w:hAnsiTheme="minorEastAsia" w:eastAsiaTheme="minorEastAsia" w:cstheme="minorEastAsia"/>
          <w:color w:val="auto"/>
          <w:spacing w:val="-5"/>
          <w:sz w:val="24"/>
          <w:szCs w:val="24"/>
        </w:rPr>
        <w:t>虑。</w:t>
      </w:r>
    </w:p>
    <w:p w14:paraId="2E452348">
      <w:pPr>
        <w:spacing w:before="216"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2"/>
          <w:sz w:val="24"/>
          <w:szCs w:val="24"/>
        </w:rPr>
        <w:t>2．</w:t>
      </w:r>
      <w:r>
        <w:rPr>
          <w:rFonts w:hint="eastAsia" w:asciiTheme="minorEastAsia" w:hAnsiTheme="minorEastAsia" w:eastAsiaTheme="minorEastAsia" w:cstheme="minorEastAsia"/>
          <w:color w:val="auto"/>
          <w:spacing w:val="53"/>
          <w:sz w:val="24"/>
          <w:szCs w:val="24"/>
        </w:rPr>
        <w:t xml:space="preserve"> </w:t>
      </w:r>
      <w:r>
        <w:rPr>
          <w:rFonts w:hint="eastAsia" w:asciiTheme="minorEastAsia" w:hAnsiTheme="minorEastAsia" w:eastAsiaTheme="minorEastAsia" w:cstheme="minorEastAsia"/>
          <w:color w:val="auto"/>
          <w:spacing w:val="-2"/>
          <w:sz w:val="24"/>
          <w:szCs w:val="24"/>
        </w:rPr>
        <w:t>投标人将按招标文件的规定履行合同责任和义务。</w:t>
      </w:r>
    </w:p>
    <w:p w14:paraId="5B7D48BF">
      <w:pPr>
        <w:spacing w:before="216" w:line="302" w:lineRule="auto"/>
        <w:ind w:left="617" w:right="120" w:hanging="50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3．</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1"/>
          <w:sz w:val="24"/>
          <w:szCs w:val="24"/>
        </w:rPr>
        <w:t>投标人已详细审查全部招标文件，包括第</w:t>
      </w:r>
      <w:r>
        <w:rPr>
          <w:rFonts w:hint="eastAsia" w:asciiTheme="minorEastAsia" w:hAnsiTheme="minorEastAsia" w:eastAsiaTheme="minorEastAsia" w:cstheme="minorEastAsia"/>
          <w:color w:val="auto"/>
          <w:spacing w:val="-1"/>
          <w:sz w:val="24"/>
          <w:szCs w:val="24"/>
          <w:u w:val="single" w:color="auto"/>
        </w:rPr>
        <w:t xml:space="preserve"> （插入编号</w:t>
      </w:r>
      <w:r>
        <w:rPr>
          <w:rFonts w:hint="eastAsia" w:asciiTheme="minorEastAsia" w:hAnsiTheme="minorEastAsia" w:eastAsiaTheme="minorEastAsia" w:cstheme="minorEastAsia"/>
          <w:color w:val="auto"/>
          <w:spacing w:val="-17"/>
          <w:sz w:val="24"/>
          <w:szCs w:val="24"/>
          <w:u w:val="single" w:color="auto"/>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7"/>
          <w:sz w:val="24"/>
          <w:szCs w:val="24"/>
        </w:rPr>
        <w:t>（</w:t>
      </w:r>
      <w:r>
        <w:rPr>
          <w:rFonts w:hint="eastAsia" w:asciiTheme="minorEastAsia" w:hAnsiTheme="minorEastAsia" w:eastAsiaTheme="minorEastAsia" w:cstheme="minorEastAsia"/>
          <w:color w:val="auto"/>
          <w:spacing w:val="-1"/>
          <w:sz w:val="24"/>
          <w:szCs w:val="24"/>
        </w:rPr>
        <w:t>如果</w:t>
      </w:r>
      <w:r>
        <w:rPr>
          <w:rFonts w:hint="eastAsia" w:asciiTheme="minorEastAsia" w:hAnsiTheme="minorEastAsia" w:eastAsiaTheme="minorEastAsia" w:cstheme="minorEastAsia"/>
          <w:color w:val="auto"/>
          <w:spacing w:val="-2"/>
          <w:sz w:val="24"/>
          <w:szCs w:val="24"/>
        </w:rPr>
        <w:t>有的话）。</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我们完全理解并同意放弃对这方面有不明及误解的权力。</w:t>
      </w:r>
    </w:p>
    <w:p w14:paraId="248F4FFA">
      <w:pPr>
        <w:spacing w:before="213" w:line="219" w:lineRule="auto"/>
        <w:ind w:left="1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4．</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
          <w:sz w:val="24"/>
          <w:szCs w:val="24"/>
        </w:rPr>
        <w:t>本投标有效期为投标截止时间起</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10"/>
          <w:sz w:val="24"/>
          <w:szCs w:val="24"/>
        </w:rPr>
        <w:t xml:space="preserve"> </w:t>
      </w:r>
      <w:r>
        <w:rPr>
          <w:rFonts w:hint="eastAsia" w:asciiTheme="minorEastAsia" w:hAnsiTheme="minorEastAsia" w:eastAsiaTheme="minorEastAsia" w:cstheme="minorEastAsia"/>
          <w:color w:val="auto"/>
          <w:spacing w:val="-2"/>
          <w:sz w:val="24"/>
          <w:szCs w:val="24"/>
        </w:rPr>
        <w:t>个日历日。</w:t>
      </w:r>
    </w:p>
    <w:p w14:paraId="1083E7C2">
      <w:pPr>
        <w:spacing w:before="218" w:line="301" w:lineRule="auto"/>
        <w:ind w:left="615" w:right="80" w:hanging="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5．</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1"/>
          <w:sz w:val="24"/>
          <w:szCs w:val="24"/>
        </w:rPr>
        <w:t>如果在规定的投标截止时间后，投标人在投标有效期内撤回投标或投标人有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违法违规行为给采购人造成损失的，应当赔偿相关当事人的损失。</w:t>
      </w:r>
    </w:p>
    <w:p w14:paraId="37B631A0">
      <w:pPr>
        <w:spacing w:before="216" w:line="302" w:lineRule="auto"/>
        <w:ind w:left="616" w:right="80" w:hanging="50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6．</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1"/>
          <w:sz w:val="24"/>
          <w:szCs w:val="24"/>
        </w:rPr>
        <w:t>根据投标人须知第</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
          <w:sz w:val="24"/>
          <w:szCs w:val="24"/>
        </w:rPr>
        <w:t>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条规定，我方承诺</w:t>
      </w:r>
      <w:r>
        <w:rPr>
          <w:rFonts w:hint="eastAsia" w:asciiTheme="minorEastAsia" w:hAnsiTheme="minorEastAsia" w:eastAsiaTheme="minorEastAsia" w:cstheme="minorEastAsia"/>
          <w:color w:val="auto"/>
          <w:spacing w:val="-2"/>
          <w:sz w:val="24"/>
          <w:szCs w:val="24"/>
        </w:rPr>
        <w:t>，与采购人聘请的为此项目提供咨询</w:t>
      </w:r>
      <w:r>
        <w:rPr>
          <w:rFonts w:hint="eastAsia" w:asciiTheme="minorEastAsia" w:hAnsiTheme="minorEastAsia" w:eastAsiaTheme="minorEastAsia" w:cstheme="minorEastAsia"/>
          <w:color w:val="auto"/>
          <w:sz w:val="24"/>
          <w:szCs w:val="24"/>
        </w:rPr>
        <w:t xml:space="preserve"> 服务的公司及任何附属机构均无关联，我方不是买</w:t>
      </w:r>
      <w:r>
        <w:rPr>
          <w:rFonts w:hint="eastAsia" w:asciiTheme="minorEastAsia" w:hAnsiTheme="minorEastAsia" w:eastAsiaTheme="minorEastAsia" w:cstheme="minorEastAsia"/>
          <w:color w:val="auto"/>
          <w:spacing w:val="-1"/>
          <w:sz w:val="24"/>
          <w:szCs w:val="24"/>
        </w:rPr>
        <w:t>方或采购人的附属机构。</w:t>
      </w:r>
    </w:p>
    <w:p w14:paraId="7AA9B9A8">
      <w:pPr>
        <w:spacing w:before="215" w:line="301" w:lineRule="auto"/>
        <w:ind w:left="616" w:right="80" w:hanging="49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7．</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1"/>
          <w:sz w:val="24"/>
          <w:szCs w:val="24"/>
        </w:rPr>
        <w:t>投标人同意提供按照贵方要求与其投标有关的一切数据或资料，并保证数据</w:t>
      </w:r>
      <w:r>
        <w:rPr>
          <w:rFonts w:hint="eastAsia" w:asciiTheme="minorEastAsia" w:hAnsiTheme="minorEastAsia" w:eastAsiaTheme="minorEastAsia" w:cstheme="minorEastAsia"/>
          <w:color w:val="auto"/>
          <w:sz w:val="24"/>
          <w:szCs w:val="24"/>
        </w:rPr>
        <w:t xml:space="preserve"> 和资料的真实性和合法性；完全理解贵方不一定</w:t>
      </w:r>
      <w:r>
        <w:rPr>
          <w:rFonts w:hint="eastAsia" w:asciiTheme="minorEastAsia" w:hAnsiTheme="minorEastAsia" w:eastAsiaTheme="minorEastAsia" w:cstheme="minorEastAsia"/>
          <w:color w:val="auto"/>
          <w:spacing w:val="-1"/>
          <w:sz w:val="24"/>
          <w:szCs w:val="24"/>
        </w:rPr>
        <w:t>接受最低价的投标或收到的</w:t>
      </w:r>
    </w:p>
    <w:p w14:paraId="467857F4">
      <w:pPr>
        <w:spacing w:line="301" w:lineRule="auto"/>
        <w:rPr>
          <w:rFonts w:hint="eastAsia" w:asciiTheme="minorEastAsia" w:hAnsiTheme="minorEastAsia" w:eastAsiaTheme="minorEastAsia" w:cstheme="minorEastAsia"/>
          <w:color w:val="auto"/>
          <w:sz w:val="24"/>
          <w:szCs w:val="24"/>
        </w:rPr>
        <w:sectPr>
          <w:footerReference r:id="rId70" w:type="default"/>
          <w:pgSz w:w="11907" w:h="16840"/>
          <w:pgMar w:top="1183" w:right="1513" w:bottom="1069" w:left="1786" w:header="856" w:footer="907" w:gutter="0"/>
          <w:pgNumType w:fmt="decimal"/>
          <w:cols w:space="720" w:num="1"/>
        </w:sectPr>
      </w:pPr>
    </w:p>
    <w:p w14:paraId="53D91F52">
      <w:pPr>
        <w:pStyle w:val="6"/>
        <w:spacing w:line="317" w:lineRule="auto"/>
        <w:rPr>
          <w:rFonts w:hint="eastAsia" w:asciiTheme="minorEastAsia" w:hAnsiTheme="minorEastAsia" w:eastAsiaTheme="minorEastAsia" w:cstheme="minorEastAsia"/>
          <w:color w:val="auto"/>
        </w:rPr>
      </w:pPr>
    </w:p>
    <w:p w14:paraId="034E3957">
      <w:pPr>
        <w:spacing w:before="78" w:line="219" w:lineRule="auto"/>
        <w:ind w:left="61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任何投标。</w:t>
      </w:r>
    </w:p>
    <w:p w14:paraId="2458E910">
      <w:pPr>
        <w:spacing w:before="213" w:line="302" w:lineRule="auto"/>
        <w:ind w:left="622" w:right="80" w:hanging="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8．</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投标人是所供硬件和软件的知识产权的合法所有人，或已从其所有人那里得</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到了适当的授权。</w:t>
      </w:r>
    </w:p>
    <w:p w14:paraId="67F9A5C8">
      <w:pPr>
        <w:spacing w:before="215"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9．</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1"/>
          <w:sz w:val="24"/>
          <w:szCs w:val="24"/>
        </w:rPr>
        <w:t>如我方中标，同意按招标文件的规定向采购代理机构缴纳代理服务费。</w:t>
      </w:r>
    </w:p>
    <w:p w14:paraId="6BEC1EB9">
      <w:pPr>
        <w:spacing w:before="214" w:line="219" w:lineRule="auto"/>
        <w:ind w:left="1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1"/>
          <w:sz w:val="24"/>
          <w:szCs w:val="24"/>
        </w:rPr>
        <w:t>10．</w:t>
      </w:r>
      <w:r>
        <w:rPr>
          <w:rFonts w:hint="eastAsia" w:asciiTheme="minorEastAsia" w:hAnsiTheme="minorEastAsia" w:eastAsiaTheme="minorEastAsia" w:cstheme="minorEastAsia"/>
          <w:color w:val="auto"/>
          <w:spacing w:val="-1"/>
          <w:sz w:val="24"/>
          <w:szCs w:val="24"/>
        </w:rPr>
        <w:t>与本投标有关的一切正式往来信函请寄：</w:t>
      </w:r>
    </w:p>
    <w:p w14:paraId="58C095BA">
      <w:pPr>
        <w:pStyle w:val="6"/>
        <w:spacing w:line="327" w:lineRule="auto"/>
        <w:rPr>
          <w:rFonts w:hint="eastAsia" w:asciiTheme="minorEastAsia" w:hAnsiTheme="minorEastAsia" w:eastAsiaTheme="minorEastAsia" w:cstheme="minorEastAsia"/>
          <w:color w:val="auto"/>
        </w:rPr>
      </w:pPr>
    </w:p>
    <w:p w14:paraId="5E15663A">
      <w:pPr>
        <w:pStyle w:val="6"/>
        <w:spacing w:line="327" w:lineRule="auto"/>
        <w:rPr>
          <w:rFonts w:hint="eastAsia" w:asciiTheme="minorEastAsia" w:hAnsiTheme="minorEastAsia" w:eastAsiaTheme="minorEastAsia" w:cstheme="minorEastAsia"/>
          <w:color w:val="auto"/>
        </w:rPr>
      </w:pPr>
    </w:p>
    <w:p w14:paraId="49A2CADC">
      <w:pPr>
        <w:spacing w:before="78" w:line="402" w:lineRule="auto"/>
        <w:ind w:left="3988" w:right="491" w:hanging="1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地址：</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0"/>
          <w:sz w:val="24"/>
          <w:szCs w:val="24"/>
        </w:rPr>
        <w:t>邮编：</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p>
    <w:p w14:paraId="666185C2">
      <w:pPr>
        <w:spacing w:before="33" w:line="402" w:lineRule="auto"/>
        <w:ind w:left="3969" w:right="491" w:firstLine="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 xml:space="preserve">电话：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传真：</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p>
    <w:p w14:paraId="5D138749">
      <w:pPr>
        <w:spacing w:before="35" w:line="402" w:lineRule="auto"/>
        <w:ind w:left="1574" w:right="491" w:firstLine="19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 xml:space="preserve">电子邮件： </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 xml:space="preserve">投标人授权代表签字或签章：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p>
    <w:p w14:paraId="156C7E0D">
      <w:pPr>
        <w:spacing w:before="36" w:line="219" w:lineRule="auto"/>
        <w:ind w:left="15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投标人授权代表姓名、职务：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2"/>
          <w:sz w:val="24"/>
          <w:szCs w:val="24"/>
          <w:u w:val="single" w:color="auto"/>
        </w:rPr>
        <w:t xml:space="preserve">        </w:t>
      </w:r>
    </w:p>
    <w:p w14:paraId="2AD3B5A6">
      <w:pPr>
        <w:spacing w:before="255" w:line="220" w:lineRule="auto"/>
        <w:ind w:left="325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 xml:space="preserve">投标人名称： </w:t>
      </w:r>
      <w:r>
        <w:rPr>
          <w:rFonts w:hint="eastAsia" w:asciiTheme="minorEastAsia" w:hAnsiTheme="minorEastAsia" w:eastAsiaTheme="minorEastAsia" w:cstheme="minorEastAsia"/>
          <w:color w:val="auto"/>
          <w:spacing w:val="-2"/>
          <w:sz w:val="24"/>
          <w:szCs w:val="24"/>
          <w:u w:val="single" w:color="auto"/>
        </w:rPr>
        <w:t xml:space="preserve">                            </w:t>
      </w:r>
    </w:p>
    <w:p w14:paraId="29457C58">
      <w:pPr>
        <w:spacing w:before="263" w:line="219" w:lineRule="auto"/>
        <w:ind w:left="325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0"/>
          <w:sz w:val="24"/>
          <w:szCs w:val="24"/>
        </w:rPr>
        <w:t>公</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0"/>
          <w:sz w:val="24"/>
          <w:szCs w:val="24"/>
        </w:rPr>
        <w:t>章</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p>
    <w:p w14:paraId="641EC46E">
      <w:pPr>
        <w:spacing w:line="219" w:lineRule="auto"/>
        <w:rPr>
          <w:rFonts w:hint="eastAsia" w:asciiTheme="minorEastAsia" w:hAnsiTheme="minorEastAsia" w:eastAsiaTheme="minorEastAsia" w:cstheme="minorEastAsia"/>
          <w:color w:val="auto"/>
          <w:sz w:val="24"/>
          <w:szCs w:val="24"/>
        </w:rPr>
        <w:sectPr>
          <w:footerReference r:id="rId71" w:type="default"/>
          <w:pgSz w:w="11907" w:h="16840"/>
          <w:pgMar w:top="1183" w:right="1513" w:bottom="1069" w:left="1786" w:header="856" w:footer="907" w:gutter="0"/>
          <w:pgNumType w:fmt="decimal"/>
          <w:cols w:space="720" w:num="1"/>
        </w:sectPr>
      </w:pPr>
    </w:p>
    <w:p w14:paraId="13EE14C0">
      <w:pPr>
        <w:pStyle w:val="6"/>
        <w:spacing w:line="411" w:lineRule="auto"/>
        <w:rPr>
          <w:rFonts w:hint="eastAsia" w:asciiTheme="minorEastAsia" w:hAnsiTheme="minorEastAsia" w:eastAsiaTheme="minorEastAsia" w:cstheme="minorEastAsia"/>
          <w:color w:val="auto"/>
        </w:rPr>
      </w:pPr>
    </w:p>
    <w:p w14:paraId="40D8D632">
      <w:pPr>
        <w:pStyle w:val="6"/>
        <w:spacing w:line="299"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pict>
          <v:shape id="_x0000_s1046" o:spid="_x0000_s1046" style="position:absolute;left:0pt;margin-left:4.75pt;margin-top:0.65pt;height:0.75pt;width:719pt;z-index:251692032;mso-width-relative:page;mso-height-relative:page;" fillcolor="#000000" filled="t" stroked="f" coordsize="14380,15" path="m0,0l14380,0,14380,14,0,14,0,0xe">
            <v:path/>
            <v:fill on="t" focussize="0,0"/>
            <v:stroke on="f"/>
            <v:imagedata o:title=""/>
            <o:lock v:ext="edit"/>
          </v:shape>
        </w:pict>
      </w:r>
    </w:p>
    <w:p w14:paraId="6F281C8D">
      <w:pPr>
        <w:pStyle w:val="6"/>
        <w:spacing w:line="299" w:lineRule="auto"/>
        <w:rPr>
          <w:rFonts w:hint="eastAsia" w:asciiTheme="minorEastAsia" w:hAnsiTheme="minorEastAsia" w:eastAsiaTheme="minorEastAsia" w:cstheme="minorEastAsia"/>
          <w:color w:val="auto"/>
        </w:rPr>
      </w:pPr>
    </w:p>
    <w:p w14:paraId="02415C89">
      <w:pPr>
        <w:pStyle w:val="6"/>
        <w:spacing w:line="300" w:lineRule="auto"/>
        <w:rPr>
          <w:rFonts w:hint="eastAsia" w:asciiTheme="minorEastAsia" w:hAnsiTheme="minorEastAsia" w:eastAsiaTheme="minorEastAsia" w:cstheme="minorEastAsia"/>
          <w:color w:val="auto"/>
        </w:rPr>
      </w:pPr>
    </w:p>
    <w:p w14:paraId="181F74BE">
      <w:pPr>
        <w:spacing w:before="101" w:line="225" w:lineRule="auto"/>
        <w:ind w:left="5212"/>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2．</w:t>
      </w:r>
      <w:r>
        <w:rPr>
          <w:rFonts w:hint="eastAsia" w:asciiTheme="minorEastAsia" w:hAnsiTheme="minorEastAsia" w:eastAsiaTheme="minorEastAsia" w:cstheme="minorEastAsia"/>
          <w:color w:val="auto"/>
          <w:spacing w:val="5"/>
          <w:sz w:val="31"/>
          <w:szCs w:val="31"/>
        </w:rPr>
        <w:t xml:space="preserve"> </w:t>
      </w:r>
      <w:r>
        <w:rPr>
          <w:rFonts w:hint="eastAsia" w:asciiTheme="minorEastAsia" w:hAnsiTheme="minorEastAsia" w:eastAsiaTheme="minorEastAsia" w:cstheme="minorEastAsia"/>
          <w:b/>
          <w:bCs/>
          <w:color w:val="auto"/>
          <w:spacing w:val="5"/>
          <w:sz w:val="31"/>
          <w:szCs w:val="31"/>
        </w:rPr>
        <w:t>开标一览表（用于唱标）</w:t>
      </w:r>
    </w:p>
    <w:p w14:paraId="421E8F4C">
      <w:pPr>
        <w:pStyle w:val="6"/>
        <w:spacing w:line="246" w:lineRule="auto"/>
        <w:rPr>
          <w:rFonts w:hint="eastAsia" w:asciiTheme="minorEastAsia" w:hAnsiTheme="minorEastAsia" w:eastAsiaTheme="minorEastAsia" w:cstheme="minorEastAsia"/>
          <w:color w:val="auto"/>
        </w:rPr>
      </w:pPr>
    </w:p>
    <w:p w14:paraId="72B0CE69">
      <w:pPr>
        <w:spacing w:before="78" w:line="219" w:lineRule="auto"/>
        <w:ind w:left="5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 xml:space="preserve">项目名称：  </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2"/>
          <w:sz w:val="24"/>
          <w:szCs w:val="24"/>
        </w:rPr>
        <w:t xml:space="preserve">              招标编号：</w:t>
      </w:r>
      <w:r>
        <w:rPr>
          <w:rFonts w:hint="eastAsia" w:asciiTheme="minorEastAsia" w:hAnsiTheme="minorEastAsia" w:eastAsiaTheme="minorEastAsia" w:cstheme="minorEastAsia"/>
          <w:color w:val="auto"/>
          <w:spacing w:val="-2"/>
          <w:sz w:val="24"/>
          <w:szCs w:val="24"/>
          <w:u w:val="single" w:color="auto"/>
        </w:rPr>
        <w:t xml:space="preserve">                      </w:t>
      </w:r>
    </w:p>
    <w:p w14:paraId="6D139CBB">
      <w:pPr>
        <w:spacing w:before="235" w:line="218" w:lineRule="auto"/>
        <w:ind w:left="5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 xml:space="preserve">     价格单位：人民币元</w:t>
      </w:r>
    </w:p>
    <w:p w14:paraId="27348969">
      <w:pPr>
        <w:spacing w:line="25" w:lineRule="exact"/>
        <w:rPr>
          <w:rFonts w:hint="eastAsia" w:asciiTheme="minorEastAsia" w:hAnsiTheme="minorEastAsia" w:eastAsiaTheme="minorEastAsia" w:cstheme="minorEastAsia"/>
          <w:color w:val="auto"/>
        </w:rPr>
      </w:pPr>
    </w:p>
    <w:tbl>
      <w:tblPr>
        <w:tblStyle w:val="15"/>
        <w:tblW w:w="13503" w:type="dxa"/>
        <w:tblInd w:w="5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7"/>
        <w:gridCol w:w="5020"/>
        <w:gridCol w:w="5196"/>
      </w:tblGrid>
      <w:tr w14:paraId="37757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287" w:type="dxa"/>
            <w:vAlign w:val="top"/>
          </w:tcPr>
          <w:p w14:paraId="05499512">
            <w:pPr>
              <w:pStyle w:val="16"/>
              <w:spacing w:before="235" w:line="218" w:lineRule="auto"/>
              <w:ind w:left="105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投标总报价</w:t>
            </w:r>
          </w:p>
        </w:tc>
        <w:tc>
          <w:tcPr>
            <w:tcW w:w="5020" w:type="dxa"/>
            <w:tcBorders>
              <w:right w:val="nil"/>
            </w:tcBorders>
            <w:vAlign w:val="top"/>
          </w:tcPr>
          <w:p w14:paraId="6E626FF6">
            <w:pPr>
              <w:pStyle w:val="16"/>
              <w:spacing w:before="235" w:line="220" w:lineRule="auto"/>
              <w:ind w:left="5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大写：</w:t>
            </w:r>
          </w:p>
        </w:tc>
        <w:tc>
          <w:tcPr>
            <w:tcW w:w="5196" w:type="dxa"/>
            <w:tcBorders>
              <w:left w:val="nil"/>
            </w:tcBorders>
            <w:vAlign w:val="top"/>
          </w:tcPr>
          <w:p w14:paraId="1B9C7914">
            <w:pPr>
              <w:pStyle w:val="16"/>
              <w:spacing w:before="236" w:line="221" w:lineRule="auto"/>
              <w:ind w:left="393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小写：</w:t>
            </w:r>
          </w:p>
        </w:tc>
      </w:tr>
      <w:tr w14:paraId="536B8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87" w:type="dxa"/>
            <w:vAlign w:val="top"/>
          </w:tcPr>
          <w:p w14:paraId="2A41656B">
            <w:pPr>
              <w:pStyle w:val="16"/>
              <w:spacing w:before="212" w:line="220" w:lineRule="auto"/>
              <w:ind w:left="118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4"/>
              </w:rPr>
              <w:t>实施期限</w:t>
            </w:r>
          </w:p>
        </w:tc>
        <w:tc>
          <w:tcPr>
            <w:tcW w:w="5020" w:type="dxa"/>
            <w:tcBorders>
              <w:right w:val="nil"/>
            </w:tcBorders>
            <w:vAlign w:val="top"/>
          </w:tcPr>
          <w:p w14:paraId="2CCFBA8A">
            <w:pPr>
              <w:rPr>
                <w:rFonts w:hint="eastAsia" w:asciiTheme="minorEastAsia" w:hAnsiTheme="minorEastAsia" w:eastAsiaTheme="minorEastAsia" w:cstheme="minorEastAsia"/>
                <w:color w:val="auto"/>
                <w:sz w:val="21"/>
              </w:rPr>
            </w:pPr>
          </w:p>
        </w:tc>
        <w:tc>
          <w:tcPr>
            <w:tcW w:w="5196" w:type="dxa"/>
            <w:tcBorders>
              <w:left w:val="nil"/>
            </w:tcBorders>
            <w:vAlign w:val="top"/>
          </w:tcPr>
          <w:p w14:paraId="3E79F360">
            <w:pPr>
              <w:rPr>
                <w:rFonts w:hint="eastAsia" w:asciiTheme="minorEastAsia" w:hAnsiTheme="minorEastAsia" w:eastAsiaTheme="minorEastAsia" w:cstheme="minorEastAsia"/>
                <w:color w:val="auto"/>
                <w:sz w:val="21"/>
              </w:rPr>
            </w:pPr>
          </w:p>
        </w:tc>
      </w:tr>
      <w:tr w14:paraId="4A02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3287" w:type="dxa"/>
            <w:vAlign w:val="top"/>
          </w:tcPr>
          <w:p w14:paraId="733F37A1">
            <w:pPr>
              <w:pStyle w:val="16"/>
              <w:spacing w:before="214" w:line="219" w:lineRule="auto"/>
              <w:ind w:left="81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是否有折扣声明</w:t>
            </w:r>
          </w:p>
        </w:tc>
        <w:tc>
          <w:tcPr>
            <w:tcW w:w="5020" w:type="dxa"/>
            <w:tcBorders>
              <w:right w:val="nil"/>
            </w:tcBorders>
            <w:vAlign w:val="top"/>
          </w:tcPr>
          <w:p w14:paraId="780EEE09">
            <w:pPr>
              <w:rPr>
                <w:rFonts w:hint="eastAsia" w:asciiTheme="minorEastAsia" w:hAnsiTheme="minorEastAsia" w:eastAsiaTheme="minorEastAsia" w:cstheme="minorEastAsia"/>
                <w:color w:val="auto"/>
                <w:sz w:val="21"/>
              </w:rPr>
            </w:pPr>
          </w:p>
        </w:tc>
        <w:tc>
          <w:tcPr>
            <w:tcW w:w="5196" w:type="dxa"/>
            <w:tcBorders>
              <w:left w:val="nil"/>
            </w:tcBorders>
            <w:vAlign w:val="top"/>
          </w:tcPr>
          <w:p w14:paraId="4FC43C9E">
            <w:pPr>
              <w:rPr>
                <w:rFonts w:hint="eastAsia" w:asciiTheme="minorEastAsia" w:hAnsiTheme="minorEastAsia" w:eastAsiaTheme="minorEastAsia" w:cstheme="minorEastAsia"/>
                <w:color w:val="auto"/>
                <w:sz w:val="21"/>
              </w:rPr>
            </w:pPr>
          </w:p>
        </w:tc>
      </w:tr>
      <w:tr w14:paraId="2535E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287" w:type="dxa"/>
            <w:vAlign w:val="top"/>
          </w:tcPr>
          <w:p w14:paraId="09A32E9E">
            <w:pPr>
              <w:pStyle w:val="16"/>
              <w:spacing w:before="215" w:line="218" w:lineRule="auto"/>
              <w:ind w:left="457"/>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折扣后的最终投标总价</w:t>
            </w:r>
          </w:p>
        </w:tc>
        <w:tc>
          <w:tcPr>
            <w:tcW w:w="5020" w:type="dxa"/>
            <w:tcBorders>
              <w:right w:val="nil"/>
            </w:tcBorders>
            <w:vAlign w:val="top"/>
          </w:tcPr>
          <w:p w14:paraId="171A7D66">
            <w:pPr>
              <w:pStyle w:val="16"/>
              <w:spacing w:before="215" w:line="220" w:lineRule="auto"/>
              <w:ind w:left="5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大写：</w:t>
            </w:r>
          </w:p>
        </w:tc>
        <w:tc>
          <w:tcPr>
            <w:tcW w:w="5196" w:type="dxa"/>
            <w:tcBorders>
              <w:left w:val="nil"/>
            </w:tcBorders>
            <w:vAlign w:val="top"/>
          </w:tcPr>
          <w:p w14:paraId="5708E964">
            <w:pPr>
              <w:pStyle w:val="16"/>
              <w:spacing w:before="216" w:line="221" w:lineRule="auto"/>
              <w:ind w:left="393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小写：</w:t>
            </w:r>
          </w:p>
        </w:tc>
      </w:tr>
    </w:tbl>
    <w:p w14:paraId="577BF240">
      <w:pPr>
        <w:spacing w:before="213" w:line="219"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注：1、此表应按投标人须知的规定密封标记并与投</w:t>
      </w:r>
      <w:r>
        <w:rPr>
          <w:rFonts w:hint="eastAsia" w:asciiTheme="minorEastAsia" w:hAnsiTheme="minorEastAsia" w:eastAsiaTheme="minorEastAsia" w:cstheme="minorEastAsia"/>
          <w:color w:val="auto"/>
          <w:spacing w:val="-1"/>
          <w:sz w:val="24"/>
          <w:szCs w:val="24"/>
        </w:rPr>
        <w:t>标函一同密封单独提交；</w:t>
      </w:r>
    </w:p>
    <w:p w14:paraId="3C726184">
      <w:pPr>
        <w:spacing w:before="233" w:line="218"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2、若没有在此表中标明有折扣声明，后附的折扣声明、降价声明、优惠价等有关价格调整的材</w:t>
      </w:r>
      <w:r>
        <w:rPr>
          <w:rFonts w:hint="eastAsia" w:asciiTheme="minorEastAsia" w:hAnsiTheme="minorEastAsia" w:eastAsiaTheme="minorEastAsia" w:cstheme="minorEastAsia"/>
          <w:color w:val="auto"/>
          <w:spacing w:val="-1"/>
          <w:sz w:val="24"/>
          <w:szCs w:val="24"/>
        </w:rPr>
        <w:t>料在开标和评标时均不予考虑。</w:t>
      </w:r>
    </w:p>
    <w:p w14:paraId="44110314">
      <w:pPr>
        <w:pStyle w:val="6"/>
        <w:spacing w:line="337" w:lineRule="auto"/>
        <w:rPr>
          <w:rFonts w:hint="eastAsia" w:asciiTheme="minorEastAsia" w:hAnsiTheme="minorEastAsia" w:eastAsiaTheme="minorEastAsia" w:cstheme="minorEastAsia"/>
          <w:color w:val="auto"/>
        </w:rPr>
      </w:pPr>
    </w:p>
    <w:p w14:paraId="1CF6F7E2">
      <w:pPr>
        <w:pStyle w:val="6"/>
        <w:spacing w:line="338" w:lineRule="auto"/>
        <w:rPr>
          <w:rFonts w:hint="eastAsia" w:asciiTheme="minorEastAsia" w:hAnsiTheme="minorEastAsia" w:eastAsiaTheme="minorEastAsia" w:cstheme="minorEastAsia"/>
          <w:color w:val="auto"/>
        </w:rPr>
      </w:pPr>
    </w:p>
    <w:p w14:paraId="4318D04F">
      <w:pPr>
        <w:spacing w:before="79" w:line="219" w:lineRule="auto"/>
        <w:ind w:left="5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投标人名称（盖章</w:t>
      </w:r>
      <w:r>
        <w:rPr>
          <w:rFonts w:hint="eastAsia" w:asciiTheme="minorEastAsia" w:hAnsiTheme="minorEastAsia" w:eastAsiaTheme="minorEastAsia" w:cstheme="minorEastAsia"/>
          <w:color w:val="auto"/>
          <w:spacing w:val="1"/>
          <w:sz w:val="24"/>
          <w:szCs w:val="24"/>
        </w:rPr>
        <w:t>）：</w:t>
      </w:r>
      <w:r>
        <w:rPr>
          <w:rFonts w:hint="eastAsia" w:asciiTheme="minorEastAsia" w:hAnsiTheme="minorEastAsia" w:eastAsiaTheme="minorEastAsia" w:cstheme="minorEastAsia"/>
          <w:color w:val="auto"/>
          <w:sz w:val="24"/>
          <w:szCs w:val="24"/>
          <w:u w:val="single" w:color="auto"/>
        </w:rPr>
        <w:t xml:space="preserve">                 </w:t>
      </w:r>
    </w:p>
    <w:p w14:paraId="77A7AC29">
      <w:pPr>
        <w:spacing w:before="233" w:line="388" w:lineRule="auto"/>
        <w:ind w:left="626" w:right="7418" w:hanging="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法定代表人或授权代表人（签字或签章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1"/>
          <w:sz w:val="24"/>
          <w:szCs w:val="24"/>
        </w:rPr>
        <w:t>日</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1"/>
          <w:sz w:val="24"/>
          <w:szCs w:val="24"/>
        </w:rPr>
        <w:t>期</w:t>
      </w:r>
      <w:r>
        <w:rPr>
          <w:rFonts w:hint="eastAsia" w:asciiTheme="minorEastAsia" w:hAnsiTheme="minorEastAsia" w:eastAsiaTheme="minorEastAsia" w:cstheme="minorEastAsia"/>
          <w:color w:val="auto"/>
          <w:spacing w:val="-90"/>
          <w:sz w:val="24"/>
          <w:szCs w:val="24"/>
        </w:rPr>
        <w:t xml:space="preserve"> </w:t>
      </w:r>
      <w:r>
        <w:rPr>
          <w:rFonts w:hint="eastAsia" w:asciiTheme="minorEastAsia" w:hAnsiTheme="minorEastAsia" w:eastAsiaTheme="minorEastAsia" w:cstheme="minorEastAsia"/>
          <w:color w:val="auto"/>
          <w:spacing w:val="-31"/>
          <w:sz w:val="24"/>
          <w:szCs w:val="24"/>
        </w:rPr>
        <w:t>：</w:t>
      </w:r>
      <w:r>
        <w:rPr>
          <w:rFonts w:hint="eastAsia" w:asciiTheme="minorEastAsia" w:hAnsiTheme="minorEastAsia" w:eastAsiaTheme="minorEastAsia" w:cstheme="minorEastAsia"/>
          <w:color w:val="auto"/>
          <w:sz w:val="24"/>
          <w:szCs w:val="24"/>
          <w:u w:val="single" w:color="auto"/>
        </w:rPr>
        <w:t xml:space="preserve">                  </w:t>
      </w:r>
    </w:p>
    <w:p w14:paraId="55E9CD73">
      <w:pPr>
        <w:spacing w:line="388" w:lineRule="auto"/>
        <w:rPr>
          <w:rFonts w:hint="eastAsia" w:asciiTheme="minorEastAsia" w:hAnsiTheme="minorEastAsia" w:eastAsiaTheme="minorEastAsia" w:cstheme="minorEastAsia"/>
          <w:color w:val="auto"/>
          <w:sz w:val="24"/>
          <w:szCs w:val="24"/>
        </w:rPr>
        <w:sectPr>
          <w:headerReference r:id="rId72" w:type="default"/>
          <w:footerReference r:id="rId73" w:type="default"/>
          <w:pgSz w:w="16840" w:h="11907"/>
          <w:pgMar w:top="400" w:right="1213" w:bottom="754" w:left="1151" w:header="0" w:footer="592" w:gutter="0"/>
          <w:pgNumType w:fmt="decimal"/>
          <w:cols w:space="720" w:num="1"/>
        </w:sectPr>
      </w:pPr>
    </w:p>
    <w:p w14:paraId="55BBBEB7">
      <w:pPr>
        <w:pStyle w:val="6"/>
        <w:spacing w:line="465" w:lineRule="auto"/>
        <w:rPr>
          <w:rFonts w:hint="eastAsia" w:asciiTheme="minorEastAsia" w:hAnsiTheme="minorEastAsia" w:eastAsiaTheme="minorEastAsia" w:cstheme="minorEastAsia"/>
          <w:color w:val="auto"/>
        </w:rPr>
      </w:pPr>
    </w:p>
    <w:p w14:paraId="14536CB7">
      <w:pPr>
        <w:spacing w:before="101" w:line="223" w:lineRule="auto"/>
        <w:ind w:left="3207"/>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3．投标分项报价表</w:t>
      </w:r>
    </w:p>
    <w:p w14:paraId="2A3544E3">
      <w:pPr>
        <w:spacing w:before="153" w:line="220" w:lineRule="auto"/>
        <w:ind w:left="3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项目名称：</w:t>
      </w:r>
    </w:p>
    <w:p w14:paraId="3F222DA0">
      <w:pPr>
        <w:spacing w:before="179" w:line="219" w:lineRule="auto"/>
        <w:ind w:left="3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招标编号：</w:t>
      </w:r>
    </w:p>
    <w:p w14:paraId="3289DED9">
      <w:pPr>
        <w:spacing w:before="183" w:line="220" w:lineRule="auto"/>
        <w:ind w:left="3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投标人名称：</w:t>
      </w:r>
    </w:p>
    <w:p w14:paraId="393AE738">
      <w:pPr>
        <w:spacing w:before="179" w:line="218" w:lineRule="auto"/>
        <w:ind w:left="3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价格单位：人民币元</w:t>
      </w:r>
    </w:p>
    <w:p w14:paraId="164AB51F">
      <w:pPr>
        <w:spacing w:line="150" w:lineRule="exact"/>
        <w:rPr>
          <w:rFonts w:hint="eastAsia" w:asciiTheme="minorEastAsia" w:hAnsiTheme="minorEastAsia" w:eastAsiaTheme="minorEastAsia" w:cstheme="minorEastAsia"/>
          <w:color w:val="auto"/>
        </w:rPr>
      </w:pPr>
    </w:p>
    <w:tbl>
      <w:tblPr>
        <w:tblStyle w:val="15"/>
        <w:tblW w:w="9635" w:type="dxa"/>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5"/>
        <w:gridCol w:w="662"/>
        <w:gridCol w:w="2628"/>
        <w:gridCol w:w="955"/>
        <w:gridCol w:w="935"/>
        <w:gridCol w:w="1934"/>
        <w:gridCol w:w="993"/>
        <w:gridCol w:w="993"/>
      </w:tblGrid>
      <w:tr w14:paraId="6A9FB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35" w:type="dxa"/>
            <w:vAlign w:val="center"/>
          </w:tcPr>
          <w:p w14:paraId="54131BDF">
            <w:pPr>
              <w:pStyle w:val="16"/>
              <w:spacing w:before="63" w:line="229" w:lineRule="auto"/>
              <w:ind w:left="139"/>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5"/>
                <w:sz w:val="18"/>
                <w:szCs w:val="18"/>
              </w:rPr>
              <w:t>序号</w:t>
            </w:r>
          </w:p>
        </w:tc>
        <w:tc>
          <w:tcPr>
            <w:tcW w:w="662" w:type="dxa"/>
            <w:vAlign w:val="center"/>
          </w:tcPr>
          <w:p w14:paraId="09EA6192">
            <w:pPr>
              <w:pStyle w:val="16"/>
              <w:spacing w:before="63" w:line="230" w:lineRule="auto"/>
              <w:ind w:left="1107"/>
              <w:jc w:val="center"/>
              <w:rPr>
                <w:rFonts w:hint="eastAsia" w:asciiTheme="minorEastAsia" w:hAnsiTheme="minorEastAsia" w:eastAsiaTheme="minorEastAsia" w:cstheme="minorEastAsia"/>
                <w:color w:val="auto"/>
                <w:spacing w:val="3"/>
                <w:sz w:val="18"/>
                <w:szCs w:val="18"/>
              </w:rPr>
            </w:pPr>
          </w:p>
        </w:tc>
        <w:tc>
          <w:tcPr>
            <w:tcW w:w="2628" w:type="dxa"/>
            <w:vAlign w:val="center"/>
          </w:tcPr>
          <w:p w14:paraId="74EC4144">
            <w:pPr>
              <w:pStyle w:val="16"/>
              <w:spacing w:before="63" w:line="230"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3"/>
                <w:sz w:val="18"/>
                <w:szCs w:val="18"/>
              </w:rPr>
              <w:t>名称</w:t>
            </w:r>
          </w:p>
        </w:tc>
        <w:tc>
          <w:tcPr>
            <w:tcW w:w="955" w:type="dxa"/>
            <w:vAlign w:val="center"/>
          </w:tcPr>
          <w:p w14:paraId="77B22916">
            <w:pPr>
              <w:pStyle w:val="16"/>
              <w:spacing w:before="63" w:line="228"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3"/>
                <w:sz w:val="18"/>
                <w:szCs w:val="18"/>
              </w:rPr>
              <w:t>单位</w:t>
            </w:r>
          </w:p>
        </w:tc>
        <w:tc>
          <w:tcPr>
            <w:tcW w:w="935" w:type="dxa"/>
            <w:vAlign w:val="center"/>
          </w:tcPr>
          <w:p w14:paraId="0F1D4241">
            <w:pPr>
              <w:pStyle w:val="16"/>
              <w:spacing w:before="63" w:line="228"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3"/>
                <w:sz w:val="18"/>
                <w:szCs w:val="18"/>
              </w:rPr>
              <w:t>数量</w:t>
            </w:r>
          </w:p>
        </w:tc>
        <w:tc>
          <w:tcPr>
            <w:tcW w:w="1934" w:type="dxa"/>
            <w:vAlign w:val="center"/>
          </w:tcPr>
          <w:p w14:paraId="1AD80558">
            <w:pPr>
              <w:pStyle w:val="16"/>
              <w:spacing w:before="63" w:line="226"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5"/>
                <w:sz w:val="18"/>
                <w:szCs w:val="18"/>
              </w:rPr>
              <w:t>单价（元）</w:t>
            </w:r>
          </w:p>
        </w:tc>
        <w:tc>
          <w:tcPr>
            <w:tcW w:w="993" w:type="dxa"/>
            <w:vAlign w:val="center"/>
          </w:tcPr>
          <w:p w14:paraId="343E17AA">
            <w:pPr>
              <w:pStyle w:val="16"/>
              <w:spacing w:before="63" w:line="226"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4"/>
                <w:sz w:val="18"/>
                <w:szCs w:val="18"/>
              </w:rPr>
              <w:t>总价（元）</w:t>
            </w:r>
          </w:p>
        </w:tc>
        <w:tc>
          <w:tcPr>
            <w:tcW w:w="993" w:type="dxa"/>
            <w:vAlign w:val="center"/>
          </w:tcPr>
          <w:p w14:paraId="597B0653">
            <w:pPr>
              <w:pStyle w:val="16"/>
              <w:spacing w:before="63" w:line="226" w:lineRule="auto"/>
              <w:jc w:val="center"/>
              <w:rPr>
                <w:rFonts w:hint="eastAsia" w:asciiTheme="minorEastAsia" w:hAnsiTheme="minorEastAsia" w:eastAsiaTheme="minorEastAsia" w:cstheme="minorEastAsia"/>
                <w:color w:val="auto"/>
                <w:spacing w:val="4"/>
                <w:sz w:val="18"/>
                <w:szCs w:val="18"/>
                <w:lang w:val="en-US" w:eastAsia="zh-CN"/>
              </w:rPr>
            </w:pPr>
            <w:r>
              <w:rPr>
                <w:rFonts w:hint="eastAsia" w:asciiTheme="minorEastAsia" w:hAnsiTheme="minorEastAsia" w:eastAsiaTheme="minorEastAsia" w:cstheme="minorEastAsia"/>
                <w:color w:val="auto"/>
                <w:spacing w:val="4"/>
                <w:sz w:val="18"/>
                <w:szCs w:val="18"/>
                <w:lang w:val="en-US" w:eastAsia="zh-CN"/>
              </w:rPr>
              <w:t>备注</w:t>
            </w:r>
          </w:p>
        </w:tc>
      </w:tr>
      <w:tr w14:paraId="18501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35" w:type="dxa"/>
            <w:vAlign w:val="center"/>
          </w:tcPr>
          <w:p w14:paraId="7CA8AA01">
            <w:pPr>
              <w:pStyle w:val="16"/>
              <w:spacing w:before="65" w:line="189"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662" w:type="dxa"/>
            <w:vMerge w:val="restart"/>
            <w:vAlign w:val="center"/>
          </w:tcPr>
          <w:p w14:paraId="012EAF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疏</w:t>
            </w:r>
          </w:p>
          <w:p w14:paraId="292A17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伐</w:t>
            </w:r>
          </w:p>
        </w:tc>
        <w:tc>
          <w:tcPr>
            <w:tcW w:w="2628" w:type="dxa"/>
            <w:vAlign w:val="center"/>
          </w:tcPr>
          <w:p w14:paraId="45EBEF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林地清理</w:t>
            </w:r>
          </w:p>
        </w:tc>
        <w:tc>
          <w:tcPr>
            <w:tcW w:w="955" w:type="dxa"/>
            <w:vAlign w:val="center"/>
          </w:tcPr>
          <w:p w14:paraId="09D42E11">
            <w:pPr>
              <w:spacing w:before="91" w:line="225" w:lineRule="auto"/>
              <w:ind w:left="215"/>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7B326A0B">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0.10</w:t>
            </w:r>
          </w:p>
        </w:tc>
        <w:tc>
          <w:tcPr>
            <w:tcW w:w="1934" w:type="dxa"/>
            <w:vAlign w:val="center"/>
          </w:tcPr>
          <w:p w14:paraId="37531B1B">
            <w:pPr>
              <w:jc w:val="center"/>
              <w:rPr>
                <w:rFonts w:hint="eastAsia" w:asciiTheme="minorEastAsia" w:hAnsiTheme="minorEastAsia" w:eastAsiaTheme="minorEastAsia" w:cstheme="minorEastAsia"/>
                <w:color w:val="auto"/>
                <w:sz w:val="18"/>
                <w:szCs w:val="18"/>
              </w:rPr>
            </w:pPr>
          </w:p>
        </w:tc>
        <w:tc>
          <w:tcPr>
            <w:tcW w:w="993" w:type="dxa"/>
            <w:vAlign w:val="center"/>
          </w:tcPr>
          <w:p w14:paraId="7389B3AA">
            <w:pPr>
              <w:jc w:val="center"/>
              <w:rPr>
                <w:rFonts w:hint="eastAsia" w:asciiTheme="minorEastAsia" w:hAnsiTheme="minorEastAsia" w:eastAsiaTheme="minorEastAsia" w:cstheme="minorEastAsia"/>
                <w:color w:val="auto"/>
                <w:sz w:val="18"/>
                <w:szCs w:val="18"/>
              </w:rPr>
            </w:pPr>
          </w:p>
        </w:tc>
        <w:tc>
          <w:tcPr>
            <w:tcW w:w="993" w:type="dxa"/>
            <w:vAlign w:val="center"/>
          </w:tcPr>
          <w:p w14:paraId="1897C726">
            <w:pPr>
              <w:jc w:val="center"/>
              <w:rPr>
                <w:rFonts w:hint="eastAsia" w:asciiTheme="minorEastAsia" w:hAnsiTheme="minorEastAsia" w:eastAsiaTheme="minorEastAsia" w:cstheme="minorEastAsia"/>
                <w:color w:val="auto"/>
                <w:sz w:val="18"/>
                <w:szCs w:val="18"/>
              </w:rPr>
            </w:pPr>
          </w:p>
        </w:tc>
      </w:tr>
      <w:tr w14:paraId="584F1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35" w:type="dxa"/>
            <w:vAlign w:val="center"/>
          </w:tcPr>
          <w:p w14:paraId="11EBAEF0">
            <w:pPr>
              <w:pStyle w:val="16"/>
              <w:spacing w:before="65" w:line="189" w:lineRule="auto"/>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662" w:type="dxa"/>
            <w:vMerge w:val="continue"/>
            <w:vAlign w:val="center"/>
          </w:tcPr>
          <w:p w14:paraId="7BEA19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c>
          <w:tcPr>
            <w:tcW w:w="2628" w:type="dxa"/>
            <w:vAlign w:val="center"/>
          </w:tcPr>
          <w:p w14:paraId="4E60DC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采伐木标号</w:t>
            </w:r>
          </w:p>
        </w:tc>
        <w:tc>
          <w:tcPr>
            <w:tcW w:w="955" w:type="dxa"/>
            <w:vAlign w:val="center"/>
          </w:tcPr>
          <w:p w14:paraId="6165E227">
            <w:pPr>
              <w:spacing w:before="91" w:line="225" w:lineRule="auto"/>
              <w:ind w:left="215"/>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72721C71">
            <w:pPr>
              <w:keepNext w:val="0"/>
              <w:keepLines w:val="0"/>
              <w:widowControl/>
              <w:suppressLineNumbers w:val="0"/>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0.10</w:t>
            </w:r>
          </w:p>
        </w:tc>
        <w:tc>
          <w:tcPr>
            <w:tcW w:w="1934" w:type="dxa"/>
            <w:vAlign w:val="center"/>
          </w:tcPr>
          <w:p w14:paraId="3DD8CF9E">
            <w:pPr>
              <w:jc w:val="center"/>
              <w:rPr>
                <w:rFonts w:hint="eastAsia" w:asciiTheme="minorEastAsia" w:hAnsiTheme="minorEastAsia" w:eastAsiaTheme="minorEastAsia" w:cstheme="minorEastAsia"/>
                <w:color w:val="auto"/>
                <w:sz w:val="18"/>
                <w:szCs w:val="18"/>
              </w:rPr>
            </w:pPr>
          </w:p>
        </w:tc>
        <w:tc>
          <w:tcPr>
            <w:tcW w:w="993" w:type="dxa"/>
            <w:vAlign w:val="center"/>
          </w:tcPr>
          <w:p w14:paraId="606FF96C">
            <w:pPr>
              <w:jc w:val="center"/>
              <w:rPr>
                <w:rFonts w:hint="eastAsia" w:asciiTheme="minorEastAsia" w:hAnsiTheme="minorEastAsia" w:eastAsiaTheme="minorEastAsia" w:cstheme="minorEastAsia"/>
                <w:color w:val="auto"/>
                <w:sz w:val="18"/>
                <w:szCs w:val="18"/>
              </w:rPr>
            </w:pPr>
          </w:p>
        </w:tc>
        <w:tc>
          <w:tcPr>
            <w:tcW w:w="993" w:type="dxa"/>
            <w:vAlign w:val="center"/>
          </w:tcPr>
          <w:p w14:paraId="6E9B5383">
            <w:pPr>
              <w:jc w:val="center"/>
              <w:rPr>
                <w:rFonts w:hint="eastAsia" w:asciiTheme="minorEastAsia" w:hAnsiTheme="minorEastAsia" w:eastAsiaTheme="minorEastAsia" w:cstheme="minorEastAsia"/>
                <w:color w:val="auto"/>
                <w:sz w:val="18"/>
                <w:szCs w:val="18"/>
              </w:rPr>
            </w:pPr>
          </w:p>
        </w:tc>
      </w:tr>
      <w:tr w14:paraId="2B6C8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5" w:type="dxa"/>
            <w:vAlign w:val="center"/>
          </w:tcPr>
          <w:p w14:paraId="240C4FC4">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w:t>
            </w:r>
          </w:p>
        </w:tc>
        <w:tc>
          <w:tcPr>
            <w:tcW w:w="662" w:type="dxa"/>
            <w:vMerge w:val="continue"/>
            <w:vAlign w:val="center"/>
          </w:tcPr>
          <w:p w14:paraId="5812BB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c>
          <w:tcPr>
            <w:tcW w:w="2628" w:type="dxa"/>
            <w:vAlign w:val="center"/>
          </w:tcPr>
          <w:p w14:paraId="461590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采伐作业</w:t>
            </w:r>
          </w:p>
        </w:tc>
        <w:tc>
          <w:tcPr>
            <w:tcW w:w="955" w:type="dxa"/>
            <w:vAlign w:val="center"/>
          </w:tcPr>
          <w:p w14:paraId="19920080">
            <w:pPr>
              <w:spacing w:before="91" w:line="225" w:lineRule="auto"/>
              <w:ind w:left="215"/>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243C9062">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0.37</w:t>
            </w:r>
          </w:p>
        </w:tc>
        <w:tc>
          <w:tcPr>
            <w:tcW w:w="1934" w:type="dxa"/>
            <w:vAlign w:val="center"/>
          </w:tcPr>
          <w:p w14:paraId="4E2EB5EC">
            <w:pPr>
              <w:jc w:val="center"/>
              <w:rPr>
                <w:rFonts w:hint="eastAsia" w:asciiTheme="minorEastAsia" w:hAnsiTheme="minorEastAsia" w:eastAsiaTheme="minorEastAsia" w:cstheme="minorEastAsia"/>
                <w:color w:val="auto"/>
                <w:sz w:val="18"/>
                <w:szCs w:val="18"/>
              </w:rPr>
            </w:pPr>
          </w:p>
        </w:tc>
        <w:tc>
          <w:tcPr>
            <w:tcW w:w="993" w:type="dxa"/>
            <w:vAlign w:val="center"/>
          </w:tcPr>
          <w:p w14:paraId="2DBA30E2">
            <w:pPr>
              <w:jc w:val="center"/>
              <w:rPr>
                <w:rFonts w:hint="eastAsia" w:asciiTheme="minorEastAsia" w:hAnsiTheme="minorEastAsia" w:eastAsiaTheme="minorEastAsia" w:cstheme="minorEastAsia"/>
                <w:color w:val="auto"/>
                <w:sz w:val="18"/>
                <w:szCs w:val="18"/>
              </w:rPr>
            </w:pPr>
          </w:p>
        </w:tc>
        <w:tc>
          <w:tcPr>
            <w:tcW w:w="993" w:type="dxa"/>
            <w:vAlign w:val="center"/>
          </w:tcPr>
          <w:p w14:paraId="364AC2ED">
            <w:pPr>
              <w:jc w:val="center"/>
              <w:rPr>
                <w:rFonts w:hint="eastAsia" w:asciiTheme="minorEastAsia" w:hAnsiTheme="minorEastAsia" w:eastAsiaTheme="minorEastAsia" w:cstheme="minorEastAsia"/>
                <w:color w:val="auto"/>
                <w:sz w:val="18"/>
                <w:szCs w:val="18"/>
              </w:rPr>
            </w:pPr>
          </w:p>
        </w:tc>
      </w:tr>
      <w:tr w14:paraId="32167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35" w:type="dxa"/>
            <w:vAlign w:val="center"/>
          </w:tcPr>
          <w:p w14:paraId="036CEC4E">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w:t>
            </w:r>
          </w:p>
        </w:tc>
        <w:tc>
          <w:tcPr>
            <w:tcW w:w="662" w:type="dxa"/>
            <w:vMerge w:val="continue"/>
            <w:vAlign w:val="center"/>
          </w:tcPr>
          <w:p w14:paraId="21A6DF1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c>
          <w:tcPr>
            <w:tcW w:w="2628" w:type="dxa"/>
            <w:vAlign w:val="center"/>
          </w:tcPr>
          <w:p w14:paraId="373DBF9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梢、枝、主材打截处理</w:t>
            </w:r>
          </w:p>
        </w:tc>
        <w:tc>
          <w:tcPr>
            <w:tcW w:w="955" w:type="dxa"/>
            <w:vAlign w:val="center"/>
          </w:tcPr>
          <w:p w14:paraId="450BADA5">
            <w:pPr>
              <w:spacing w:before="91" w:line="225" w:lineRule="auto"/>
              <w:ind w:left="215"/>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74CBA0F4">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0.25</w:t>
            </w:r>
          </w:p>
        </w:tc>
        <w:tc>
          <w:tcPr>
            <w:tcW w:w="1934" w:type="dxa"/>
            <w:vAlign w:val="center"/>
          </w:tcPr>
          <w:p w14:paraId="753F374E">
            <w:pPr>
              <w:jc w:val="center"/>
              <w:rPr>
                <w:rFonts w:hint="eastAsia" w:asciiTheme="minorEastAsia" w:hAnsiTheme="minorEastAsia" w:eastAsiaTheme="minorEastAsia" w:cstheme="minorEastAsia"/>
                <w:color w:val="auto"/>
                <w:sz w:val="18"/>
                <w:szCs w:val="18"/>
              </w:rPr>
            </w:pPr>
          </w:p>
        </w:tc>
        <w:tc>
          <w:tcPr>
            <w:tcW w:w="993" w:type="dxa"/>
            <w:vAlign w:val="center"/>
          </w:tcPr>
          <w:p w14:paraId="44670A3B">
            <w:pPr>
              <w:jc w:val="center"/>
              <w:rPr>
                <w:rFonts w:hint="eastAsia" w:asciiTheme="minorEastAsia" w:hAnsiTheme="minorEastAsia" w:eastAsiaTheme="minorEastAsia" w:cstheme="minorEastAsia"/>
                <w:color w:val="auto"/>
                <w:sz w:val="18"/>
                <w:szCs w:val="18"/>
              </w:rPr>
            </w:pPr>
          </w:p>
        </w:tc>
        <w:tc>
          <w:tcPr>
            <w:tcW w:w="993" w:type="dxa"/>
            <w:vAlign w:val="center"/>
          </w:tcPr>
          <w:p w14:paraId="1C8D5478">
            <w:pPr>
              <w:jc w:val="center"/>
              <w:rPr>
                <w:rFonts w:hint="eastAsia" w:asciiTheme="minorEastAsia" w:hAnsiTheme="minorEastAsia" w:eastAsiaTheme="minorEastAsia" w:cstheme="minorEastAsia"/>
                <w:color w:val="auto"/>
                <w:sz w:val="18"/>
                <w:szCs w:val="18"/>
              </w:rPr>
            </w:pPr>
          </w:p>
        </w:tc>
      </w:tr>
      <w:tr w14:paraId="61F5E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5" w:type="dxa"/>
            <w:vAlign w:val="center"/>
          </w:tcPr>
          <w:p w14:paraId="67FFAAC8">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w:t>
            </w:r>
          </w:p>
        </w:tc>
        <w:tc>
          <w:tcPr>
            <w:tcW w:w="662" w:type="dxa"/>
            <w:vMerge w:val="continue"/>
            <w:vAlign w:val="center"/>
          </w:tcPr>
          <w:p w14:paraId="7AB868A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c>
          <w:tcPr>
            <w:tcW w:w="2628" w:type="dxa"/>
            <w:vAlign w:val="center"/>
          </w:tcPr>
          <w:p w14:paraId="321771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剩余物处理</w:t>
            </w:r>
          </w:p>
        </w:tc>
        <w:tc>
          <w:tcPr>
            <w:tcW w:w="955" w:type="dxa"/>
            <w:vAlign w:val="center"/>
          </w:tcPr>
          <w:p w14:paraId="387A9A80">
            <w:pPr>
              <w:spacing w:before="91" w:line="225" w:lineRule="auto"/>
              <w:ind w:left="215"/>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32B2770A">
            <w:pPr>
              <w:keepNext w:val="0"/>
              <w:keepLines w:val="0"/>
              <w:widowControl/>
              <w:suppressLineNumbers w:val="0"/>
              <w:jc w:val="center"/>
              <w:textAlignment w:val="center"/>
              <w:rPr>
                <w:rFonts w:hint="eastAsia" w:asciiTheme="minorEastAsia" w:hAnsiTheme="minorEastAsia" w:eastAsiaTheme="minorEastAsia" w:cstheme="minorEastAsia"/>
                <w:color w:val="auto"/>
                <w:spacing w:val="-1"/>
                <w:sz w:val="18"/>
                <w:szCs w:val="18"/>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0.25</w:t>
            </w:r>
          </w:p>
        </w:tc>
        <w:tc>
          <w:tcPr>
            <w:tcW w:w="1934" w:type="dxa"/>
            <w:vAlign w:val="center"/>
          </w:tcPr>
          <w:p w14:paraId="5C725BBE">
            <w:pPr>
              <w:jc w:val="center"/>
              <w:rPr>
                <w:rFonts w:hint="eastAsia" w:asciiTheme="minorEastAsia" w:hAnsiTheme="minorEastAsia" w:eastAsiaTheme="minorEastAsia" w:cstheme="minorEastAsia"/>
                <w:color w:val="auto"/>
                <w:sz w:val="18"/>
                <w:szCs w:val="18"/>
              </w:rPr>
            </w:pPr>
          </w:p>
        </w:tc>
        <w:tc>
          <w:tcPr>
            <w:tcW w:w="993" w:type="dxa"/>
            <w:vAlign w:val="center"/>
          </w:tcPr>
          <w:p w14:paraId="47076DF2">
            <w:pPr>
              <w:jc w:val="center"/>
              <w:rPr>
                <w:rFonts w:hint="eastAsia" w:asciiTheme="minorEastAsia" w:hAnsiTheme="minorEastAsia" w:eastAsiaTheme="minorEastAsia" w:cstheme="minorEastAsia"/>
                <w:color w:val="auto"/>
                <w:sz w:val="18"/>
                <w:szCs w:val="18"/>
              </w:rPr>
            </w:pPr>
          </w:p>
        </w:tc>
        <w:tc>
          <w:tcPr>
            <w:tcW w:w="993" w:type="dxa"/>
            <w:vAlign w:val="center"/>
          </w:tcPr>
          <w:p w14:paraId="32905079">
            <w:pPr>
              <w:jc w:val="center"/>
              <w:rPr>
                <w:rFonts w:hint="eastAsia" w:asciiTheme="minorEastAsia" w:hAnsiTheme="minorEastAsia" w:eastAsiaTheme="minorEastAsia" w:cstheme="minorEastAsia"/>
                <w:color w:val="auto"/>
                <w:sz w:val="18"/>
                <w:szCs w:val="18"/>
              </w:rPr>
            </w:pPr>
          </w:p>
        </w:tc>
      </w:tr>
      <w:tr w14:paraId="1D4D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535" w:type="dxa"/>
            <w:vAlign w:val="center"/>
          </w:tcPr>
          <w:p w14:paraId="140E4737">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662" w:type="dxa"/>
            <w:vMerge w:val="restart"/>
            <w:vAlign w:val="center"/>
          </w:tcPr>
          <w:p w14:paraId="5511241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割灌</w:t>
            </w:r>
          </w:p>
          <w:p w14:paraId="0159EC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除草</w:t>
            </w:r>
          </w:p>
        </w:tc>
        <w:tc>
          <w:tcPr>
            <w:tcW w:w="2628" w:type="dxa"/>
            <w:vAlign w:val="center"/>
          </w:tcPr>
          <w:p w14:paraId="01484CE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割灌除草</w:t>
            </w:r>
          </w:p>
        </w:tc>
        <w:tc>
          <w:tcPr>
            <w:tcW w:w="955" w:type="dxa"/>
            <w:vAlign w:val="center"/>
          </w:tcPr>
          <w:p w14:paraId="18D9116D">
            <w:pPr>
              <w:spacing w:before="91" w:line="225" w:lineRule="auto"/>
              <w:ind w:left="215" w:leftChars="0"/>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7AC93B09">
            <w:pPr>
              <w:jc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0.35</w:t>
            </w:r>
          </w:p>
        </w:tc>
        <w:tc>
          <w:tcPr>
            <w:tcW w:w="1934" w:type="dxa"/>
            <w:vAlign w:val="center"/>
          </w:tcPr>
          <w:p w14:paraId="3AC58155">
            <w:pPr>
              <w:jc w:val="center"/>
              <w:rPr>
                <w:rFonts w:hint="eastAsia" w:asciiTheme="minorEastAsia" w:hAnsiTheme="minorEastAsia" w:eastAsiaTheme="minorEastAsia" w:cstheme="minorEastAsia"/>
                <w:color w:val="auto"/>
                <w:sz w:val="18"/>
                <w:szCs w:val="18"/>
              </w:rPr>
            </w:pPr>
          </w:p>
        </w:tc>
        <w:tc>
          <w:tcPr>
            <w:tcW w:w="993" w:type="dxa"/>
            <w:vAlign w:val="center"/>
          </w:tcPr>
          <w:p w14:paraId="27AF4F9B">
            <w:pPr>
              <w:jc w:val="center"/>
              <w:rPr>
                <w:rFonts w:hint="eastAsia" w:asciiTheme="minorEastAsia" w:hAnsiTheme="minorEastAsia" w:eastAsiaTheme="minorEastAsia" w:cstheme="minorEastAsia"/>
                <w:color w:val="auto"/>
                <w:sz w:val="18"/>
                <w:szCs w:val="18"/>
              </w:rPr>
            </w:pPr>
          </w:p>
        </w:tc>
        <w:tc>
          <w:tcPr>
            <w:tcW w:w="993" w:type="dxa"/>
            <w:vAlign w:val="center"/>
          </w:tcPr>
          <w:p w14:paraId="7BC56294">
            <w:pPr>
              <w:jc w:val="center"/>
              <w:rPr>
                <w:rFonts w:hint="eastAsia" w:asciiTheme="minorEastAsia" w:hAnsiTheme="minorEastAsia" w:eastAsiaTheme="minorEastAsia" w:cstheme="minorEastAsia"/>
                <w:color w:val="auto"/>
                <w:sz w:val="18"/>
                <w:szCs w:val="18"/>
              </w:rPr>
            </w:pPr>
          </w:p>
        </w:tc>
      </w:tr>
      <w:tr w14:paraId="213C8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5" w:type="dxa"/>
            <w:vAlign w:val="center"/>
          </w:tcPr>
          <w:p w14:paraId="7A588A3A">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662" w:type="dxa"/>
            <w:vMerge w:val="continue"/>
            <w:vAlign w:val="center"/>
          </w:tcPr>
          <w:p w14:paraId="0B77EE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p>
        </w:tc>
        <w:tc>
          <w:tcPr>
            <w:tcW w:w="2628" w:type="dxa"/>
            <w:vAlign w:val="center"/>
          </w:tcPr>
          <w:p w14:paraId="2F79D68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剩余物处理</w:t>
            </w:r>
          </w:p>
        </w:tc>
        <w:tc>
          <w:tcPr>
            <w:tcW w:w="955" w:type="dxa"/>
            <w:vAlign w:val="center"/>
          </w:tcPr>
          <w:p w14:paraId="27D10DB8">
            <w:pPr>
              <w:spacing w:before="91" w:line="225" w:lineRule="auto"/>
              <w:ind w:left="215" w:leftChars="0"/>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11E37A0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0.25</w:t>
            </w:r>
          </w:p>
        </w:tc>
        <w:tc>
          <w:tcPr>
            <w:tcW w:w="1934" w:type="dxa"/>
            <w:vAlign w:val="center"/>
          </w:tcPr>
          <w:p w14:paraId="64BB3D52">
            <w:pPr>
              <w:jc w:val="center"/>
              <w:rPr>
                <w:rFonts w:hint="eastAsia" w:asciiTheme="minorEastAsia" w:hAnsiTheme="minorEastAsia" w:eastAsiaTheme="minorEastAsia" w:cstheme="minorEastAsia"/>
                <w:color w:val="auto"/>
                <w:sz w:val="18"/>
                <w:szCs w:val="18"/>
              </w:rPr>
            </w:pPr>
          </w:p>
        </w:tc>
        <w:tc>
          <w:tcPr>
            <w:tcW w:w="993" w:type="dxa"/>
            <w:vAlign w:val="center"/>
          </w:tcPr>
          <w:p w14:paraId="5BAA6BD9">
            <w:pPr>
              <w:jc w:val="center"/>
              <w:rPr>
                <w:rFonts w:hint="eastAsia" w:asciiTheme="minorEastAsia" w:hAnsiTheme="minorEastAsia" w:eastAsiaTheme="minorEastAsia" w:cstheme="minorEastAsia"/>
                <w:color w:val="auto"/>
                <w:sz w:val="18"/>
                <w:szCs w:val="18"/>
              </w:rPr>
            </w:pPr>
          </w:p>
        </w:tc>
        <w:tc>
          <w:tcPr>
            <w:tcW w:w="993" w:type="dxa"/>
            <w:vAlign w:val="center"/>
          </w:tcPr>
          <w:p w14:paraId="6568D141">
            <w:pPr>
              <w:jc w:val="center"/>
              <w:rPr>
                <w:rFonts w:hint="eastAsia" w:asciiTheme="minorEastAsia" w:hAnsiTheme="minorEastAsia" w:eastAsiaTheme="minorEastAsia" w:cstheme="minorEastAsia"/>
                <w:color w:val="auto"/>
                <w:sz w:val="18"/>
                <w:szCs w:val="18"/>
              </w:rPr>
            </w:pPr>
          </w:p>
        </w:tc>
      </w:tr>
      <w:tr w14:paraId="44B25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5" w:type="dxa"/>
            <w:vAlign w:val="center"/>
          </w:tcPr>
          <w:p w14:paraId="2421163B">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w:t>
            </w:r>
          </w:p>
        </w:tc>
        <w:tc>
          <w:tcPr>
            <w:tcW w:w="662" w:type="dxa"/>
            <w:vMerge w:val="restart"/>
            <w:vAlign w:val="center"/>
          </w:tcPr>
          <w:p w14:paraId="433838F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修</w:t>
            </w:r>
          </w:p>
          <w:p w14:paraId="242DB81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枝</w:t>
            </w:r>
          </w:p>
        </w:tc>
        <w:tc>
          <w:tcPr>
            <w:tcW w:w="2628" w:type="dxa"/>
            <w:vAlign w:val="center"/>
          </w:tcPr>
          <w:p w14:paraId="73C26A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人工修枝</w:t>
            </w:r>
          </w:p>
        </w:tc>
        <w:tc>
          <w:tcPr>
            <w:tcW w:w="955" w:type="dxa"/>
            <w:vAlign w:val="center"/>
          </w:tcPr>
          <w:p w14:paraId="1D5C5A61">
            <w:pPr>
              <w:spacing w:before="91" w:line="225" w:lineRule="auto"/>
              <w:ind w:left="215" w:leftChars="0"/>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26FE7CA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0.35</w:t>
            </w:r>
          </w:p>
        </w:tc>
        <w:tc>
          <w:tcPr>
            <w:tcW w:w="1934" w:type="dxa"/>
            <w:vAlign w:val="center"/>
          </w:tcPr>
          <w:p w14:paraId="70ABD028">
            <w:pPr>
              <w:jc w:val="center"/>
              <w:rPr>
                <w:rFonts w:hint="eastAsia" w:asciiTheme="minorEastAsia" w:hAnsiTheme="minorEastAsia" w:eastAsiaTheme="minorEastAsia" w:cstheme="minorEastAsia"/>
                <w:color w:val="auto"/>
                <w:sz w:val="18"/>
                <w:szCs w:val="18"/>
              </w:rPr>
            </w:pPr>
          </w:p>
        </w:tc>
        <w:tc>
          <w:tcPr>
            <w:tcW w:w="993" w:type="dxa"/>
            <w:vAlign w:val="center"/>
          </w:tcPr>
          <w:p w14:paraId="115C80A7">
            <w:pPr>
              <w:jc w:val="center"/>
              <w:rPr>
                <w:rFonts w:hint="eastAsia" w:asciiTheme="minorEastAsia" w:hAnsiTheme="minorEastAsia" w:eastAsiaTheme="minorEastAsia" w:cstheme="minorEastAsia"/>
                <w:color w:val="auto"/>
                <w:sz w:val="18"/>
                <w:szCs w:val="18"/>
              </w:rPr>
            </w:pPr>
          </w:p>
        </w:tc>
        <w:tc>
          <w:tcPr>
            <w:tcW w:w="993" w:type="dxa"/>
            <w:vAlign w:val="center"/>
          </w:tcPr>
          <w:p w14:paraId="48A616B4">
            <w:pPr>
              <w:jc w:val="center"/>
              <w:rPr>
                <w:rFonts w:hint="eastAsia" w:asciiTheme="minorEastAsia" w:hAnsiTheme="minorEastAsia" w:eastAsiaTheme="minorEastAsia" w:cstheme="minorEastAsia"/>
                <w:color w:val="auto"/>
                <w:sz w:val="18"/>
                <w:szCs w:val="18"/>
              </w:rPr>
            </w:pPr>
          </w:p>
        </w:tc>
      </w:tr>
      <w:tr w14:paraId="77785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35" w:type="dxa"/>
            <w:vAlign w:val="center"/>
          </w:tcPr>
          <w:p w14:paraId="43E53D15">
            <w:pPr>
              <w:pStyle w:val="16"/>
              <w:spacing w:before="65" w:line="189" w:lineRule="auto"/>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w:t>
            </w:r>
          </w:p>
        </w:tc>
        <w:tc>
          <w:tcPr>
            <w:tcW w:w="662" w:type="dxa"/>
            <w:vMerge w:val="continue"/>
            <w:vAlign w:val="center"/>
          </w:tcPr>
          <w:p w14:paraId="0C1E83DA">
            <w:pPr>
              <w:pStyle w:val="16"/>
              <w:spacing w:before="78" w:line="219" w:lineRule="auto"/>
              <w:ind w:left="714"/>
              <w:jc w:val="center"/>
              <w:rPr>
                <w:rFonts w:hint="eastAsia" w:asciiTheme="minorEastAsia" w:hAnsiTheme="minorEastAsia" w:eastAsiaTheme="minorEastAsia" w:cstheme="minorEastAsia"/>
                <w:color w:val="auto"/>
                <w:sz w:val="18"/>
                <w:szCs w:val="18"/>
                <w:lang w:val="en-US" w:eastAsia="zh-CN"/>
              </w:rPr>
            </w:pPr>
          </w:p>
        </w:tc>
        <w:tc>
          <w:tcPr>
            <w:tcW w:w="2628" w:type="dxa"/>
            <w:vAlign w:val="center"/>
          </w:tcPr>
          <w:p w14:paraId="40A328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剩余物处理</w:t>
            </w:r>
          </w:p>
        </w:tc>
        <w:tc>
          <w:tcPr>
            <w:tcW w:w="955" w:type="dxa"/>
            <w:vAlign w:val="center"/>
          </w:tcPr>
          <w:p w14:paraId="74326918">
            <w:pPr>
              <w:spacing w:before="91" w:line="225" w:lineRule="auto"/>
              <w:ind w:left="215" w:leftChars="0"/>
              <w:jc w:val="center"/>
              <w:rPr>
                <w:rFonts w:hint="eastAsia" w:asciiTheme="minorEastAsia" w:hAnsiTheme="minorEastAsia" w:eastAsiaTheme="minorEastAsia" w:cstheme="minorEastAsia"/>
                <w:color w:val="auto"/>
                <w:spacing w:val="-27"/>
                <w:sz w:val="18"/>
                <w:szCs w:val="18"/>
              </w:rPr>
            </w:pPr>
            <w:r>
              <w:rPr>
                <w:rFonts w:hint="eastAsia" w:asciiTheme="minorEastAsia" w:hAnsiTheme="minorEastAsia" w:eastAsiaTheme="minorEastAsia" w:cstheme="minorEastAsia"/>
                <w:color w:val="auto"/>
                <w:spacing w:val="-27"/>
                <w:sz w:val="18"/>
                <w:szCs w:val="18"/>
                <w:lang w:val="en-US" w:eastAsia="zh-CN"/>
              </w:rPr>
              <w:t>工日/亩</w:t>
            </w:r>
          </w:p>
        </w:tc>
        <w:tc>
          <w:tcPr>
            <w:tcW w:w="935" w:type="dxa"/>
            <w:vAlign w:val="center"/>
          </w:tcPr>
          <w:p w14:paraId="0B450A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18"/>
                <w:szCs w:val="18"/>
                <w:u w:val="none"/>
                <w:lang w:val="en-US" w:eastAsia="zh-CN" w:bidi="ar"/>
              </w:rPr>
            </w:pPr>
            <w:r>
              <w:rPr>
                <w:rFonts w:hint="eastAsia" w:asciiTheme="minorEastAsia" w:hAnsiTheme="minorEastAsia" w:eastAsiaTheme="minorEastAsia" w:cstheme="minorEastAsia"/>
                <w:i w:val="0"/>
                <w:iCs w:val="0"/>
                <w:snapToGrid w:val="0"/>
                <w:color w:val="auto"/>
                <w:kern w:val="0"/>
                <w:sz w:val="18"/>
                <w:szCs w:val="18"/>
                <w:u w:val="none"/>
                <w:lang w:val="en-US" w:eastAsia="zh-CN" w:bidi="ar"/>
              </w:rPr>
              <w:t>0.25</w:t>
            </w:r>
          </w:p>
        </w:tc>
        <w:tc>
          <w:tcPr>
            <w:tcW w:w="1934" w:type="dxa"/>
            <w:vAlign w:val="center"/>
          </w:tcPr>
          <w:p w14:paraId="253547C8">
            <w:pPr>
              <w:jc w:val="center"/>
              <w:rPr>
                <w:rFonts w:hint="eastAsia" w:asciiTheme="minorEastAsia" w:hAnsiTheme="minorEastAsia" w:eastAsiaTheme="minorEastAsia" w:cstheme="minorEastAsia"/>
                <w:color w:val="auto"/>
                <w:sz w:val="18"/>
                <w:szCs w:val="18"/>
              </w:rPr>
            </w:pPr>
          </w:p>
        </w:tc>
        <w:tc>
          <w:tcPr>
            <w:tcW w:w="993" w:type="dxa"/>
            <w:vAlign w:val="center"/>
          </w:tcPr>
          <w:p w14:paraId="5B31C6C6">
            <w:pPr>
              <w:jc w:val="center"/>
              <w:rPr>
                <w:rFonts w:hint="eastAsia" w:asciiTheme="minorEastAsia" w:hAnsiTheme="minorEastAsia" w:eastAsiaTheme="minorEastAsia" w:cstheme="minorEastAsia"/>
                <w:color w:val="auto"/>
                <w:sz w:val="18"/>
                <w:szCs w:val="18"/>
              </w:rPr>
            </w:pPr>
          </w:p>
        </w:tc>
        <w:tc>
          <w:tcPr>
            <w:tcW w:w="993" w:type="dxa"/>
            <w:vAlign w:val="center"/>
          </w:tcPr>
          <w:p w14:paraId="4EF9EE0D">
            <w:pPr>
              <w:jc w:val="center"/>
              <w:rPr>
                <w:rFonts w:hint="eastAsia" w:asciiTheme="minorEastAsia" w:hAnsiTheme="minorEastAsia" w:eastAsiaTheme="minorEastAsia" w:cstheme="minorEastAsia"/>
                <w:color w:val="auto"/>
                <w:sz w:val="18"/>
                <w:szCs w:val="18"/>
              </w:rPr>
            </w:pPr>
          </w:p>
        </w:tc>
      </w:tr>
      <w:tr w14:paraId="6E42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3825" w:type="dxa"/>
            <w:gridSpan w:val="3"/>
            <w:vAlign w:val="center"/>
          </w:tcPr>
          <w:p w14:paraId="483E2BDA">
            <w:pPr>
              <w:pStyle w:val="16"/>
              <w:spacing w:before="69" w:line="219" w:lineRule="auto"/>
              <w:ind w:left="118"/>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2"/>
                <w:sz w:val="18"/>
                <w:szCs w:val="18"/>
              </w:rPr>
              <w:t>合同总价（元）</w:t>
            </w:r>
          </w:p>
        </w:tc>
        <w:tc>
          <w:tcPr>
            <w:tcW w:w="4817" w:type="dxa"/>
            <w:gridSpan w:val="4"/>
            <w:vAlign w:val="center"/>
          </w:tcPr>
          <w:p w14:paraId="2C4E589B">
            <w:pPr>
              <w:pStyle w:val="16"/>
              <w:spacing w:before="78" w:line="228" w:lineRule="auto"/>
              <w:ind w:left="1399"/>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1"/>
                <w:sz w:val="18"/>
                <w:szCs w:val="18"/>
              </w:rPr>
              <w:t>大写：</w:t>
            </w:r>
            <w:r>
              <w:rPr>
                <w:rFonts w:hint="eastAsia" w:asciiTheme="minorEastAsia" w:hAnsiTheme="minorEastAsia" w:eastAsiaTheme="minorEastAsia" w:cstheme="minorEastAsia"/>
                <w:color w:val="auto"/>
                <w:spacing w:val="7"/>
                <w:sz w:val="18"/>
                <w:szCs w:val="18"/>
              </w:rPr>
              <w:t xml:space="preserve">           </w:t>
            </w:r>
            <w:r>
              <w:rPr>
                <w:rFonts w:hint="eastAsia" w:asciiTheme="minorEastAsia" w:hAnsiTheme="minorEastAsia" w:eastAsiaTheme="minorEastAsia" w:cstheme="minorEastAsia"/>
                <w:color w:val="auto"/>
                <w:spacing w:val="1"/>
                <w:sz w:val="18"/>
                <w:szCs w:val="18"/>
              </w:rPr>
              <w:t>小写：</w:t>
            </w:r>
          </w:p>
        </w:tc>
        <w:tc>
          <w:tcPr>
            <w:tcW w:w="993" w:type="dxa"/>
            <w:vAlign w:val="center"/>
          </w:tcPr>
          <w:p w14:paraId="48F36C9D">
            <w:pPr>
              <w:pStyle w:val="16"/>
              <w:spacing w:before="78" w:line="228" w:lineRule="auto"/>
              <w:ind w:left="1399"/>
              <w:jc w:val="center"/>
              <w:rPr>
                <w:rFonts w:hint="eastAsia" w:asciiTheme="minorEastAsia" w:hAnsiTheme="minorEastAsia" w:eastAsiaTheme="minorEastAsia" w:cstheme="minorEastAsia"/>
                <w:color w:val="auto"/>
                <w:spacing w:val="1"/>
                <w:sz w:val="18"/>
                <w:szCs w:val="18"/>
              </w:rPr>
            </w:pPr>
          </w:p>
        </w:tc>
      </w:tr>
    </w:tbl>
    <w:p w14:paraId="2664DC6E">
      <w:pPr>
        <w:pStyle w:val="6"/>
        <w:spacing w:line="288" w:lineRule="auto"/>
        <w:rPr>
          <w:rFonts w:hint="eastAsia" w:asciiTheme="minorEastAsia" w:hAnsiTheme="minorEastAsia" w:eastAsiaTheme="minorEastAsia" w:cstheme="minorEastAsia"/>
          <w:color w:val="auto"/>
        </w:rPr>
      </w:pPr>
    </w:p>
    <w:p w14:paraId="6DBDAC59">
      <w:pPr>
        <w:pStyle w:val="6"/>
        <w:spacing w:line="289" w:lineRule="auto"/>
        <w:rPr>
          <w:rFonts w:hint="eastAsia" w:asciiTheme="minorEastAsia" w:hAnsiTheme="minorEastAsia" w:eastAsiaTheme="minorEastAsia" w:cstheme="minorEastAsia"/>
          <w:color w:val="auto"/>
        </w:rPr>
      </w:pPr>
    </w:p>
    <w:p w14:paraId="42677B63">
      <w:pPr>
        <w:spacing w:before="78" w:line="228" w:lineRule="auto"/>
        <w:ind w:left="1061" w:right="415" w:hanging="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注：1.如果总价金额与按单价汇总金额不</w:t>
      </w:r>
      <w:r>
        <w:rPr>
          <w:rFonts w:hint="eastAsia" w:asciiTheme="minorEastAsia" w:hAnsiTheme="minorEastAsia" w:eastAsiaTheme="minorEastAsia" w:cstheme="minorEastAsia"/>
          <w:color w:val="auto"/>
          <w:spacing w:val="-2"/>
          <w:sz w:val="24"/>
          <w:szCs w:val="24"/>
        </w:rPr>
        <w:t>一致的，以单价金额计算结果为准。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2.如果不提供详细分项报价将视为没有实质性响应招标文件。</w:t>
      </w:r>
    </w:p>
    <w:p w14:paraId="551BC2FD">
      <w:pPr>
        <w:pStyle w:val="6"/>
        <w:spacing w:line="292" w:lineRule="auto"/>
        <w:rPr>
          <w:rFonts w:hint="eastAsia" w:asciiTheme="minorEastAsia" w:hAnsiTheme="minorEastAsia" w:eastAsiaTheme="minorEastAsia" w:cstheme="minorEastAsia"/>
          <w:color w:val="auto"/>
        </w:rPr>
      </w:pPr>
    </w:p>
    <w:p w14:paraId="08B0AE44">
      <w:pPr>
        <w:pStyle w:val="6"/>
        <w:spacing w:line="293" w:lineRule="auto"/>
        <w:rPr>
          <w:rFonts w:hint="eastAsia" w:asciiTheme="minorEastAsia" w:hAnsiTheme="minorEastAsia" w:eastAsiaTheme="minorEastAsia" w:cstheme="minorEastAsia"/>
          <w:color w:val="auto"/>
        </w:rPr>
      </w:pPr>
    </w:p>
    <w:p w14:paraId="41C355F4">
      <w:pPr>
        <w:pStyle w:val="6"/>
        <w:spacing w:line="293" w:lineRule="auto"/>
        <w:rPr>
          <w:rFonts w:hint="eastAsia" w:asciiTheme="minorEastAsia" w:hAnsiTheme="minorEastAsia" w:eastAsiaTheme="minorEastAsia" w:cstheme="minorEastAsia"/>
          <w:color w:val="auto"/>
        </w:rPr>
      </w:pPr>
    </w:p>
    <w:p w14:paraId="3F472D32">
      <w:pPr>
        <w:spacing w:before="78" w:line="219" w:lineRule="auto"/>
        <w:ind w:left="7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投标人名称（盖章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color="auto"/>
        </w:rPr>
        <w:t xml:space="preserve">                 </w:t>
      </w:r>
    </w:p>
    <w:p w14:paraId="54ACB146">
      <w:pPr>
        <w:spacing w:before="185" w:line="345" w:lineRule="auto"/>
        <w:ind w:left="831" w:right="1845" w:hanging="4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法定代表人或授权代表人（签字或签章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2"/>
          <w:sz w:val="24"/>
          <w:szCs w:val="24"/>
        </w:rPr>
        <w:t>日</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2"/>
          <w:sz w:val="24"/>
          <w:szCs w:val="24"/>
        </w:rPr>
        <w:t>期</w:t>
      </w:r>
      <w:r>
        <w:rPr>
          <w:rFonts w:hint="eastAsia" w:asciiTheme="minorEastAsia" w:hAnsiTheme="minorEastAsia" w:eastAsiaTheme="minorEastAsia" w:cstheme="minorEastAsia"/>
          <w:color w:val="auto"/>
          <w:spacing w:val="-89"/>
          <w:sz w:val="24"/>
          <w:szCs w:val="24"/>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1272430E">
      <w:pPr>
        <w:spacing w:line="345" w:lineRule="auto"/>
        <w:rPr>
          <w:rFonts w:hint="eastAsia" w:asciiTheme="minorEastAsia" w:hAnsiTheme="minorEastAsia" w:eastAsiaTheme="minorEastAsia" w:cstheme="minorEastAsia"/>
          <w:color w:val="auto"/>
          <w:sz w:val="24"/>
          <w:szCs w:val="24"/>
        </w:rPr>
        <w:sectPr>
          <w:headerReference r:id="rId74" w:type="default"/>
          <w:footerReference r:id="rId75" w:type="default"/>
          <w:pgSz w:w="11907" w:h="16840"/>
          <w:pgMar w:top="1183" w:right="1213" w:bottom="752" w:left="1587" w:header="856" w:footer="590" w:gutter="0"/>
          <w:pgNumType w:fmt="decimal"/>
          <w:cols w:space="720" w:num="1"/>
        </w:sectPr>
      </w:pPr>
    </w:p>
    <w:p w14:paraId="23EB3B48">
      <w:pPr>
        <w:pStyle w:val="6"/>
        <w:spacing w:line="465" w:lineRule="auto"/>
        <w:rPr>
          <w:rFonts w:hint="eastAsia" w:asciiTheme="minorEastAsia" w:hAnsiTheme="minorEastAsia" w:eastAsiaTheme="minorEastAsia" w:cstheme="minorEastAsia"/>
          <w:color w:val="auto"/>
        </w:rPr>
      </w:pPr>
    </w:p>
    <w:p w14:paraId="7E7CF32E">
      <w:pPr>
        <w:spacing w:before="101" w:line="224" w:lineRule="auto"/>
        <w:ind w:left="1153"/>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6"/>
          <w:sz w:val="31"/>
          <w:szCs w:val="31"/>
        </w:rPr>
        <w:t>4．</w:t>
      </w:r>
      <w:r>
        <w:rPr>
          <w:rFonts w:hint="eastAsia" w:asciiTheme="minorEastAsia" w:hAnsiTheme="minorEastAsia" w:eastAsiaTheme="minorEastAsia" w:cstheme="minorEastAsia"/>
          <w:color w:val="auto"/>
          <w:spacing w:val="6"/>
          <w:sz w:val="31"/>
          <w:szCs w:val="31"/>
        </w:rPr>
        <w:t xml:space="preserve"> </w:t>
      </w:r>
      <w:r>
        <w:rPr>
          <w:rFonts w:hint="eastAsia" w:asciiTheme="minorEastAsia" w:hAnsiTheme="minorEastAsia" w:eastAsiaTheme="minorEastAsia" w:cstheme="minorEastAsia"/>
          <w:b/>
          <w:bCs/>
          <w:color w:val="auto"/>
          <w:spacing w:val="6"/>
          <w:sz w:val="31"/>
          <w:szCs w:val="31"/>
        </w:rPr>
        <w:t>法定代表人身份证明和法定代表人授权书</w:t>
      </w:r>
    </w:p>
    <w:p w14:paraId="256B5B10">
      <w:pPr>
        <w:pStyle w:val="6"/>
        <w:spacing w:line="318" w:lineRule="auto"/>
        <w:rPr>
          <w:rFonts w:hint="eastAsia" w:asciiTheme="minorEastAsia" w:hAnsiTheme="minorEastAsia" w:eastAsiaTheme="minorEastAsia" w:cstheme="minorEastAsia"/>
          <w:color w:val="auto"/>
        </w:rPr>
      </w:pPr>
    </w:p>
    <w:p w14:paraId="03D09E69">
      <w:pPr>
        <w:pStyle w:val="6"/>
        <w:spacing w:line="319" w:lineRule="auto"/>
        <w:rPr>
          <w:rFonts w:hint="eastAsia" w:asciiTheme="minorEastAsia" w:hAnsiTheme="minorEastAsia" w:eastAsiaTheme="minorEastAsia" w:cstheme="minorEastAsia"/>
          <w:color w:val="auto"/>
        </w:rPr>
      </w:pPr>
    </w:p>
    <w:p w14:paraId="7F0B589A">
      <w:pPr>
        <w:spacing w:before="100" w:line="225" w:lineRule="auto"/>
        <w:ind w:left="245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（一）法定代表人身份证明</w:t>
      </w:r>
    </w:p>
    <w:p w14:paraId="264791EA">
      <w:pPr>
        <w:pStyle w:val="6"/>
        <w:spacing w:line="263" w:lineRule="auto"/>
        <w:rPr>
          <w:rFonts w:hint="eastAsia" w:asciiTheme="minorEastAsia" w:hAnsiTheme="minorEastAsia" w:eastAsiaTheme="minorEastAsia" w:cstheme="minorEastAsia"/>
          <w:color w:val="auto"/>
        </w:rPr>
      </w:pPr>
    </w:p>
    <w:p w14:paraId="74E5AA87">
      <w:pPr>
        <w:spacing w:before="78" w:line="220" w:lineRule="auto"/>
        <w:ind w:left="2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投标人名称：</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p>
    <w:p w14:paraId="6B029065">
      <w:pPr>
        <w:spacing w:before="230" w:line="220" w:lineRule="auto"/>
        <w:ind w:left="2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单位性质：</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p>
    <w:p w14:paraId="10301781">
      <w:pPr>
        <w:spacing w:before="229" w:line="229" w:lineRule="auto"/>
        <w:ind w:left="2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地址：</w:t>
      </w:r>
      <w:r>
        <w:rPr>
          <w:rFonts w:hint="eastAsia" w:asciiTheme="minorEastAsia" w:hAnsiTheme="minorEastAsia" w:eastAsiaTheme="minorEastAsia" w:cstheme="minorEastAsia"/>
          <w:color w:val="auto"/>
          <w:spacing w:val="1"/>
          <w:sz w:val="24"/>
          <w:szCs w:val="24"/>
          <w:u w:val="single" w:color="auto"/>
        </w:rPr>
        <w:t xml:space="preserve">                                </w:t>
      </w:r>
    </w:p>
    <w:p w14:paraId="6B2F685D">
      <w:pPr>
        <w:spacing w:before="219" w:line="219" w:lineRule="auto"/>
        <w:ind w:left="2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5"/>
          <w:sz w:val="24"/>
          <w:szCs w:val="24"/>
        </w:rPr>
        <w:t>成立时间：</w:t>
      </w:r>
      <w:r>
        <w:rPr>
          <w:rFonts w:hint="eastAsia" w:asciiTheme="minorEastAsia" w:hAnsiTheme="minorEastAsia" w:eastAsiaTheme="minorEastAsia" w:cstheme="minorEastAsia"/>
          <w:color w:val="auto"/>
          <w:spacing w:val="7"/>
          <w:sz w:val="24"/>
          <w:szCs w:val="24"/>
          <w:u w:val="single" w:color="auto"/>
        </w:rPr>
        <w:t xml:space="preserve">        </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5"/>
          <w:sz w:val="24"/>
          <w:szCs w:val="24"/>
        </w:rPr>
        <w:t xml:space="preserve">年 </w:t>
      </w:r>
      <w:r>
        <w:rPr>
          <w:rFonts w:hint="eastAsia" w:asciiTheme="minorEastAsia" w:hAnsiTheme="minorEastAsia" w:eastAsiaTheme="minorEastAsia" w:cstheme="minorEastAsia"/>
          <w:color w:val="auto"/>
          <w:spacing w:val="12"/>
          <w:sz w:val="24"/>
          <w:szCs w:val="24"/>
          <w:u w:val="single" w:color="auto"/>
        </w:rPr>
        <w:t xml:space="preserve">      </w:t>
      </w:r>
      <w:r>
        <w:rPr>
          <w:rFonts w:hint="eastAsia" w:asciiTheme="minorEastAsia" w:hAnsiTheme="minorEastAsia" w:eastAsiaTheme="minorEastAsia" w:cstheme="minorEastAsia"/>
          <w:color w:val="auto"/>
          <w:spacing w:val="-102"/>
          <w:sz w:val="24"/>
          <w:szCs w:val="24"/>
        </w:rPr>
        <w:t xml:space="preserve"> </w:t>
      </w:r>
      <w:r>
        <w:rPr>
          <w:rFonts w:hint="eastAsia" w:asciiTheme="minorEastAsia" w:hAnsiTheme="minorEastAsia" w:eastAsiaTheme="minorEastAsia" w:cstheme="minorEastAsia"/>
          <w:color w:val="auto"/>
          <w:spacing w:val="-5"/>
          <w:sz w:val="24"/>
          <w:szCs w:val="24"/>
        </w:rPr>
        <w:t>月</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5"/>
          <w:sz w:val="24"/>
          <w:szCs w:val="24"/>
        </w:rPr>
        <w:t>日</w:t>
      </w:r>
    </w:p>
    <w:p w14:paraId="10594FC3">
      <w:pPr>
        <w:spacing w:before="210" w:line="219" w:lineRule="auto"/>
        <w:ind w:left="2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姓名：</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2"/>
          <w:sz w:val="24"/>
          <w:szCs w:val="24"/>
        </w:rPr>
        <w:t>性别：</w:t>
      </w:r>
      <w:r>
        <w:rPr>
          <w:rFonts w:hint="eastAsia" w:asciiTheme="minorEastAsia" w:hAnsiTheme="minorEastAsia" w:eastAsiaTheme="minorEastAsia" w:cstheme="minorEastAsia"/>
          <w:color w:val="auto"/>
          <w:spacing w:val="27"/>
          <w:sz w:val="24"/>
          <w:szCs w:val="24"/>
          <w:u w:val="single" w:color="auto"/>
        </w:rPr>
        <w:t xml:space="preserve">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2"/>
          <w:sz w:val="24"/>
          <w:szCs w:val="24"/>
        </w:rPr>
        <w:t>年龄：</w:t>
      </w:r>
      <w:r>
        <w:rPr>
          <w:rFonts w:hint="eastAsia" w:asciiTheme="minorEastAsia" w:hAnsiTheme="minorEastAsia" w:eastAsiaTheme="minorEastAsia" w:cstheme="minorEastAsia"/>
          <w:color w:val="auto"/>
          <w:spacing w:val="45"/>
          <w:sz w:val="24"/>
          <w:szCs w:val="24"/>
          <w:u w:val="single" w:color="auto"/>
        </w:rPr>
        <w:t xml:space="preserve">  </w:t>
      </w:r>
      <w:r>
        <w:rPr>
          <w:rFonts w:hint="eastAsia" w:asciiTheme="minorEastAsia" w:hAnsiTheme="minorEastAsia" w:eastAsiaTheme="minorEastAsia" w:cstheme="minorEastAsia"/>
          <w:color w:val="auto"/>
          <w:spacing w:val="-109"/>
          <w:sz w:val="24"/>
          <w:szCs w:val="24"/>
        </w:rPr>
        <w:t xml:space="preserve"> </w:t>
      </w:r>
      <w:r>
        <w:rPr>
          <w:rFonts w:hint="eastAsia" w:asciiTheme="minorEastAsia" w:hAnsiTheme="minorEastAsia" w:eastAsiaTheme="minorEastAsia" w:cstheme="minorEastAsia"/>
          <w:color w:val="auto"/>
          <w:spacing w:val="-2"/>
          <w:sz w:val="24"/>
          <w:szCs w:val="24"/>
        </w:rPr>
        <w:t>职务：</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3"/>
          <w:sz w:val="24"/>
          <w:szCs w:val="24"/>
          <w:u w:val="single" w:color="auto"/>
        </w:rPr>
        <w:t xml:space="preserve">    </w:t>
      </w:r>
    </w:p>
    <w:p w14:paraId="2267E8E5">
      <w:pPr>
        <w:spacing w:before="230" w:line="465" w:lineRule="auto"/>
        <w:ind w:left="268" w:right="5218" w:firstLine="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系</w:t>
      </w:r>
      <w:r>
        <w:rPr>
          <w:rFonts w:hint="eastAsia" w:asciiTheme="minorEastAsia" w:hAnsiTheme="minorEastAsia" w:eastAsiaTheme="minorEastAsia" w:cstheme="minorEastAsia"/>
          <w:color w:val="auto"/>
          <w:spacing w:val="-2"/>
          <w:sz w:val="24"/>
          <w:szCs w:val="24"/>
          <w:u w:val="single" w:color="auto"/>
        </w:rPr>
        <w:t>（投标人名称）</w:t>
      </w:r>
      <w:r>
        <w:rPr>
          <w:rFonts w:hint="eastAsia" w:asciiTheme="minorEastAsia" w:hAnsiTheme="minorEastAsia" w:eastAsiaTheme="minorEastAsia" w:cstheme="minorEastAsia"/>
          <w:color w:val="auto"/>
          <w:spacing w:val="-2"/>
          <w:sz w:val="24"/>
          <w:szCs w:val="24"/>
        </w:rPr>
        <w:t>的法定代表人。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特此证明。</w:t>
      </w:r>
    </w:p>
    <w:p w14:paraId="488B8065">
      <w:pPr>
        <w:pStyle w:val="6"/>
        <w:spacing w:line="283" w:lineRule="auto"/>
        <w:rPr>
          <w:rFonts w:hint="eastAsia" w:asciiTheme="minorEastAsia" w:hAnsiTheme="minorEastAsia" w:eastAsiaTheme="minorEastAsia" w:cstheme="minorEastAsia"/>
          <w:color w:val="auto"/>
        </w:rPr>
      </w:pPr>
    </w:p>
    <w:p w14:paraId="6A68079E">
      <w:pPr>
        <w:spacing w:before="78" w:line="219" w:lineRule="auto"/>
        <w:ind w:left="363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w:t>
      </w: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5"/>
          <w:sz w:val="24"/>
          <w:szCs w:val="24"/>
        </w:rPr>
        <w:t>（</w:t>
      </w:r>
      <w:r>
        <w:rPr>
          <w:rFonts w:hint="eastAsia" w:asciiTheme="minorEastAsia" w:hAnsiTheme="minorEastAsia" w:eastAsiaTheme="minorEastAsia" w:cstheme="minorEastAsia"/>
          <w:color w:val="auto"/>
          <w:spacing w:val="2"/>
          <w:sz w:val="24"/>
          <w:szCs w:val="24"/>
        </w:rPr>
        <w:t>盖单位章）</w:t>
      </w:r>
    </w:p>
    <w:p w14:paraId="14C411F0">
      <w:pPr>
        <w:pStyle w:val="6"/>
        <w:spacing w:line="293" w:lineRule="auto"/>
        <w:rPr>
          <w:rFonts w:hint="eastAsia" w:asciiTheme="minorEastAsia" w:hAnsiTheme="minorEastAsia" w:eastAsiaTheme="minorEastAsia" w:cstheme="minorEastAsia"/>
          <w:color w:val="auto"/>
        </w:rPr>
      </w:pPr>
    </w:p>
    <w:p w14:paraId="65D4CB45">
      <w:pPr>
        <w:pStyle w:val="6"/>
        <w:spacing w:line="294" w:lineRule="auto"/>
        <w:rPr>
          <w:rFonts w:hint="eastAsia" w:asciiTheme="minorEastAsia" w:hAnsiTheme="minorEastAsia" w:eastAsiaTheme="minorEastAsia" w:cstheme="minorEastAsia"/>
          <w:color w:val="auto"/>
        </w:rPr>
      </w:pPr>
    </w:p>
    <w:p w14:paraId="11C2914E">
      <w:pPr>
        <w:tabs>
          <w:tab w:val="left" w:pos="6140"/>
        </w:tabs>
        <w:spacing w:before="79" w:line="219" w:lineRule="auto"/>
        <w:ind w:left="529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color="auto"/>
        </w:rPr>
        <w:tab/>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101"/>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9"/>
          <w:sz w:val="24"/>
          <w:szCs w:val="24"/>
        </w:rPr>
        <w:t>日</w:t>
      </w:r>
    </w:p>
    <w:p w14:paraId="3D261BA1">
      <w:pPr>
        <w:spacing w:before="212" w:line="219" w:lineRule="auto"/>
        <w:ind w:left="2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法定代表人身份证复印件（正反面</w:t>
      </w:r>
      <w:r>
        <w:rPr>
          <w:rFonts w:hint="eastAsia" w:asciiTheme="minorEastAsia" w:hAnsiTheme="minorEastAsia" w:eastAsiaTheme="minorEastAsia" w:cstheme="minorEastAsia"/>
          <w:color w:val="auto"/>
          <w:spacing w:val="-62"/>
          <w:sz w:val="24"/>
          <w:szCs w:val="24"/>
        </w:rPr>
        <w:t>）：</w:t>
      </w:r>
    </w:p>
    <w:p w14:paraId="490E0257">
      <w:pPr>
        <w:pStyle w:val="6"/>
        <w:spacing w:line="461" w:lineRule="auto"/>
        <w:rPr>
          <w:rFonts w:hint="eastAsia" w:asciiTheme="minorEastAsia" w:hAnsiTheme="minorEastAsia" w:eastAsiaTheme="minorEastAsia" w:cstheme="minorEastAsia"/>
          <w:color w:val="auto"/>
        </w:rPr>
      </w:pPr>
    </w:p>
    <w:p w14:paraId="0866F130">
      <w:pPr>
        <w:spacing w:before="1" w:line="3133" w:lineRule="exact"/>
        <w:ind w:firstLine="483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drawing>
          <wp:anchor distT="0" distB="0" distL="0" distR="0" simplePos="0" relativeHeight="251693056" behindDoc="1" locked="0" layoutInCell="1" allowOverlap="1">
            <wp:simplePos x="0" y="0"/>
            <wp:positionH relativeFrom="column">
              <wp:posOffset>54610</wp:posOffset>
            </wp:positionH>
            <wp:positionV relativeFrom="paragraph">
              <wp:posOffset>0</wp:posOffset>
            </wp:positionV>
            <wp:extent cx="2600325" cy="1989455"/>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31"/>
                    <a:stretch>
                      <a:fillRect/>
                    </a:stretch>
                  </pic:blipFill>
                  <pic:spPr>
                    <a:xfrm>
                      <a:off x="0" y="0"/>
                      <a:ext cx="2600325" cy="1989455"/>
                    </a:xfrm>
                    <a:prstGeom prst="rect">
                      <a:avLst/>
                    </a:prstGeom>
                  </pic:spPr>
                </pic:pic>
              </a:graphicData>
            </a:graphic>
          </wp:anchor>
        </w:drawing>
      </w:r>
      <w:r>
        <w:rPr>
          <w:rFonts w:hint="eastAsia" w:asciiTheme="minorEastAsia" w:hAnsiTheme="minorEastAsia" w:eastAsiaTheme="minorEastAsia" w:cstheme="minorEastAsia"/>
          <w:color w:val="auto"/>
          <w:position w:val="-62"/>
        </w:rPr>
        <w:drawing>
          <wp:inline distT="0" distB="0" distL="0" distR="0">
            <wp:extent cx="2684145" cy="198945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32"/>
                    <a:stretch>
                      <a:fillRect/>
                    </a:stretch>
                  </pic:blipFill>
                  <pic:spPr>
                    <a:xfrm>
                      <a:off x="0" y="0"/>
                      <a:ext cx="2684779" cy="1989455"/>
                    </a:xfrm>
                    <a:prstGeom prst="rect">
                      <a:avLst/>
                    </a:prstGeom>
                  </pic:spPr>
                </pic:pic>
              </a:graphicData>
            </a:graphic>
          </wp:inline>
        </w:drawing>
      </w:r>
    </w:p>
    <w:p w14:paraId="5AC2BC52">
      <w:pPr>
        <w:spacing w:line="3133" w:lineRule="exact"/>
        <w:rPr>
          <w:rFonts w:hint="eastAsia" w:asciiTheme="minorEastAsia" w:hAnsiTheme="minorEastAsia" w:eastAsiaTheme="minorEastAsia" w:cstheme="minorEastAsia"/>
          <w:color w:val="auto"/>
        </w:rPr>
        <w:sectPr>
          <w:headerReference r:id="rId76" w:type="default"/>
          <w:footerReference r:id="rId77" w:type="default"/>
          <w:pgSz w:w="11907" w:h="16840"/>
          <w:pgMar w:top="1183" w:right="1059" w:bottom="954" w:left="1786" w:header="856" w:footer="794" w:gutter="0"/>
          <w:pgNumType w:fmt="decimal"/>
          <w:cols w:space="720" w:num="1"/>
        </w:sectPr>
      </w:pPr>
    </w:p>
    <w:p w14:paraId="5175E10B">
      <w:pPr>
        <w:spacing w:before="328" w:line="224" w:lineRule="auto"/>
        <w:ind w:left="3192"/>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（二）法定代表人授权书</w:t>
      </w:r>
    </w:p>
    <w:p w14:paraId="73DA13AC">
      <w:pPr>
        <w:pStyle w:val="6"/>
        <w:spacing w:line="302" w:lineRule="auto"/>
        <w:rPr>
          <w:rFonts w:hint="eastAsia" w:asciiTheme="minorEastAsia" w:hAnsiTheme="minorEastAsia" w:eastAsiaTheme="minorEastAsia" w:cstheme="minorEastAsia"/>
          <w:color w:val="auto"/>
        </w:rPr>
      </w:pPr>
    </w:p>
    <w:p w14:paraId="1E2F5169">
      <w:pPr>
        <w:pStyle w:val="6"/>
        <w:spacing w:line="303" w:lineRule="auto"/>
        <w:rPr>
          <w:rFonts w:hint="eastAsia" w:asciiTheme="minorEastAsia" w:hAnsiTheme="minorEastAsia" w:eastAsiaTheme="minorEastAsia" w:cstheme="minorEastAsia"/>
          <w:color w:val="auto"/>
        </w:rPr>
      </w:pPr>
    </w:p>
    <w:p w14:paraId="68A8167E">
      <w:pPr>
        <w:spacing w:before="78" w:line="380" w:lineRule="auto"/>
        <w:ind w:left="691" w:right="328"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本授权书声明：注册于</w:t>
      </w:r>
      <w:r>
        <w:rPr>
          <w:rFonts w:hint="eastAsia" w:asciiTheme="minorEastAsia" w:hAnsiTheme="minorEastAsia" w:eastAsiaTheme="minorEastAsia" w:cstheme="minorEastAsia"/>
          <w:color w:val="auto"/>
          <w:spacing w:val="-2"/>
          <w:sz w:val="24"/>
          <w:szCs w:val="24"/>
          <w:u w:val="single" w:color="auto"/>
        </w:rPr>
        <w:t xml:space="preserve">   （国家或地区的名称）   </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2"/>
          <w:sz w:val="24"/>
          <w:szCs w:val="24"/>
        </w:rPr>
        <w:t>的</w:t>
      </w:r>
      <w:r>
        <w:rPr>
          <w:rFonts w:hint="eastAsia" w:asciiTheme="minorEastAsia" w:hAnsiTheme="minorEastAsia" w:eastAsiaTheme="minorEastAsia" w:cstheme="minorEastAsia"/>
          <w:color w:val="auto"/>
          <w:spacing w:val="-2"/>
          <w:sz w:val="24"/>
          <w:szCs w:val="24"/>
          <w:u w:val="single" w:color="auto"/>
        </w:rPr>
        <w:t xml:space="preserve">  （公司名称）  </w:t>
      </w:r>
      <w:r>
        <w:rPr>
          <w:rFonts w:hint="eastAsia" w:asciiTheme="minorEastAsia" w:hAnsiTheme="minorEastAsia" w:eastAsiaTheme="minorEastAsia" w:cstheme="minorEastAsia"/>
          <w:color w:val="auto"/>
          <w:spacing w:val="-90"/>
          <w:sz w:val="24"/>
          <w:szCs w:val="24"/>
        </w:rPr>
        <w:t xml:space="preserve"> </w:t>
      </w:r>
      <w:r>
        <w:rPr>
          <w:rFonts w:hint="eastAsia" w:asciiTheme="minorEastAsia" w:hAnsiTheme="minorEastAsia" w:eastAsiaTheme="minorEastAsia" w:cstheme="minorEastAsia"/>
          <w:color w:val="auto"/>
          <w:spacing w:val="-2"/>
          <w:sz w:val="24"/>
          <w:szCs w:val="24"/>
        </w:rPr>
        <w:t>的</w:t>
      </w:r>
      <w:r>
        <w:rPr>
          <w:rFonts w:hint="eastAsia" w:asciiTheme="minorEastAsia" w:hAnsiTheme="minorEastAsia" w:eastAsiaTheme="minorEastAsia" w:cstheme="minorEastAsia"/>
          <w:color w:val="auto"/>
          <w:sz w:val="24"/>
          <w:szCs w:val="24"/>
        </w:rPr>
        <w:t xml:space="preserve"> 在下面签字的法定代表人 </w:t>
      </w:r>
      <w:r>
        <w:rPr>
          <w:rFonts w:hint="eastAsia" w:asciiTheme="minorEastAsia" w:hAnsiTheme="minorEastAsia" w:eastAsiaTheme="minorEastAsia" w:cstheme="minorEastAsia"/>
          <w:color w:val="auto"/>
          <w:sz w:val="24"/>
          <w:szCs w:val="24"/>
          <w:u w:val="single" w:color="auto"/>
        </w:rPr>
        <w:t xml:space="preserve">   （职务、姓名）</w:t>
      </w:r>
      <w:r>
        <w:rPr>
          <w:rFonts w:hint="eastAsia" w:asciiTheme="minorEastAsia" w:hAnsiTheme="minorEastAsia" w:eastAsiaTheme="minorEastAsia" w:cstheme="minorEastAsia"/>
          <w:color w:val="auto"/>
          <w:spacing w:val="-1"/>
          <w:sz w:val="24"/>
          <w:szCs w:val="24"/>
          <w:u w:val="single" w:color="auto"/>
        </w:rPr>
        <w:t xml:space="preserve">    </w:t>
      </w:r>
      <w:r>
        <w:rPr>
          <w:rFonts w:hint="eastAsia" w:asciiTheme="minorEastAsia" w:hAnsiTheme="minorEastAsia" w:eastAsiaTheme="minorEastAsia" w:cstheme="minorEastAsia"/>
          <w:color w:val="auto"/>
          <w:spacing w:val="-111"/>
          <w:sz w:val="24"/>
          <w:szCs w:val="24"/>
        </w:rPr>
        <w:t xml:space="preserve"> </w:t>
      </w:r>
      <w:r>
        <w:rPr>
          <w:rFonts w:hint="eastAsia" w:asciiTheme="minorEastAsia" w:hAnsiTheme="minorEastAsia" w:eastAsiaTheme="minorEastAsia" w:cstheme="minorEastAsia"/>
          <w:color w:val="auto"/>
          <w:spacing w:val="-1"/>
          <w:sz w:val="24"/>
          <w:szCs w:val="24"/>
        </w:rPr>
        <w:t xml:space="preserve">代表本公司授权 </w:t>
      </w:r>
      <w:r>
        <w:rPr>
          <w:rFonts w:hint="eastAsia" w:asciiTheme="minorEastAsia" w:hAnsiTheme="minorEastAsia" w:eastAsiaTheme="minorEastAsia" w:cstheme="minorEastAsia"/>
          <w:color w:val="auto"/>
          <w:spacing w:val="-1"/>
          <w:sz w:val="24"/>
          <w:szCs w:val="24"/>
          <w:u w:val="single" w:color="auto"/>
        </w:rPr>
        <w:t xml:space="preserve">   （公司名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u w:val="single" w:color="auto"/>
        </w:rPr>
        <w:t xml:space="preserve">称）   </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1"/>
          <w:sz w:val="24"/>
          <w:szCs w:val="24"/>
        </w:rPr>
        <w:t>的在下面签字的被授权人</w:t>
      </w:r>
      <w:r>
        <w:rPr>
          <w:rFonts w:hint="eastAsia" w:asciiTheme="minorEastAsia" w:hAnsiTheme="minorEastAsia" w:eastAsiaTheme="minorEastAsia" w:cstheme="minorEastAsia"/>
          <w:color w:val="auto"/>
          <w:spacing w:val="-1"/>
          <w:sz w:val="24"/>
          <w:szCs w:val="24"/>
          <w:u w:val="single" w:color="auto"/>
        </w:rPr>
        <w:t xml:space="preserve">    （职务、姓名）</w:t>
      </w:r>
      <w:r>
        <w:rPr>
          <w:rFonts w:hint="eastAsia" w:asciiTheme="minorEastAsia" w:hAnsiTheme="minorEastAsia" w:eastAsiaTheme="minorEastAsia" w:cstheme="minorEastAsia"/>
          <w:color w:val="auto"/>
          <w:spacing w:val="-2"/>
          <w:sz w:val="24"/>
          <w:szCs w:val="24"/>
          <w:u w:val="single" w:color="auto"/>
        </w:rPr>
        <w:t xml:space="preserve">    </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2"/>
          <w:sz w:val="24"/>
          <w:szCs w:val="24"/>
        </w:rPr>
        <w:t>为本公司的合法代理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人，就</w:t>
      </w:r>
      <w:r>
        <w:rPr>
          <w:rFonts w:hint="eastAsia" w:asciiTheme="minorEastAsia" w:hAnsiTheme="minorEastAsia" w:eastAsiaTheme="minorEastAsia" w:cstheme="minorEastAsia"/>
          <w:color w:val="auto"/>
          <w:spacing w:val="-1"/>
          <w:sz w:val="24"/>
          <w:szCs w:val="24"/>
          <w:u w:val="single" w:color="auto"/>
        </w:rPr>
        <w:t xml:space="preserve">    （项目名称）     </w:t>
      </w:r>
      <w:r>
        <w:rPr>
          <w:rFonts w:hint="eastAsia" w:asciiTheme="minorEastAsia" w:hAnsiTheme="minorEastAsia" w:eastAsiaTheme="minorEastAsia" w:cstheme="minorEastAsia"/>
          <w:color w:val="auto"/>
          <w:spacing w:val="-90"/>
          <w:sz w:val="24"/>
          <w:szCs w:val="24"/>
        </w:rPr>
        <w:t xml:space="preserve"> </w:t>
      </w:r>
      <w:r>
        <w:rPr>
          <w:rFonts w:hint="eastAsia" w:asciiTheme="minorEastAsia" w:hAnsiTheme="minorEastAsia" w:eastAsiaTheme="minorEastAsia" w:cstheme="minorEastAsia"/>
          <w:color w:val="auto"/>
          <w:spacing w:val="-1"/>
          <w:sz w:val="24"/>
          <w:szCs w:val="24"/>
        </w:rPr>
        <w:t>的</w:t>
      </w:r>
      <w:r>
        <w:rPr>
          <w:rFonts w:hint="eastAsia" w:asciiTheme="minorEastAsia" w:hAnsiTheme="minorEastAsia" w:eastAsiaTheme="minorEastAsia" w:cstheme="minorEastAsia"/>
          <w:color w:val="auto"/>
          <w:spacing w:val="-1"/>
          <w:sz w:val="24"/>
          <w:szCs w:val="24"/>
          <w:u w:val="single" w:color="auto"/>
        </w:rPr>
        <w:t xml:space="preserve">    （合同名称）     </w:t>
      </w:r>
      <w:r>
        <w:rPr>
          <w:rFonts w:hint="eastAsia" w:asciiTheme="minorEastAsia" w:hAnsiTheme="minorEastAsia" w:eastAsiaTheme="minorEastAsia" w:cstheme="minorEastAsia"/>
          <w:color w:val="auto"/>
          <w:spacing w:val="-107"/>
          <w:sz w:val="24"/>
          <w:szCs w:val="24"/>
        </w:rPr>
        <w:t xml:space="preserve"> </w:t>
      </w:r>
      <w:r>
        <w:rPr>
          <w:rFonts w:hint="eastAsia" w:asciiTheme="minorEastAsia" w:hAnsiTheme="minorEastAsia" w:eastAsiaTheme="minorEastAsia" w:cstheme="minorEastAsia"/>
          <w:color w:val="auto"/>
          <w:spacing w:val="-1"/>
          <w:sz w:val="24"/>
          <w:szCs w:val="24"/>
        </w:rPr>
        <w:t>投</w:t>
      </w:r>
      <w:r>
        <w:rPr>
          <w:rFonts w:hint="eastAsia" w:asciiTheme="minorEastAsia" w:hAnsiTheme="minorEastAsia" w:eastAsiaTheme="minorEastAsia" w:cstheme="minorEastAsia"/>
          <w:color w:val="auto"/>
          <w:spacing w:val="-2"/>
          <w:sz w:val="24"/>
          <w:szCs w:val="24"/>
        </w:rPr>
        <w:t>标，以本公司名义处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理一切与之有关的事务。</w:t>
      </w:r>
    </w:p>
    <w:p w14:paraId="10527369">
      <w:pPr>
        <w:spacing w:before="33" w:line="219" w:lineRule="auto"/>
        <w:ind w:left="117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被授权人无转授权。</w:t>
      </w:r>
    </w:p>
    <w:p w14:paraId="62767607">
      <w:pPr>
        <w:pStyle w:val="6"/>
        <w:spacing w:line="316" w:lineRule="auto"/>
        <w:rPr>
          <w:rFonts w:hint="eastAsia" w:asciiTheme="minorEastAsia" w:hAnsiTheme="minorEastAsia" w:eastAsiaTheme="minorEastAsia" w:cstheme="minorEastAsia"/>
          <w:color w:val="auto"/>
        </w:rPr>
      </w:pPr>
    </w:p>
    <w:p w14:paraId="46460C27">
      <w:pPr>
        <w:pStyle w:val="6"/>
        <w:spacing w:line="317" w:lineRule="auto"/>
        <w:rPr>
          <w:rFonts w:hint="eastAsia" w:asciiTheme="minorEastAsia" w:hAnsiTheme="minorEastAsia" w:eastAsiaTheme="minorEastAsia" w:cstheme="minorEastAsia"/>
          <w:color w:val="auto"/>
        </w:rPr>
      </w:pPr>
    </w:p>
    <w:p w14:paraId="24F48762">
      <w:pPr>
        <w:spacing w:before="78" w:line="219" w:lineRule="auto"/>
        <w:ind w:left="1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本授权书于</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91"/>
          <w:sz w:val="24"/>
          <w:szCs w:val="24"/>
        </w:rPr>
        <w:t xml:space="preserve"> </w:t>
      </w:r>
      <w:r>
        <w:rPr>
          <w:rFonts w:hint="eastAsia" w:asciiTheme="minorEastAsia" w:hAnsiTheme="minorEastAsia" w:eastAsiaTheme="minorEastAsia" w:cstheme="minorEastAsia"/>
          <w:color w:val="auto"/>
          <w:spacing w:val="-3"/>
          <w:sz w:val="24"/>
          <w:szCs w:val="24"/>
        </w:rPr>
        <w:t>年</w:t>
      </w:r>
      <w:r>
        <w:rPr>
          <w:rFonts w:hint="eastAsia" w:asciiTheme="minorEastAsia" w:hAnsiTheme="minorEastAsia" w:eastAsiaTheme="minorEastAsia" w:cstheme="minorEastAsia"/>
          <w:color w:val="auto"/>
          <w:spacing w:val="-3"/>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3"/>
          <w:sz w:val="24"/>
          <w:szCs w:val="24"/>
        </w:rPr>
        <w:t>月</w:t>
      </w:r>
      <w:r>
        <w:rPr>
          <w:rFonts w:hint="eastAsia" w:asciiTheme="minorEastAsia" w:hAnsiTheme="minorEastAsia" w:eastAsiaTheme="minorEastAsia" w:cstheme="minorEastAsia"/>
          <w:color w:val="auto"/>
          <w:spacing w:val="19"/>
          <w:sz w:val="24"/>
          <w:szCs w:val="24"/>
          <w:u w:val="single" w:color="auto"/>
        </w:rPr>
        <w:t xml:space="preserve">      </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3"/>
          <w:sz w:val="24"/>
          <w:szCs w:val="24"/>
        </w:rPr>
        <w:t>日签字生效，</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3"/>
          <w:sz w:val="24"/>
          <w:szCs w:val="24"/>
        </w:rPr>
        <w:t>特此声明。</w:t>
      </w:r>
    </w:p>
    <w:p w14:paraId="45E3C9C3">
      <w:pPr>
        <w:pStyle w:val="6"/>
        <w:spacing w:line="316" w:lineRule="auto"/>
        <w:rPr>
          <w:rFonts w:hint="eastAsia" w:asciiTheme="minorEastAsia" w:hAnsiTheme="minorEastAsia" w:eastAsiaTheme="minorEastAsia" w:cstheme="minorEastAsia"/>
          <w:color w:val="auto"/>
        </w:rPr>
      </w:pPr>
    </w:p>
    <w:p w14:paraId="2F2BDA97">
      <w:pPr>
        <w:pStyle w:val="6"/>
        <w:spacing w:line="316" w:lineRule="auto"/>
        <w:rPr>
          <w:rFonts w:hint="eastAsia" w:asciiTheme="minorEastAsia" w:hAnsiTheme="minorEastAsia" w:eastAsiaTheme="minorEastAsia" w:cstheme="minorEastAsia"/>
          <w:color w:val="auto"/>
        </w:rPr>
      </w:pPr>
    </w:p>
    <w:p w14:paraId="0702A59E">
      <w:pPr>
        <w:spacing w:before="79" w:line="219" w:lineRule="auto"/>
        <w:ind w:left="6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法定代表人签字：</w:t>
      </w:r>
      <w:r>
        <w:rPr>
          <w:rFonts w:hint="eastAsia" w:asciiTheme="minorEastAsia" w:hAnsiTheme="minorEastAsia" w:eastAsiaTheme="minorEastAsia" w:cstheme="minorEastAsia"/>
          <w:color w:val="auto"/>
          <w:sz w:val="24"/>
          <w:szCs w:val="24"/>
          <w:u w:val="single" w:color="auto"/>
        </w:rPr>
        <w:t xml:space="preserve">                     </w:t>
      </w:r>
    </w:p>
    <w:p w14:paraId="70D2D1CD">
      <w:pPr>
        <w:pStyle w:val="6"/>
        <w:spacing w:line="317" w:lineRule="auto"/>
        <w:rPr>
          <w:rFonts w:hint="eastAsia" w:asciiTheme="minorEastAsia" w:hAnsiTheme="minorEastAsia" w:eastAsiaTheme="minorEastAsia" w:cstheme="minorEastAsia"/>
          <w:color w:val="auto"/>
        </w:rPr>
      </w:pPr>
    </w:p>
    <w:p w14:paraId="4E1C21FA">
      <w:pPr>
        <w:pStyle w:val="6"/>
        <w:spacing w:line="317" w:lineRule="auto"/>
        <w:rPr>
          <w:rFonts w:hint="eastAsia" w:asciiTheme="minorEastAsia" w:hAnsiTheme="minorEastAsia" w:eastAsiaTheme="minorEastAsia" w:cstheme="minorEastAsia"/>
          <w:color w:val="auto"/>
        </w:rPr>
      </w:pPr>
    </w:p>
    <w:p w14:paraId="7573D302">
      <w:pPr>
        <w:spacing w:before="78" w:line="219" w:lineRule="auto"/>
        <w:ind w:left="6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被授权人签字：</w:t>
      </w:r>
      <w:r>
        <w:rPr>
          <w:rFonts w:hint="eastAsia" w:asciiTheme="minorEastAsia" w:hAnsiTheme="minorEastAsia" w:eastAsiaTheme="minorEastAsia" w:cstheme="minorEastAsia"/>
          <w:color w:val="auto"/>
          <w:sz w:val="24"/>
          <w:szCs w:val="24"/>
          <w:u w:val="single" w:color="auto"/>
        </w:rPr>
        <w:t xml:space="preserve">                     </w:t>
      </w:r>
    </w:p>
    <w:p w14:paraId="75BD7972">
      <w:pPr>
        <w:pStyle w:val="6"/>
        <w:spacing w:line="316" w:lineRule="auto"/>
        <w:rPr>
          <w:rFonts w:hint="eastAsia" w:asciiTheme="minorEastAsia" w:hAnsiTheme="minorEastAsia" w:eastAsiaTheme="minorEastAsia" w:cstheme="minorEastAsia"/>
          <w:color w:val="auto"/>
        </w:rPr>
      </w:pPr>
    </w:p>
    <w:p w14:paraId="1A46338C">
      <w:pPr>
        <w:pStyle w:val="6"/>
        <w:spacing w:line="317" w:lineRule="auto"/>
        <w:rPr>
          <w:rFonts w:hint="eastAsia" w:asciiTheme="minorEastAsia" w:hAnsiTheme="minorEastAsia" w:eastAsiaTheme="minorEastAsia" w:cstheme="minorEastAsia"/>
          <w:color w:val="auto"/>
        </w:rPr>
      </w:pPr>
    </w:p>
    <w:p w14:paraId="690A50F9">
      <w:pPr>
        <w:spacing w:before="78" w:line="515" w:lineRule="auto"/>
        <w:ind w:left="1228" w:right="3209" w:hanging="53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drawing>
          <wp:anchor distT="0" distB="0" distL="0" distR="0" simplePos="0" relativeHeight="251694080" behindDoc="1" locked="0" layoutInCell="1" allowOverlap="1">
            <wp:simplePos x="0" y="0"/>
            <wp:positionH relativeFrom="column">
              <wp:posOffset>0</wp:posOffset>
            </wp:positionH>
            <wp:positionV relativeFrom="paragraph">
              <wp:posOffset>956310</wp:posOffset>
            </wp:positionV>
            <wp:extent cx="2833370" cy="1896745"/>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33"/>
                    <a:stretch>
                      <a:fillRect/>
                    </a:stretch>
                  </pic:blipFill>
                  <pic:spPr>
                    <a:xfrm>
                      <a:off x="0" y="0"/>
                      <a:ext cx="2833370" cy="1896744"/>
                    </a:xfrm>
                    <a:prstGeom prst="rect">
                      <a:avLst/>
                    </a:prstGeom>
                  </pic:spPr>
                </pic:pic>
              </a:graphicData>
            </a:graphic>
          </wp:anchor>
        </w:drawing>
      </w:r>
      <w:r>
        <w:rPr>
          <w:rFonts w:hint="eastAsia" w:asciiTheme="minorEastAsia" w:hAnsiTheme="minorEastAsia" w:eastAsiaTheme="minorEastAsia" w:cstheme="minorEastAsia"/>
          <w:color w:val="auto"/>
          <w:spacing w:val="-2"/>
          <w:sz w:val="24"/>
          <w:szCs w:val="24"/>
        </w:rPr>
        <w:t>投标人名称（加盖公章</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z w:val="24"/>
          <w:szCs w:val="24"/>
          <w:u w:val="single" w:color="auto"/>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委托代理人身份证复印件（正反面</w:t>
      </w:r>
      <w:r>
        <w:rPr>
          <w:rFonts w:hint="eastAsia" w:asciiTheme="minorEastAsia" w:hAnsiTheme="minorEastAsia" w:eastAsiaTheme="minorEastAsia" w:cstheme="minorEastAsia"/>
          <w:color w:val="auto"/>
          <w:spacing w:val="2"/>
          <w:sz w:val="24"/>
          <w:szCs w:val="24"/>
        </w:rPr>
        <w:t>）：</w:t>
      </w:r>
    </w:p>
    <w:p w14:paraId="4AEA4E30">
      <w:pPr>
        <w:spacing w:line="90" w:lineRule="exact"/>
        <w:rPr>
          <w:rFonts w:hint="eastAsia" w:asciiTheme="minorEastAsia" w:hAnsiTheme="minorEastAsia" w:eastAsiaTheme="minorEastAsia" w:cstheme="minorEastAsia"/>
          <w:color w:val="auto"/>
        </w:rPr>
      </w:pPr>
    </w:p>
    <w:tbl>
      <w:tblPr>
        <w:tblStyle w:val="15"/>
        <w:tblW w:w="4387" w:type="dxa"/>
        <w:tblInd w:w="501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87"/>
      </w:tblGrid>
      <w:tr w14:paraId="09BE01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66" w:hRule="atLeast"/>
        </w:trPr>
        <w:tc>
          <w:tcPr>
            <w:tcW w:w="4387" w:type="dxa"/>
            <w:vAlign w:val="top"/>
          </w:tcPr>
          <w:p w14:paraId="3C152C86">
            <w:pPr>
              <w:rPr>
                <w:rFonts w:hint="eastAsia" w:asciiTheme="minorEastAsia" w:hAnsiTheme="minorEastAsia" w:eastAsiaTheme="minorEastAsia" w:cstheme="minorEastAsia"/>
                <w:color w:val="auto"/>
                <w:sz w:val="21"/>
              </w:rPr>
            </w:pPr>
          </w:p>
        </w:tc>
      </w:tr>
    </w:tbl>
    <w:p w14:paraId="47918923">
      <w:pPr>
        <w:pStyle w:val="6"/>
        <w:rPr>
          <w:rFonts w:hint="eastAsia" w:asciiTheme="minorEastAsia" w:hAnsiTheme="minorEastAsia" w:eastAsiaTheme="minorEastAsia" w:cstheme="minorEastAsia"/>
          <w:color w:val="auto"/>
        </w:rPr>
      </w:pPr>
    </w:p>
    <w:p w14:paraId="2E72F08E">
      <w:pPr>
        <w:rPr>
          <w:rFonts w:hint="eastAsia" w:asciiTheme="minorEastAsia" w:hAnsiTheme="minorEastAsia" w:eastAsiaTheme="minorEastAsia" w:cstheme="minorEastAsia"/>
          <w:color w:val="auto"/>
        </w:rPr>
        <w:sectPr>
          <w:headerReference r:id="rId78" w:type="default"/>
          <w:footerReference r:id="rId79" w:type="default"/>
          <w:pgSz w:w="11907" w:h="16840"/>
          <w:pgMar w:top="1183" w:right="1289" w:bottom="956" w:left="1205" w:header="856" w:footer="794" w:gutter="0"/>
          <w:pgNumType w:fmt="decimal"/>
          <w:cols w:space="720" w:num="1"/>
        </w:sectPr>
      </w:pPr>
    </w:p>
    <w:p w14:paraId="7CDCD4D3">
      <w:pPr>
        <w:pStyle w:val="6"/>
        <w:spacing w:line="464" w:lineRule="auto"/>
        <w:rPr>
          <w:rFonts w:hint="eastAsia" w:asciiTheme="minorEastAsia" w:hAnsiTheme="minorEastAsia" w:eastAsiaTheme="minorEastAsia" w:cstheme="minorEastAsia"/>
          <w:color w:val="auto"/>
        </w:rPr>
      </w:pPr>
    </w:p>
    <w:p w14:paraId="2DCBAAD1">
      <w:pPr>
        <w:spacing w:before="101" w:line="225" w:lineRule="auto"/>
        <w:ind w:left="3008"/>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4"/>
          <w:sz w:val="31"/>
          <w:szCs w:val="31"/>
        </w:rPr>
        <w:t>5．中小企业声明函</w:t>
      </w:r>
    </w:p>
    <w:p w14:paraId="7580BEA6">
      <w:pPr>
        <w:pStyle w:val="6"/>
        <w:spacing w:line="294" w:lineRule="auto"/>
        <w:rPr>
          <w:rFonts w:hint="eastAsia" w:asciiTheme="minorEastAsia" w:hAnsiTheme="minorEastAsia" w:eastAsiaTheme="minorEastAsia" w:cstheme="minorEastAsia"/>
          <w:color w:val="auto"/>
        </w:rPr>
      </w:pPr>
    </w:p>
    <w:p w14:paraId="05CA34E0">
      <w:pPr>
        <w:spacing w:before="78" w:line="219" w:lineRule="auto"/>
        <w:ind w:left="31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（非中小微企业不提供）</w:t>
      </w:r>
    </w:p>
    <w:p w14:paraId="3D7FED37">
      <w:pPr>
        <w:pStyle w:val="6"/>
        <w:spacing w:line="434" w:lineRule="auto"/>
        <w:rPr>
          <w:rFonts w:hint="eastAsia" w:asciiTheme="minorEastAsia" w:hAnsiTheme="minorEastAsia" w:eastAsiaTheme="minorEastAsia" w:cstheme="minorEastAsia"/>
          <w:color w:val="auto"/>
        </w:rPr>
      </w:pPr>
    </w:p>
    <w:p w14:paraId="10DB07EE">
      <w:pPr>
        <w:spacing w:before="78" w:line="219" w:lineRule="auto"/>
        <w:ind w:left="2700"/>
        <w:outlineLvl w:val="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4"/>
          <w:sz w:val="24"/>
          <w:szCs w:val="24"/>
        </w:rPr>
        <w:t>中小企业声明函（工程、服务）</w:t>
      </w:r>
    </w:p>
    <w:p w14:paraId="1017C952">
      <w:pPr>
        <w:pStyle w:val="6"/>
        <w:spacing w:line="316" w:lineRule="auto"/>
        <w:rPr>
          <w:rFonts w:hint="eastAsia" w:asciiTheme="minorEastAsia" w:hAnsiTheme="minorEastAsia" w:eastAsiaTheme="minorEastAsia" w:cstheme="minorEastAsia"/>
          <w:color w:val="auto"/>
        </w:rPr>
      </w:pPr>
    </w:p>
    <w:p w14:paraId="528B124C">
      <w:pPr>
        <w:spacing w:before="78" w:line="425" w:lineRule="auto"/>
        <w:ind w:left="113" w:right="12" w:firstLine="63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6"/>
          <w:sz w:val="24"/>
          <w:szCs w:val="24"/>
        </w:rPr>
        <w:t>本公司（联合体）郑重声明，根据《政府采购促进中小企业发展管理办法》（财</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1"/>
          <w:sz w:val="24"/>
          <w:szCs w:val="24"/>
        </w:rPr>
        <w:t>库﹝2020﹞46</w:t>
      </w:r>
      <w:r>
        <w:rPr>
          <w:rFonts w:hint="eastAsia" w:asciiTheme="minorEastAsia" w:hAnsiTheme="minorEastAsia" w:eastAsiaTheme="minorEastAsia" w:cstheme="minorEastAsia"/>
          <w:color w:val="auto"/>
          <w:spacing w:val="-61"/>
          <w:sz w:val="24"/>
          <w:szCs w:val="24"/>
        </w:rPr>
        <w:t xml:space="preserve"> </w:t>
      </w:r>
      <w:r>
        <w:rPr>
          <w:rFonts w:hint="eastAsia" w:asciiTheme="minorEastAsia" w:hAnsiTheme="minorEastAsia" w:eastAsiaTheme="minorEastAsia" w:cstheme="minorEastAsia"/>
          <w:color w:val="auto"/>
          <w:spacing w:val="-11"/>
          <w:sz w:val="24"/>
          <w:szCs w:val="24"/>
        </w:rPr>
        <w:t>号）的规定，本公司（联合体）参加</w:t>
      </w:r>
      <w:r>
        <w:rPr>
          <w:rFonts w:hint="eastAsia" w:asciiTheme="minorEastAsia" w:hAnsiTheme="minorEastAsia" w:eastAsiaTheme="minorEastAsia" w:cstheme="minorEastAsia"/>
          <w:color w:val="auto"/>
          <w:spacing w:val="-11"/>
          <w:sz w:val="24"/>
          <w:szCs w:val="24"/>
          <w:u w:val="single" w:color="auto"/>
        </w:rPr>
        <w:t>（单位名称）</w:t>
      </w:r>
      <w:r>
        <w:rPr>
          <w:rFonts w:hint="eastAsia" w:asciiTheme="minorEastAsia" w:hAnsiTheme="minorEastAsia" w:eastAsiaTheme="minorEastAsia" w:cstheme="minorEastAsia"/>
          <w:color w:val="auto"/>
          <w:spacing w:val="-11"/>
          <w:sz w:val="24"/>
          <w:szCs w:val="24"/>
        </w:rPr>
        <w:t>的</w:t>
      </w:r>
      <w:r>
        <w:rPr>
          <w:rFonts w:hint="eastAsia" w:asciiTheme="minorEastAsia" w:hAnsiTheme="minorEastAsia" w:eastAsiaTheme="minorEastAsia" w:cstheme="minorEastAsia"/>
          <w:color w:val="auto"/>
          <w:spacing w:val="-11"/>
          <w:sz w:val="24"/>
          <w:szCs w:val="24"/>
          <w:u w:val="single" w:color="auto"/>
        </w:rPr>
        <w:t>（项目</w:t>
      </w:r>
      <w:r>
        <w:rPr>
          <w:rFonts w:hint="eastAsia" w:asciiTheme="minorEastAsia" w:hAnsiTheme="minorEastAsia" w:eastAsiaTheme="minorEastAsia" w:cstheme="minorEastAsia"/>
          <w:color w:val="auto"/>
          <w:spacing w:val="-12"/>
          <w:sz w:val="24"/>
          <w:szCs w:val="24"/>
          <w:u w:val="single" w:color="auto"/>
        </w:rPr>
        <w:t>名称）</w:t>
      </w:r>
      <w:r>
        <w:rPr>
          <w:rFonts w:hint="eastAsia" w:asciiTheme="minorEastAsia" w:hAnsiTheme="minorEastAsia" w:eastAsiaTheme="minorEastAsia" w:cstheme="minorEastAsia"/>
          <w:color w:val="auto"/>
          <w:spacing w:val="-12"/>
          <w:sz w:val="24"/>
          <w:szCs w:val="24"/>
        </w:rPr>
        <w:t>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活动，工程的施工单位全部为符合政策要求的中小企业（或者：服务全部由符合政</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策要求的中小企业承接）。相关企业（含联合体中的中小企业、签订分包意向协议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的中小企业）的具体情况如下：</w:t>
      </w:r>
    </w:p>
    <w:p w14:paraId="52357358">
      <w:pPr>
        <w:spacing w:before="37" w:line="421" w:lineRule="auto"/>
        <w:ind w:left="111" w:firstLine="52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5"/>
          <w:sz w:val="24"/>
          <w:szCs w:val="24"/>
        </w:rPr>
        <w:t>1.</w:t>
      </w:r>
      <w:r>
        <w:rPr>
          <w:rFonts w:hint="eastAsia" w:asciiTheme="minorEastAsia" w:hAnsiTheme="minorEastAsia" w:eastAsiaTheme="minorEastAsia" w:cstheme="minorEastAsia"/>
          <w:color w:val="auto"/>
          <w:spacing w:val="-15"/>
          <w:sz w:val="24"/>
          <w:szCs w:val="24"/>
          <w:u w:val="single" w:color="auto"/>
        </w:rPr>
        <w:t>（标</w:t>
      </w:r>
      <w:r>
        <w:rPr>
          <w:rFonts w:hint="eastAsia" w:asciiTheme="minorEastAsia" w:hAnsiTheme="minorEastAsia" w:eastAsiaTheme="minorEastAsia" w:cstheme="minorEastAsia"/>
          <w:color w:val="auto"/>
          <w:spacing w:val="-14"/>
          <w:sz w:val="24"/>
          <w:szCs w:val="24"/>
          <w:u w:val="single" w:color="auto"/>
        </w:rPr>
        <w:t>的名称</w:t>
      </w:r>
      <w:r>
        <w:rPr>
          <w:rFonts w:hint="eastAsia" w:asciiTheme="minorEastAsia" w:hAnsiTheme="minorEastAsia" w:eastAsiaTheme="minorEastAsia" w:cstheme="minorEastAsia"/>
          <w:color w:val="auto"/>
          <w:spacing w:val="-46"/>
          <w:sz w:val="24"/>
          <w:szCs w:val="24"/>
          <w:u w:val="single" w:color="auto"/>
        </w:rPr>
        <w:t>）</w:t>
      </w:r>
      <w:r>
        <w:rPr>
          <w:rFonts w:hint="eastAsia" w:asciiTheme="minorEastAsia" w:hAnsiTheme="minorEastAsia" w:eastAsiaTheme="minorEastAsia" w:cstheme="minorEastAsia"/>
          <w:color w:val="auto"/>
          <w:spacing w:val="-46"/>
          <w:sz w:val="24"/>
          <w:szCs w:val="24"/>
        </w:rPr>
        <w:t>，</w:t>
      </w:r>
      <w:r>
        <w:rPr>
          <w:rFonts w:hint="eastAsia" w:asciiTheme="minorEastAsia" w:hAnsiTheme="minorEastAsia" w:eastAsiaTheme="minorEastAsia" w:cstheme="minorEastAsia"/>
          <w:color w:val="auto"/>
          <w:spacing w:val="-14"/>
          <w:sz w:val="24"/>
          <w:szCs w:val="24"/>
        </w:rPr>
        <w:t>属于</w:t>
      </w:r>
      <w:r>
        <w:rPr>
          <w:rFonts w:hint="eastAsia" w:asciiTheme="minorEastAsia" w:hAnsiTheme="minorEastAsia" w:eastAsiaTheme="minorEastAsia" w:cstheme="minorEastAsia"/>
          <w:color w:val="auto"/>
          <w:spacing w:val="-14"/>
          <w:sz w:val="24"/>
          <w:szCs w:val="24"/>
          <w:u w:val="single" w:color="auto"/>
        </w:rPr>
        <w:t>（采购文件中明确的所属行业</w:t>
      </w:r>
      <w:r>
        <w:rPr>
          <w:rFonts w:hint="eastAsia" w:asciiTheme="minorEastAsia" w:hAnsiTheme="minorEastAsia" w:eastAsiaTheme="minorEastAsia" w:cstheme="minorEastAsia"/>
          <w:color w:val="auto"/>
          <w:spacing w:val="-46"/>
          <w:sz w:val="24"/>
          <w:szCs w:val="24"/>
          <w:u w:val="single" w:color="auto"/>
        </w:rPr>
        <w:t>）</w:t>
      </w:r>
      <w:r>
        <w:rPr>
          <w:rFonts w:hint="eastAsia" w:asciiTheme="minorEastAsia" w:hAnsiTheme="minorEastAsia" w:eastAsiaTheme="minorEastAsia" w:cstheme="minorEastAsia"/>
          <w:color w:val="auto"/>
          <w:spacing w:val="-46"/>
          <w:sz w:val="24"/>
          <w:szCs w:val="24"/>
        </w:rPr>
        <w:t>；</w:t>
      </w:r>
      <w:r>
        <w:rPr>
          <w:rFonts w:hint="eastAsia" w:asciiTheme="minorEastAsia" w:hAnsiTheme="minorEastAsia" w:eastAsiaTheme="minorEastAsia" w:cstheme="minorEastAsia"/>
          <w:color w:val="auto"/>
          <w:spacing w:val="-14"/>
          <w:sz w:val="24"/>
          <w:szCs w:val="24"/>
        </w:rPr>
        <w:t>承建</w:t>
      </w:r>
      <w:r>
        <w:rPr>
          <w:rFonts w:hint="eastAsia" w:asciiTheme="minorEastAsia" w:hAnsiTheme="minorEastAsia" w:eastAsiaTheme="minorEastAsia" w:cstheme="minorEastAsia"/>
          <w:color w:val="auto"/>
          <w:spacing w:val="-15"/>
          <w:sz w:val="24"/>
          <w:szCs w:val="24"/>
        </w:rPr>
        <w:t>（承接）企业为</w:t>
      </w:r>
      <w:r>
        <w:rPr>
          <w:rFonts w:hint="eastAsia" w:asciiTheme="minorEastAsia" w:hAnsiTheme="minorEastAsia" w:eastAsiaTheme="minorEastAsia" w:cstheme="minorEastAsia"/>
          <w:color w:val="auto"/>
          <w:spacing w:val="-15"/>
          <w:sz w:val="24"/>
          <w:szCs w:val="24"/>
          <w:u w:val="single" w:color="auto"/>
        </w:rPr>
        <w:t>（</w:t>
      </w:r>
      <w:r>
        <w:rPr>
          <w:rFonts w:hint="eastAsia" w:asciiTheme="minorEastAsia" w:hAnsiTheme="minorEastAsia" w:eastAsiaTheme="minorEastAsia" w:cstheme="minorEastAsia"/>
          <w:color w:val="auto"/>
          <w:spacing w:val="-11"/>
          <w:sz w:val="24"/>
          <w:szCs w:val="24"/>
          <w:u w:val="single" w:color="auto"/>
        </w:rPr>
        <w:t>企</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14"/>
          <w:sz w:val="24"/>
          <w:szCs w:val="24"/>
          <w:u w:val="single" w:color="auto"/>
        </w:rPr>
        <w:t>业名称</w:t>
      </w:r>
      <w:r>
        <w:rPr>
          <w:rFonts w:hint="eastAsia" w:asciiTheme="minorEastAsia" w:hAnsiTheme="minorEastAsia" w:eastAsiaTheme="minorEastAsia" w:cstheme="minorEastAsia"/>
          <w:color w:val="auto"/>
          <w:spacing w:val="-19"/>
          <w:sz w:val="24"/>
          <w:szCs w:val="24"/>
          <w:u w:val="single" w:color="auto"/>
        </w:rPr>
        <w:t>）</w:t>
      </w:r>
      <w:r>
        <w:rPr>
          <w:rFonts w:hint="eastAsia" w:asciiTheme="minorEastAsia" w:hAnsiTheme="minorEastAsia" w:eastAsiaTheme="minorEastAsia" w:cstheme="minorEastAsia"/>
          <w:color w:val="auto"/>
          <w:spacing w:val="-19"/>
          <w:sz w:val="24"/>
          <w:szCs w:val="24"/>
        </w:rPr>
        <w:t>，</w:t>
      </w:r>
      <w:r>
        <w:rPr>
          <w:rFonts w:hint="eastAsia" w:asciiTheme="minorEastAsia" w:hAnsiTheme="minorEastAsia" w:eastAsiaTheme="minorEastAsia" w:cstheme="minorEastAsia"/>
          <w:color w:val="auto"/>
          <w:spacing w:val="-14"/>
          <w:sz w:val="24"/>
          <w:szCs w:val="24"/>
        </w:rPr>
        <w:t>从业人员</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14"/>
          <w:sz w:val="24"/>
          <w:szCs w:val="24"/>
        </w:rPr>
        <w:t>人，营业收入为</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14"/>
          <w:sz w:val="24"/>
          <w:szCs w:val="24"/>
        </w:rPr>
        <w:t>万元，资产总</w:t>
      </w:r>
      <w:r>
        <w:rPr>
          <w:rFonts w:hint="eastAsia" w:asciiTheme="minorEastAsia" w:hAnsiTheme="minorEastAsia" w:eastAsiaTheme="minorEastAsia" w:cstheme="minorEastAsia"/>
          <w:color w:val="auto"/>
          <w:spacing w:val="-15"/>
          <w:sz w:val="24"/>
          <w:szCs w:val="24"/>
        </w:rPr>
        <w:t>额为</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15"/>
          <w:sz w:val="24"/>
          <w:szCs w:val="24"/>
        </w:rPr>
        <w:t>万元，属于</w:t>
      </w:r>
      <w:r>
        <w:rPr>
          <w:rFonts w:hint="eastAsia" w:asciiTheme="minorEastAsia" w:hAnsiTheme="minorEastAsia" w:eastAsiaTheme="minorEastAsia" w:cstheme="minorEastAsia"/>
          <w:color w:val="auto"/>
          <w:spacing w:val="-15"/>
          <w:sz w:val="24"/>
          <w:szCs w:val="24"/>
          <w:u w:val="single" w:color="auto"/>
        </w:rPr>
        <w:t>（中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6"/>
          <w:sz w:val="24"/>
          <w:szCs w:val="24"/>
          <w:u w:val="single" w:color="auto"/>
        </w:rPr>
        <w:t>型企业、小型企业、微型企业</w:t>
      </w:r>
      <w:r>
        <w:rPr>
          <w:rFonts w:hint="eastAsia" w:asciiTheme="minorEastAsia" w:hAnsiTheme="minorEastAsia" w:eastAsiaTheme="minorEastAsia" w:cstheme="minorEastAsia"/>
          <w:color w:val="auto"/>
          <w:spacing w:val="2"/>
          <w:sz w:val="24"/>
          <w:szCs w:val="24"/>
          <w:u w:val="single" w:color="auto"/>
        </w:rPr>
        <w:t>）；</w:t>
      </w:r>
    </w:p>
    <w:p w14:paraId="7F98815E">
      <w:pPr>
        <w:spacing w:before="38" w:line="421" w:lineRule="auto"/>
        <w:ind w:left="111" w:firstLine="47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4"/>
          <w:sz w:val="24"/>
          <w:szCs w:val="24"/>
        </w:rPr>
        <w:t>2.</w:t>
      </w:r>
      <w:r>
        <w:rPr>
          <w:rFonts w:hint="eastAsia" w:asciiTheme="minorEastAsia" w:hAnsiTheme="minorEastAsia" w:eastAsiaTheme="minorEastAsia" w:cstheme="minorEastAsia"/>
          <w:color w:val="auto"/>
          <w:spacing w:val="-14"/>
          <w:sz w:val="24"/>
          <w:szCs w:val="24"/>
          <w:u w:val="single" w:color="auto"/>
        </w:rPr>
        <w:t>（</w:t>
      </w:r>
      <w:r>
        <w:rPr>
          <w:rFonts w:hint="eastAsia" w:asciiTheme="minorEastAsia" w:hAnsiTheme="minorEastAsia" w:eastAsiaTheme="minorEastAsia" w:cstheme="minorEastAsia"/>
          <w:color w:val="auto"/>
          <w:spacing w:val="-13"/>
          <w:sz w:val="24"/>
          <w:szCs w:val="24"/>
          <w:u w:val="single" w:color="auto"/>
        </w:rPr>
        <w:t>标的名称</w:t>
      </w:r>
      <w:r>
        <w:rPr>
          <w:rFonts w:hint="eastAsia" w:asciiTheme="minorEastAsia" w:hAnsiTheme="minorEastAsia" w:eastAsiaTheme="minorEastAsia" w:cstheme="minorEastAsia"/>
          <w:color w:val="auto"/>
          <w:spacing w:val="-41"/>
          <w:sz w:val="24"/>
          <w:szCs w:val="24"/>
          <w:u w:val="single" w:color="auto"/>
        </w:rPr>
        <w:t>）</w:t>
      </w:r>
      <w:r>
        <w:rPr>
          <w:rFonts w:hint="eastAsia" w:asciiTheme="minorEastAsia" w:hAnsiTheme="minorEastAsia" w:eastAsiaTheme="minorEastAsia" w:cstheme="minorEastAsia"/>
          <w:color w:val="auto"/>
          <w:spacing w:val="-41"/>
          <w:sz w:val="24"/>
          <w:szCs w:val="24"/>
        </w:rPr>
        <w:t>，</w:t>
      </w:r>
      <w:r>
        <w:rPr>
          <w:rFonts w:hint="eastAsia" w:asciiTheme="minorEastAsia" w:hAnsiTheme="minorEastAsia" w:eastAsiaTheme="minorEastAsia" w:cstheme="minorEastAsia"/>
          <w:color w:val="auto"/>
          <w:spacing w:val="-13"/>
          <w:sz w:val="24"/>
          <w:szCs w:val="24"/>
        </w:rPr>
        <w:t>属于</w:t>
      </w:r>
      <w:r>
        <w:rPr>
          <w:rFonts w:hint="eastAsia" w:asciiTheme="minorEastAsia" w:hAnsiTheme="minorEastAsia" w:eastAsiaTheme="minorEastAsia" w:cstheme="minorEastAsia"/>
          <w:color w:val="auto"/>
          <w:spacing w:val="-13"/>
          <w:sz w:val="24"/>
          <w:szCs w:val="24"/>
          <w:u w:val="single" w:color="auto"/>
        </w:rPr>
        <w:t>（采购文件中明确的所属</w:t>
      </w:r>
      <w:r>
        <w:rPr>
          <w:rFonts w:hint="eastAsia" w:asciiTheme="minorEastAsia" w:hAnsiTheme="minorEastAsia" w:eastAsiaTheme="minorEastAsia" w:cstheme="minorEastAsia"/>
          <w:color w:val="auto"/>
          <w:spacing w:val="-14"/>
          <w:sz w:val="24"/>
          <w:szCs w:val="24"/>
          <w:u w:val="single" w:color="auto"/>
        </w:rPr>
        <w:t>行业</w:t>
      </w:r>
      <w:r>
        <w:rPr>
          <w:rFonts w:hint="eastAsia" w:asciiTheme="minorEastAsia" w:hAnsiTheme="minorEastAsia" w:eastAsiaTheme="minorEastAsia" w:cstheme="minorEastAsia"/>
          <w:color w:val="auto"/>
          <w:spacing w:val="-41"/>
          <w:sz w:val="24"/>
          <w:szCs w:val="24"/>
          <w:u w:val="single" w:color="auto"/>
        </w:rPr>
        <w:t>）</w:t>
      </w:r>
      <w:r>
        <w:rPr>
          <w:rFonts w:hint="eastAsia" w:asciiTheme="minorEastAsia" w:hAnsiTheme="minorEastAsia" w:eastAsiaTheme="minorEastAsia" w:cstheme="minorEastAsia"/>
          <w:color w:val="auto"/>
          <w:spacing w:val="-41"/>
          <w:sz w:val="24"/>
          <w:szCs w:val="24"/>
        </w:rPr>
        <w:t>；</w:t>
      </w:r>
      <w:r>
        <w:rPr>
          <w:rFonts w:hint="eastAsia" w:asciiTheme="minorEastAsia" w:hAnsiTheme="minorEastAsia" w:eastAsiaTheme="minorEastAsia" w:cstheme="minorEastAsia"/>
          <w:color w:val="auto"/>
          <w:spacing w:val="-14"/>
          <w:sz w:val="24"/>
          <w:szCs w:val="24"/>
        </w:rPr>
        <w:t>承建（承接）企业为</w:t>
      </w:r>
      <w:r>
        <w:rPr>
          <w:rFonts w:hint="eastAsia" w:asciiTheme="minorEastAsia" w:hAnsiTheme="minorEastAsia" w:eastAsiaTheme="minorEastAsia" w:cstheme="minorEastAsia"/>
          <w:color w:val="auto"/>
          <w:spacing w:val="-14"/>
          <w:sz w:val="24"/>
          <w:szCs w:val="24"/>
          <w:u w:val="single" w:color="auto"/>
        </w:rPr>
        <w:t>（</w:t>
      </w:r>
      <w:r>
        <w:rPr>
          <w:rFonts w:hint="eastAsia" w:asciiTheme="minorEastAsia" w:hAnsiTheme="minorEastAsia" w:eastAsiaTheme="minorEastAsia" w:cstheme="minorEastAsia"/>
          <w:color w:val="auto"/>
          <w:spacing w:val="-11"/>
          <w:sz w:val="24"/>
          <w:szCs w:val="24"/>
          <w:u w:val="single" w:color="auto"/>
        </w:rPr>
        <w:t>企</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4"/>
          <w:sz w:val="24"/>
          <w:szCs w:val="24"/>
          <w:u w:val="single" w:color="auto"/>
        </w:rPr>
        <w:t>业名称</w:t>
      </w:r>
      <w:r>
        <w:rPr>
          <w:rFonts w:hint="eastAsia" w:asciiTheme="minorEastAsia" w:hAnsiTheme="minorEastAsia" w:eastAsiaTheme="minorEastAsia" w:cstheme="minorEastAsia"/>
          <w:color w:val="auto"/>
          <w:spacing w:val="-19"/>
          <w:sz w:val="24"/>
          <w:szCs w:val="24"/>
          <w:u w:val="single" w:color="auto"/>
        </w:rPr>
        <w:t>）</w:t>
      </w:r>
      <w:r>
        <w:rPr>
          <w:rFonts w:hint="eastAsia" w:asciiTheme="minorEastAsia" w:hAnsiTheme="minorEastAsia" w:eastAsiaTheme="minorEastAsia" w:cstheme="minorEastAsia"/>
          <w:color w:val="auto"/>
          <w:spacing w:val="-19"/>
          <w:sz w:val="24"/>
          <w:szCs w:val="24"/>
        </w:rPr>
        <w:t>，</w:t>
      </w:r>
      <w:r>
        <w:rPr>
          <w:rFonts w:hint="eastAsia" w:asciiTheme="minorEastAsia" w:hAnsiTheme="minorEastAsia" w:eastAsiaTheme="minorEastAsia" w:cstheme="minorEastAsia"/>
          <w:color w:val="auto"/>
          <w:spacing w:val="-14"/>
          <w:sz w:val="24"/>
          <w:szCs w:val="24"/>
        </w:rPr>
        <w:t>从业人员</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pacing w:val="-108"/>
          <w:sz w:val="24"/>
          <w:szCs w:val="24"/>
        </w:rPr>
        <w:t xml:space="preserve"> </w:t>
      </w:r>
      <w:r>
        <w:rPr>
          <w:rFonts w:hint="eastAsia" w:asciiTheme="minorEastAsia" w:hAnsiTheme="minorEastAsia" w:eastAsiaTheme="minorEastAsia" w:cstheme="minorEastAsia"/>
          <w:color w:val="auto"/>
          <w:spacing w:val="-14"/>
          <w:sz w:val="24"/>
          <w:szCs w:val="24"/>
        </w:rPr>
        <w:t>人，营业收入为</w:t>
      </w:r>
      <w:r>
        <w:rPr>
          <w:rFonts w:hint="eastAsia" w:asciiTheme="minorEastAsia" w:hAnsiTheme="minorEastAsia" w:eastAsiaTheme="minorEastAsia" w:cstheme="minorEastAsia"/>
          <w:color w:val="auto"/>
          <w:spacing w:val="-14"/>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14"/>
          <w:sz w:val="24"/>
          <w:szCs w:val="24"/>
        </w:rPr>
        <w:t>万元，资产总</w:t>
      </w:r>
      <w:r>
        <w:rPr>
          <w:rFonts w:hint="eastAsia" w:asciiTheme="minorEastAsia" w:hAnsiTheme="minorEastAsia" w:eastAsiaTheme="minorEastAsia" w:cstheme="minorEastAsia"/>
          <w:color w:val="auto"/>
          <w:spacing w:val="-15"/>
          <w:sz w:val="24"/>
          <w:szCs w:val="24"/>
        </w:rPr>
        <w:t>额为</w:t>
      </w:r>
      <w:r>
        <w:rPr>
          <w:rFonts w:hint="eastAsia" w:asciiTheme="minorEastAsia" w:hAnsiTheme="minorEastAsia" w:eastAsiaTheme="minorEastAsia" w:cstheme="minorEastAsia"/>
          <w:color w:val="auto"/>
          <w:spacing w:val="-15"/>
          <w:sz w:val="24"/>
          <w:szCs w:val="24"/>
          <w:u w:val="single" w:color="auto"/>
        </w:rPr>
        <w:t xml:space="preserve">     </w:t>
      </w:r>
      <w:r>
        <w:rPr>
          <w:rFonts w:hint="eastAsia" w:asciiTheme="minorEastAsia" w:hAnsiTheme="minorEastAsia" w:eastAsiaTheme="minorEastAsia" w:cstheme="minorEastAsia"/>
          <w:color w:val="auto"/>
          <w:spacing w:val="-104"/>
          <w:sz w:val="24"/>
          <w:szCs w:val="24"/>
        </w:rPr>
        <w:t xml:space="preserve"> </w:t>
      </w:r>
      <w:r>
        <w:rPr>
          <w:rFonts w:hint="eastAsia" w:asciiTheme="minorEastAsia" w:hAnsiTheme="minorEastAsia" w:eastAsiaTheme="minorEastAsia" w:cstheme="minorEastAsia"/>
          <w:color w:val="auto"/>
          <w:spacing w:val="-15"/>
          <w:sz w:val="24"/>
          <w:szCs w:val="24"/>
        </w:rPr>
        <w:t>万元，属于</w:t>
      </w:r>
      <w:r>
        <w:rPr>
          <w:rFonts w:hint="eastAsia" w:asciiTheme="minorEastAsia" w:hAnsiTheme="minorEastAsia" w:eastAsiaTheme="minorEastAsia" w:cstheme="minorEastAsia"/>
          <w:color w:val="auto"/>
          <w:spacing w:val="-15"/>
          <w:sz w:val="24"/>
          <w:szCs w:val="24"/>
          <w:u w:val="single" w:color="auto"/>
        </w:rPr>
        <w:t>（中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6"/>
          <w:sz w:val="24"/>
          <w:szCs w:val="24"/>
          <w:u w:val="single" w:color="auto"/>
        </w:rPr>
        <w:t>型企业、小型企业、微型企业</w:t>
      </w:r>
      <w:r>
        <w:rPr>
          <w:rFonts w:hint="eastAsia" w:asciiTheme="minorEastAsia" w:hAnsiTheme="minorEastAsia" w:eastAsiaTheme="minorEastAsia" w:cstheme="minorEastAsia"/>
          <w:color w:val="auto"/>
          <w:spacing w:val="2"/>
          <w:sz w:val="24"/>
          <w:szCs w:val="24"/>
          <w:u w:val="single" w:color="auto"/>
        </w:rPr>
        <w:t>）；</w:t>
      </w:r>
    </w:p>
    <w:p w14:paraId="3C89A856">
      <w:pPr>
        <w:spacing w:before="36" w:line="417" w:lineRule="auto"/>
        <w:ind w:left="111" w:right="4" w:firstLine="49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以上企业，不属于大企业的分支机构，不存在控股股东为大企业的</w:t>
      </w:r>
      <w:r>
        <w:rPr>
          <w:rFonts w:hint="eastAsia" w:asciiTheme="minorEastAsia" w:hAnsiTheme="minorEastAsia" w:eastAsiaTheme="minorEastAsia" w:cstheme="minorEastAsia"/>
          <w:color w:val="auto"/>
          <w:spacing w:val="-12"/>
          <w:sz w:val="24"/>
          <w:szCs w:val="24"/>
        </w:rPr>
        <w:t>情形，也不存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0"/>
          <w:sz w:val="24"/>
          <w:szCs w:val="24"/>
        </w:rPr>
        <w:t>在与大企业的负责人为同一人的情形。</w:t>
      </w:r>
    </w:p>
    <w:p w14:paraId="4970AEC1">
      <w:pPr>
        <w:spacing w:before="34" w:line="219" w:lineRule="auto"/>
        <w:ind w:left="5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本企业对上述声明内容的真实性负责。如有虚</w:t>
      </w:r>
      <w:r>
        <w:rPr>
          <w:rFonts w:hint="eastAsia" w:asciiTheme="minorEastAsia" w:hAnsiTheme="minorEastAsia" w:eastAsiaTheme="minorEastAsia" w:cstheme="minorEastAsia"/>
          <w:color w:val="auto"/>
          <w:spacing w:val="-1"/>
          <w:sz w:val="24"/>
          <w:szCs w:val="24"/>
        </w:rPr>
        <w:t>假，将依法承担相应责任。</w:t>
      </w:r>
    </w:p>
    <w:p w14:paraId="2327B994">
      <w:pPr>
        <w:pStyle w:val="6"/>
        <w:spacing w:line="251" w:lineRule="auto"/>
        <w:rPr>
          <w:rFonts w:hint="eastAsia" w:asciiTheme="minorEastAsia" w:hAnsiTheme="minorEastAsia" w:eastAsiaTheme="minorEastAsia" w:cstheme="minorEastAsia"/>
          <w:color w:val="auto"/>
        </w:rPr>
      </w:pPr>
    </w:p>
    <w:p w14:paraId="47C659F9">
      <w:pPr>
        <w:pStyle w:val="6"/>
        <w:spacing w:line="251" w:lineRule="auto"/>
        <w:rPr>
          <w:rFonts w:hint="eastAsia" w:asciiTheme="minorEastAsia" w:hAnsiTheme="minorEastAsia" w:eastAsiaTheme="minorEastAsia" w:cstheme="minorEastAsia"/>
          <w:color w:val="auto"/>
        </w:rPr>
      </w:pPr>
    </w:p>
    <w:p w14:paraId="5F277DDB">
      <w:pPr>
        <w:pStyle w:val="6"/>
        <w:spacing w:line="252" w:lineRule="auto"/>
        <w:rPr>
          <w:rFonts w:hint="eastAsia" w:asciiTheme="minorEastAsia" w:hAnsiTheme="minorEastAsia" w:eastAsiaTheme="minorEastAsia" w:cstheme="minorEastAsia"/>
          <w:color w:val="auto"/>
        </w:rPr>
      </w:pPr>
    </w:p>
    <w:p w14:paraId="06429668">
      <w:pPr>
        <w:spacing w:before="79" w:line="417" w:lineRule="auto"/>
        <w:ind w:left="152" w:right="6036" w:hanging="3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企</w:t>
      </w:r>
      <w:r>
        <w:rPr>
          <w:rFonts w:hint="eastAsia" w:asciiTheme="minorEastAsia" w:hAnsiTheme="minorEastAsia" w:eastAsiaTheme="minorEastAsia" w:cstheme="minorEastAsia"/>
          <w:color w:val="auto"/>
          <w:spacing w:val="-64"/>
          <w:sz w:val="24"/>
          <w:szCs w:val="24"/>
        </w:rPr>
        <w:t xml:space="preserve"> </w:t>
      </w:r>
      <w:r>
        <w:rPr>
          <w:rFonts w:hint="eastAsia" w:asciiTheme="minorEastAsia" w:hAnsiTheme="minorEastAsia" w:eastAsiaTheme="minorEastAsia" w:cstheme="minorEastAsia"/>
          <w:color w:val="auto"/>
          <w:spacing w:val="-1"/>
          <w:sz w:val="24"/>
          <w:szCs w:val="24"/>
        </w:rPr>
        <w:t>业</w:t>
      </w:r>
      <w:r>
        <w:rPr>
          <w:rFonts w:hint="eastAsia" w:asciiTheme="minorEastAsia" w:hAnsiTheme="minorEastAsia" w:eastAsiaTheme="minorEastAsia" w:cstheme="minorEastAsia"/>
          <w:color w:val="auto"/>
          <w:spacing w:val="-60"/>
          <w:sz w:val="24"/>
          <w:szCs w:val="24"/>
        </w:rPr>
        <w:t xml:space="preserve"> </w:t>
      </w:r>
      <w:r>
        <w:rPr>
          <w:rFonts w:hint="eastAsia" w:asciiTheme="minorEastAsia" w:hAnsiTheme="minorEastAsia" w:eastAsiaTheme="minorEastAsia" w:cstheme="minorEastAsia"/>
          <w:color w:val="auto"/>
          <w:spacing w:val="-1"/>
          <w:sz w:val="24"/>
          <w:szCs w:val="24"/>
        </w:rPr>
        <w:t>名称（</w:t>
      </w:r>
      <w:r>
        <w:rPr>
          <w:rFonts w:hint="eastAsia" w:asciiTheme="minorEastAsia" w:hAnsiTheme="minorEastAsia" w:eastAsiaTheme="minorEastAsia" w:cstheme="minorEastAsia"/>
          <w:color w:val="auto"/>
          <w:spacing w:val="-26"/>
          <w:sz w:val="24"/>
          <w:szCs w:val="24"/>
        </w:rPr>
        <w:t xml:space="preserve"> </w:t>
      </w:r>
      <w:r>
        <w:rPr>
          <w:rFonts w:hint="eastAsia" w:asciiTheme="minorEastAsia" w:hAnsiTheme="minorEastAsia" w:eastAsiaTheme="minorEastAsia" w:cstheme="minorEastAsia"/>
          <w:color w:val="auto"/>
          <w:spacing w:val="-1"/>
          <w:sz w:val="24"/>
          <w:szCs w:val="24"/>
        </w:rPr>
        <w:t>盖</w:t>
      </w:r>
      <w:r>
        <w:rPr>
          <w:rFonts w:hint="eastAsia" w:asciiTheme="minorEastAsia" w:hAnsiTheme="minorEastAsia" w:eastAsiaTheme="minorEastAsia" w:cstheme="minorEastAsia"/>
          <w:color w:val="auto"/>
          <w:spacing w:val="-55"/>
          <w:sz w:val="24"/>
          <w:szCs w:val="24"/>
        </w:rPr>
        <w:t xml:space="preserve"> </w:t>
      </w:r>
      <w:r>
        <w:rPr>
          <w:rFonts w:hint="eastAsia" w:asciiTheme="minorEastAsia" w:hAnsiTheme="minorEastAsia" w:eastAsiaTheme="minorEastAsia" w:cstheme="minorEastAsia"/>
          <w:color w:val="auto"/>
          <w:spacing w:val="-1"/>
          <w:sz w:val="24"/>
          <w:szCs w:val="24"/>
        </w:rPr>
        <w:t>章</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1"/>
          <w:sz w:val="24"/>
          <w:szCs w:val="24"/>
        </w:rPr>
        <w:t>）：</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5"/>
          <w:sz w:val="24"/>
          <w:szCs w:val="24"/>
        </w:rPr>
        <w:t>日期：</w:t>
      </w:r>
    </w:p>
    <w:p w14:paraId="58938A2C">
      <w:pPr>
        <w:spacing w:line="417" w:lineRule="auto"/>
        <w:rPr>
          <w:rFonts w:hint="eastAsia" w:asciiTheme="minorEastAsia" w:hAnsiTheme="minorEastAsia" w:eastAsiaTheme="minorEastAsia" w:cstheme="minorEastAsia"/>
          <w:color w:val="auto"/>
          <w:sz w:val="24"/>
          <w:szCs w:val="24"/>
        </w:rPr>
        <w:sectPr>
          <w:headerReference r:id="rId80" w:type="default"/>
          <w:footerReference r:id="rId81" w:type="default"/>
          <w:pgSz w:w="11907" w:h="16840"/>
          <w:pgMar w:top="1183" w:right="1498" w:bottom="899" w:left="1786" w:header="856" w:footer="739" w:gutter="0"/>
          <w:pgNumType w:fmt="decimal"/>
          <w:cols w:space="720" w:num="1"/>
        </w:sectPr>
      </w:pPr>
    </w:p>
    <w:p w14:paraId="0AA09018">
      <w:pPr>
        <w:spacing w:before="101" w:line="225" w:lineRule="auto"/>
        <w:ind w:left="3008"/>
        <w:outlineLvl w:val="1"/>
        <w:rPr>
          <w:rFonts w:hint="eastAsia" w:asciiTheme="minorEastAsia" w:hAnsiTheme="minorEastAsia" w:eastAsiaTheme="minorEastAsia" w:cstheme="minorEastAsia"/>
          <w:b/>
          <w:bCs/>
          <w:color w:val="auto"/>
          <w:spacing w:val="4"/>
          <w:sz w:val="31"/>
          <w:szCs w:val="31"/>
        </w:rPr>
      </w:pPr>
      <w:r>
        <w:rPr>
          <w:rFonts w:hint="eastAsia" w:asciiTheme="minorEastAsia" w:hAnsiTheme="minorEastAsia" w:eastAsiaTheme="minorEastAsia" w:cstheme="minorEastAsia"/>
          <w:b/>
          <w:bCs/>
          <w:color w:val="auto"/>
          <w:spacing w:val="4"/>
          <w:sz w:val="31"/>
          <w:szCs w:val="31"/>
        </w:rPr>
        <w:t>6． 商务条款偏离表</w:t>
      </w:r>
    </w:p>
    <w:p w14:paraId="048048FC">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项目名称：                       招标编号：                     </w:t>
      </w:r>
    </w:p>
    <w:p w14:paraId="734E8A17">
      <w:pPr>
        <w:pStyle w:val="6"/>
        <w:rPr>
          <w:rFonts w:hint="eastAsia" w:asciiTheme="minorEastAsia" w:hAnsiTheme="minorEastAsia" w:eastAsiaTheme="minorEastAsia" w:cstheme="minorEastAsia"/>
          <w:color w:val="auto"/>
        </w:rPr>
      </w:pPr>
    </w:p>
    <w:p w14:paraId="1FACF3E2">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投标人名称：                    </w:t>
      </w:r>
    </w:p>
    <w:p w14:paraId="4AFB9129">
      <w:pPr>
        <w:pStyle w:val="6"/>
        <w:rPr>
          <w:rFonts w:hint="eastAsia" w:asciiTheme="minorEastAsia" w:hAnsiTheme="minorEastAsia" w:eastAsiaTheme="minorEastAsia" w:cstheme="minorEastAsia"/>
          <w:color w:val="auto"/>
        </w:rPr>
      </w:pPr>
    </w:p>
    <w:p w14:paraId="0A95164E">
      <w:pPr>
        <w:pStyle w:val="6"/>
        <w:rPr>
          <w:rFonts w:hint="eastAsia" w:asciiTheme="minorEastAsia" w:hAnsiTheme="minorEastAsia" w:eastAsiaTheme="minorEastAsia" w:cstheme="minorEastAsia"/>
          <w:color w:val="auto"/>
        </w:rPr>
      </w:pPr>
    </w:p>
    <w:tbl>
      <w:tblPr>
        <w:tblStyle w:val="15"/>
        <w:tblW w:w="914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814"/>
        <w:gridCol w:w="2518"/>
        <w:gridCol w:w="2414"/>
        <w:gridCol w:w="1378"/>
      </w:tblGrid>
      <w:tr w14:paraId="4155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024" w:type="dxa"/>
            <w:tcBorders>
              <w:top w:val="single" w:color="000000" w:sz="2" w:space="0"/>
              <w:left w:val="single" w:color="000000" w:sz="2" w:space="0"/>
            </w:tcBorders>
            <w:vAlign w:val="top"/>
          </w:tcPr>
          <w:p w14:paraId="517C00FF">
            <w:pPr>
              <w:pStyle w:val="6"/>
              <w:rPr>
                <w:rFonts w:hint="eastAsia" w:asciiTheme="minorEastAsia" w:hAnsiTheme="minorEastAsia" w:eastAsiaTheme="minorEastAsia" w:cstheme="minorEastAsia"/>
                <w:color w:val="auto"/>
              </w:rPr>
            </w:pPr>
          </w:p>
          <w:p w14:paraId="1021E504">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序号</w:t>
            </w:r>
          </w:p>
        </w:tc>
        <w:tc>
          <w:tcPr>
            <w:tcW w:w="1814" w:type="dxa"/>
            <w:tcBorders>
              <w:top w:val="single" w:color="000000" w:sz="2" w:space="0"/>
            </w:tcBorders>
            <w:vAlign w:val="top"/>
          </w:tcPr>
          <w:p w14:paraId="1D152A02">
            <w:pPr>
              <w:pStyle w:val="6"/>
              <w:rPr>
                <w:rFonts w:hint="eastAsia" w:asciiTheme="minorEastAsia" w:hAnsiTheme="minorEastAsia" w:eastAsiaTheme="minorEastAsia" w:cstheme="minorEastAsia"/>
                <w:color w:val="auto"/>
              </w:rPr>
            </w:pPr>
          </w:p>
          <w:p w14:paraId="478F12AD">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招标文件条目号</w:t>
            </w:r>
          </w:p>
        </w:tc>
        <w:tc>
          <w:tcPr>
            <w:tcW w:w="2518" w:type="dxa"/>
            <w:tcBorders>
              <w:top w:val="single" w:color="000000" w:sz="2" w:space="0"/>
            </w:tcBorders>
            <w:vAlign w:val="top"/>
          </w:tcPr>
          <w:p w14:paraId="1C98DEB6">
            <w:pPr>
              <w:pStyle w:val="6"/>
              <w:rPr>
                <w:rFonts w:hint="eastAsia" w:asciiTheme="minorEastAsia" w:hAnsiTheme="minorEastAsia" w:eastAsiaTheme="minorEastAsia" w:cstheme="minorEastAsia"/>
                <w:color w:val="auto"/>
              </w:rPr>
            </w:pPr>
          </w:p>
          <w:p w14:paraId="24B7963C">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招标文件的商务要求</w:t>
            </w:r>
          </w:p>
        </w:tc>
        <w:tc>
          <w:tcPr>
            <w:tcW w:w="2414" w:type="dxa"/>
            <w:tcBorders>
              <w:top w:val="single" w:color="000000" w:sz="2" w:space="0"/>
            </w:tcBorders>
            <w:vAlign w:val="top"/>
          </w:tcPr>
          <w:p w14:paraId="48C4FF5A">
            <w:pPr>
              <w:pStyle w:val="6"/>
              <w:rPr>
                <w:rFonts w:hint="eastAsia" w:asciiTheme="minorEastAsia" w:hAnsiTheme="minorEastAsia" w:eastAsiaTheme="minorEastAsia" w:cstheme="minorEastAsia"/>
                <w:color w:val="auto"/>
              </w:rPr>
            </w:pPr>
          </w:p>
          <w:p w14:paraId="71ED81B6">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投标文件的商务响应</w:t>
            </w:r>
          </w:p>
        </w:tc>
        <w:tc>
          <w:tcPr>
            <w:tcW w:w="1378" w:type="dxa"/>
            <w:tcBorders>
              <w:top w:val="single" w:color="000000" w:sz="2" w:space="0"/>
              <w:right w:val="single" w:color="000000" w:sz="2" w:space="0"/>
            </w:tcBorders>
            <w:vAlign w:val="top"/>
          </w:tcPr>
          <w:p w14:paraId="0DE8D3A7">
            <w:pPr>
              <w:pStyle w:val="6"/>
              <w:rPr>
                <w:rFonts w:hint="eastAsia" w:asciiTheme="minorEastAsia" w:hAnsiTheme="minorEastAsia" w:eastAsiaTheme="minorEastAsia" w:cstheme="minorEastAsia"/>
                <w:color w:val="auto"/>
              </w:rPr>
            </w:pPr>
          </w:p>
          <w:p w14:paraId="335750E3">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偏离说明</w:t>
            </w:r>
          </w:p>
        </w:tc>
      </w:tr>
      <w:tr w14:paraId="3A891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24" w:type="dxa"/>
            <w:tcBorders>
              <w:left w:val="single" w:color="000000" w:sz="2" w:space="0"/>
            </w:tcBorders>
            <w:vAlign w:val="top"/>
          </w:tcPr>
          <w:p w14:paraId="4406C9C1">
            <w:pPr>
              <w:pStyle w:val="6"/>
              <w:rPr>
                <w:rFonts w:hint="eastAsia" w:asciiTheme="minorEastAsia" w:hAnsiTheme="minorEastAsia" w:eastAsiaTheme="minorEastAsia" w:cstheme="minorEastAsia"/>
                <w:color w:val="auto"/>
              </w:rPr>
            </w:pPr>
          </w:p>
        </w:tc>
        <w:tc>
          <w:tcPr>
            <w:tcW w:w="1814" w:type="dxa"/>
            <w:vAlign w:val="top"/>
          </w:tcPr>
          <w:p w14:paraId="78529E0E">
            <w:pPr>
              <w:pStyle w:val="6"/>
              <w:rPr>
                <w:rFonts w:hint="eastAsia" w:asciiTheme="minorEastAsia" w:hAnsiTheme="minorEastAsia" w:eastAsiaTheme="minorEastAsia" w:cstheme="minorEastAsia"/>
                <w:color w:val="auto"/>
              </w:rPr>
            </w:pPr>
          </w:p>
        </w:tc>
        <w:tc>
          <w:tcPr>
            <w:tcW w:w="2518" w:type="dxa"/>
            <w:vAlign w:val="top"/>
          </w:tcPr>
          <w:p w14:paraId="200DD2FB">
            <w:pPr>
              <w:pStyle w:val="6"/>
              <w:rPr>
                <w:rFonts w:hint="eastAsia" w:asciiTheme="minorEastAsia" w:hAnsiTheme="minorEastAsia" w:eastAsiaTheme="minorEastAsia" w:cstheme="minorEastAsia"/>
                <w:color w:val="auto"/>
              </w:rPr>
            </w:pPr>
          </w:p>
        </w:tc>
        <w:tc>
          <w:tcPr>
            <w:tcW w:w="2414" w:type="dxa"/>
            <w:vAlign w:val="top"/>
          </w:tcPr>
          <w:p w14:paraId="12AF322B">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183E99A9">
            <w:pPr>
              <w:pStyle w:val="6"/>
              <w:rPr>
                <w:rFonts w:hint="eastAsia" w:asciiTheme="minorEastAsia" w:hAnsiTheme="minorEastAsia" w:eastAsiaTheme="minorEastAsia" w:cstheme="minorEastAsia"/>
                <w:color w:val="auto"/>
              </w:rPr>
            </w:pPr>
          </w:p>
        </w:tc>
      </w:tr>
      <w:tr w14:paraId="78E6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24" w:type="dxa"/>
            <w:tcBorders>
              <w:left w:val="single" w:color="000000" w:sz="2" w:space="0"/>
            </w:tcBorders>
            <w:vAlign w:val="top"/>
          </w:tcPr>
          <w:p w14:paraId="7262537E">
            <w:pPr>
              <w:pStyle w:val="6"/>
              <w:rPr>
                <w:rFonts w:hint="eastAsia" w:asciiTheme="minorEastAsia" w:hAnsiTheme="minorEastAsia" w:eastAsiaTheme="minorEastAsia" w:cstheme="minorEastAsia"/>
                <w:color w:val="auto"/>
              </w:rPr>
            </w:pPr>
          </w:p>
        </w:tc>
        <w:tc>
          <w:tcPr>
            <w:tcW w:w="1814" w:type="dxa"/>
            <w:vAlign w:val="top"/>
          </w:tcPr>
          <w:p w14:paraId="62F9A86D">
            <w:pPr>
              <w:pStyle w:val="6"/>
              <w:rPr>
                <w:rFonts w:hint="eastAsia" w:asciiTheme="minorEastAsia" w:hAnsiTheme="minorEastAsia" w:eastAsiaTheme="minorEastAsia" w:cstheme="minorEastAsia"/>
                <w:color w:val="auto"/>
              </w:rPr>
            </w:pPr>
          </w:p>
        </w:tc>
        <w:tc>
          <w:tcPr>
            <w:tcW w:w="2518" w:type="dxa"/>
            <w:vAlign w:val="top"/>
          </w:tcPr>
          <w:p w14:paraId="1D3A5F6B">
            <w:pPr>
              <w:pStyle w:val="6"/>
              <w:rPr>
                <w:rFonts w:hint="eastAsia" w:asciiTheme="minorEastAsia" w:hAnsiTheme="minorEastAsia" w:eastAsiaTheme="minorEastAsia" w:cstheme="minorEastAsia"/>
                <w:color w:val="auto"/>
              </w:rPr>
            </w:pPr>
          </w:p>
        </w:tc>
        <w:tc>
          <w:tcPr>
            <w:tcW w:w="2414" w:type="dxa"/>
            <w:vAlign w:val="top"/>
          </w:tcPr>
          <w:p w14:paraId="05230B01">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2D0EF440">
            <w:pPr>
              <w:pStyle w:val="6"/>
              <w:rPr>
                <w:rFonts w:hint="eastAsia" w:asciiTheme="minorEastAsia" w:hAnsiTheme="minorEastAsia" w:eastAsiaTheme="minorEastAsia" w:cstheme="minorEastAsia"/>
                <w:color w:val="auto"/>
              </w:rPr>
            </w:pPr>
          </w:p>
        </w:tc>
      </w:tr>
      <w:tr w14:paraId="7AE4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24" w:type="dxa"/>
            <w:tcBorders>
              <w:left w:val="single" w:color="000000" w:sz="2" w:space="0"/>
            </w:tcBorders>
            <w:vAlign w:val="top"/>
          </w:tcPr>
          <w:p w14:paraId="642EBA35">
            <w:pPr>
              <w:pStyle w:val="6"/>
              <w:rPr>
                <w:rFonts w:hint="eastAsia" w:asciiTheme="minorEastAsia" w:hAnsiTheme="minorEastAsia" w:eastAsiaTheme="minorEastAsia" w:cstheme="minorEastAsia"/>
                <w:color w:val="auto"/>
              </w:rPr>
            </w:pPr>
          </w:p>
        </w:tc>
        <w:tc>
          <w:tcPr>
            <w:tcW w:w="1814" w:type="dxa"/>
            <w:vAlign w:val="top"/>
          </w:tcPr>
          <w:p w14:paraId="053918C6">
            <w:pPr>
              <w:pStyle w:val="6"/>
              <w:rPr>
                <w:rFonts w:hint="eastAsia" w:asciiTheme="minorEastAsia" w:hAnsiTheme="minorEastAsia" w:eastAsiaTheme="minorEastAsia" w:cstheme="minorEastAsia"/>
                <w:color w:val="auto"/>
              </w:rPr>
            </w:pPr>
          </w:p>
        </w:tc>
        <w:tc>
          <w:tcPr>
            <w:tcW w:w="2518" w:type="dxa"/>
            <w:vAlign w:val="top"/>
          </w:tcPr>
          <w:p w14:paraId="32634B45">
            <w:pPr>
              <w:pStyle w:val="6"/>
              <w:rPr>
                <w:rFonts w:hint="eastAsia" w:asciiTheme="minorEastAsia" w:hAnsiTheme="minorEastAsia" w:eastAsiaTheme="minorEastAsia" w:cstheme="minorEastAsia"/>
                <w:color w:val="auto"/>
              </w:rPr>
            </w:pPr>
          </w:p>
        </w:tc>
        <w:tc>
          <w:tcPr>
            <w:tcW w:w="2414" w:type="dxa"/>
            <w:vAlign w:val="top"/>
          </w:tcPr>
          <w:p w14:paraId="710B3E0E">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2539E2A6">
            <w:pPr>
              <w:pStyle w:val="6"/>
              <w:rPr>
                <w:rFonts w:hint="eastAsia" w:asciiTheme="minorEastAsia" w:hAnsiTheme="minorEastAsia" w:eastAsiaTheme="minorEastAsia" w:cstheme="minorEastAsia"/>
                <w:color w:val="auto"/>
              </w:rPr>
            </w:pPr>
          </w:p>
        </w:tc>
      </w:tr>
      <w:tr w14:paraId="762C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24" w:type="dxa"/>
            <w:tcBorders>
              <w:left w:val="single" w:color="000000" w:sz="2" w:space="0"/>
            </w:tcBorders>
            <w:vAlign w:val="top"/>
          </w:tcPr>
          <w:p w14:paraId="5DEF4BF9">
            <w:pPr>
              <w:pStyle w:val="6"/>
              <w:rPr>
                <w:rFonts w:hint="eastAsia" w:asciiTheme="minorEastAsia" w:hAnsiTheme="minorEastAsia" w:eastAsiaTheme="minorEastAsia" w:cstheme="minorEastAsia"/>
                <w:color w:val="auto"/>
              </w:rPr>
            </w:pPr>
          </w:p>
        </w:tc>
        <w:tc>
          <w:tcPr>
            <w:tcW w:w="1814" w:type="dxa"/>
            <w:vAlign w:val="top"/>
          </w:tcPr>
          <w:p w14:paraId="7FCBF7A7">
            <w:pPr>
              <w:pStyle w:val="6"/>
              <w:rPr>
                <w:rFonts w:hint="eastAsia" w:asciiTheme="minorEastAsia" w:hAnsiTheme="minorEastAsia" w:eastAsiaTheme="minorEastAsia" w:cstheme="minorEastAsia"/>
                <w:color w:val="auto"/>
              </w:rPr>
            </w:pPr>
          </w:p>
        </w:tc>
        <w:tc>
          <w:tcPr>
            <w:tcW w:w="2518" w:type="dxa"/>
            <w:vAlign w:val="top"/>
          </w:tcPr>
          <w:p w14:paraId="4A62838A">
            <w:pPr>
              <w:pStyle w:val="6"/>
              <w:rPr>
                <w:rFonts w:hint="eastAsia" w:asciiTheme="minorEastAsia" w:hAnsiTheme="minorEastAsia" w:eastAsiaTheme="minorEastAsia" w:cstheme="minorEastAsia"/>
                <w:color w:val="auto"/>
              </w:rPr>
            </w:pPr>
          </w:p>
        </w:tc>
        <w:tc>
          <w:tcPr>
            <w:tcW w:w="2414" w:type="dxa"/>
            <w:vAlign w:val="top"/>
          </w:tcPr>
          <w:p w14:paraId="2C3B40C7">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5D928E40">
            <w:pPr>
              <w:pStyle w:val="6"/>
              <w:rPr>
                <w:rFonts w:hint="eastAsia" w:asciiTheme="minorEastAsia" w:hAnsiTheme="minorEastAsia" w:eastAsiaTheme="minorEastAsia" w:cstheme="minorEastAsia"/>
                <w:color w:val="auto"/>
              </w:rPr>
            </w:pPr>
          </w:p>
        </w:tc>
      </w:tr>
      <w:tr w14:paraId="4DFCF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24" w:type="dxa"/>
            <w:tcBorders>
              <w:left w:val="single" w:color="000000" w:sz="2" w:space="0"/>
            </w:tcBorders>
            <w:vAlign w:val="top"/>
          </w:tcPr>
          <w:p w14:paraId="5F31A2EF">
            <w:pPr>
              <w:pStyle w:val="6"/>
              <w:rPr>
                <w:rFonts w:hint="eastAsia" w:asciiTheme="minorEastAsia" w:hAnsiTheme="minorEastAsia" w:eastAsiaTheme="minorEastAsia" w:cstheme="minorEastAsia"/>
                <w:color w:val="auto"/>
              </w:rPr>
            </w:pPr>
          </w:p>
        </w:tc>
        <w:tc>
          <w:tcPr>
            <w:tcW w:w="1814" w:type="dxa"/>
            <w:vAlign w:val="top"/>
          </w:tcPr>
          <w:p w14:paraId="358B7FB1">
            <w:pPr>
              <w:pStyle w:val="6"/>
              <w:rPr>
                <w:rFonts w:hint="eastAsia" w:asciiTheme="minorEastAsia" w:hAnsiTheme="minorEastAsia" w:eastAsiaTheme="minorEastAsia" w:cstheme="minorEastAsia"/>
                <w:color w:val="auto"/>
              </w:rPr>
            </w:pPr>
          </w:p>
        </w:tc>
        <w:tc>
          <w:tcPr>
            <w:tcW w:w="2518" w:type="dxa"/>
            <w:vAlign w:val="top"/>
          </w:tcPr>
          <w:p w14:paraId="7F2D8C43">
            <w:pPr>
              <w:pStyle w:val="6"/>
              <w:rPr>
                <w:rFonts w:hint="eastAsia" w:asciiTheme="minorEastAsia" w:hAnsiTheme="minorEastAsia" w:eastAsiaTheme="minorEastAsia" w:cstheme="minorEastAsia"/>
                <w:color w:val="auto"/>
              </w:rPr>
            </w:pPr>
          </w:p>
        </w:tc>
        <w:tc>
          <w:tcPr>
            <w:tcW w:w="2414" w:type="dxa"/>
            <w:vAlign w:val="top"/>
          </w:tcPr>
          <w:p w14:paraId="0DDCAF27">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2FDC8803">
            <w:pPr>
              <w:pStyle w:val="6"/>
              <w:rPr>
                <w:rFonts w:hint="eastAsia" w:asciiTheme="minorEastAsia" w:hAnsiTheme="minorEastAsia" w:eastAsiaTheme="minorEastAsia" w:cstheme="minorEastAsia"/>
                <w:color w:val="auto"/>
              </w:rPr>
            </w:pPr>
          </w:p>
        </w:tc>
      </w:tr>
      <w:tr w14:paraId="3E4A8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24" w:type="dxa"/>
            <w:tcBorders>
              <w:left w:val="single" w:color="000000" w:sz="2" w:space="0"/>
            </w:tcBorders>
            <w:vAlign w:val="top"/>
          </w:tcPr>
          <w:p w14:paraId="6AF9BC41">
            <w:pPr>
              <w:pStyle w:val="6"/>
              <w:rPr>
                <w:rFonts w:hint="eastAsia" w:asciiTheme="minorEastAsia" w:hAnsiTheme="minorEastAsia" w:eastAsiaTheme="minorEastAsia" w:cstheme="minorEastAsia"/>
                <w:color w:val="auto"/>
              </w:rPr>
            </w:pPr>
          </w:p>
        </w:tc>
        <w:tc>
          <w:tcPr>
            <w:tcW w:w="1814" w:type="dxa"/>
            <w:vAlign w:val="top"/>
          </w:tcPr>
          <w:p w14:paraId="36576B45">
            <w:pPr>
              <w:pStyle w:val="6"/>
              <w:rPr>
                <w:rFonts w:hint="eastAsia" w:asciiTheme="minorEastAsia" w:hAnsiTheme="minorEastAsia" w:eastAsiaTheme="minorEastAsia" w:cstheme="minorEastAsia"/>
                <w:color w:val="auto"/>
              </w:rPr>
            </w:pPr>
          </w:p>
        </w:tc>
        <w:tc>
          <w:tcPr>
            <w:tcW w:w="2518" w:type="dxa"/>
            <w:vAlign w:val="top"/>
          </w:tcPr>
          <w:p w14:paraId="52937830">
            <w:pPr>
              <w:pStyle w:val="6"/>
              <w:rPr>
                <w:rFonts w:hint="eastAsia" w:asciiTheme="minorEastAsia" w:hAnsiTheme="minorEastAsia" w:eastAsiaTheme="minorEastAsia" w:cstheme="minorEastAsia"/>
                <w:color w:val="auto"/>
              </w:rPr>
            </w:pPr>
          </w:p>
        </w:tc>
        <w:tc>
          <w:tcPr>
            <w:tcW w:w="2414" w:type="dxa"/>
            <w:vAlign w:val="top"/>
          </w:tcPr>
          <w:p w14:paraId="509BAEEE">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54D21785">
            <w:pPr>
              <w:pStyle w:val="6"/>
              <w:rPr>
                <w:rFonts w:hint="eastAsia" w:asciiTheme="minorEastAsia" w:hAnsiTheme="minorEastAsia" w:eastAsiaTheme="minorEastAsia" w:cstheme="minorEastAsia"/>
                <w:color w:val="auto"/>
              </w:rPr>
            </w:pPr>
          </w:p>
        </w:tc>
      </w:tr>
      <w:tr w14:paraId="0B83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024" w:type="dxa"/>
            <w:tcBorders>
              <w:left w:val="single" w:color="000000" w:sz="2" w:space="0"/>
            </w:tcBorders>
            <w:vAlign w:val="top"/>
          </w:tcPr>
          <w:p w14:paraId="59F7846E">
            <w:pPr>
              <w:pStyle w:val="6"/>
              <w:rPr>
                <w:rFonts w:hint="eastAsia" w:asciiTheme="minorEastAsia" w:hAnsiTheme="minorEastAsia" w:eastAsiaTheme="minorEastAsia" w:cstheme="minorEastAsia"/>
                <w:color w:val="auto"/>
              </w:rPr>
            </w:pPr>
          </w:p>
        </w:tc>
        <w:tc>
          <w:tcPr>
            <w:tcW w:w="1814" w:type="dxa"/>
            <w:vAlign w:val="top"/>
          </w:tcPr>
          <w:p w14:paraId="371D0059">
            <w:pPr>
              <w:pStyle w:val="6"/>
              <w:rPr>
                <w:rFonts w:hint="eastAsia" w:asciiTheme="minorEastAsia" w:hAnsiTheme="minorEastAsia" w:eastAsiaTheme="minorEastAsia" w:cstheme="minorEastAsia"/>
                <w:color w:val="auto"/>
              </w:rPr>
            </w:pPr>
          </w:p>
        </w:tc>
        <w:tc>
          <w:tcPr>
            <w:tcW w:w="2518" w:type="dxa"/>
            <w:vAlign w:val="top"/>
          </w:tcPr>
          <w:p w14:paraId="3949D382">
            <w:pPr>
              <w:pStyle w:val="6"/>
              <w:rPr>
                <w:rFonts w:hint="eastAsia" w:asciiTheme="minorEastAsia" w:hAnsiTheme="minorEastAsia" w:eastAsiaTheme="minorEastAsia" w:cstheme="minorEastAsia"/>
                <w:color w:val="auto"/>
              </w:rPr>
            </w:pPr>
          </w:p>
        </w:tc>
        <w:tc>
          <w:tcPr>
            <w:tcW w:w="2414" w:type="dxa"/>
            <w:vAlign w:val="top"/>
          </w:tcPr>
          <w:p w14:paraId="79238764">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0D37C27D">
            <w:pPr>
              <w:pStyle w:val="6"/>
              <w:rPr>
                <w:rFonts w:hint="eastAsia" w:asciiTheme="minorEastAsia" w:hAnsiTheme="minorEastAsia" w:eastAsiaTheme="minorEastAsia" w:cstheme="minorEastAsia"/>
                <w:color w:val="auto"/>
              </w:rPr>
            </w:pPr>
          </w:p>
        </w:tc>
      </w:tr>
      <w:tr w14:paraId="504E0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24" w:type="dxa"/>
            <w:tcBorders>
              <w:left w:val="single" w:color="000000" w:sz="2" w:space="0"/>
            </w:tcBorders>
            <w:vAlign w:val="top"/>
          </w:tcPr>
          <w:p w14:paraId="59EC322C">
            <w:pPr>
              <w:pStyle w:val="6"/>
              <w:rPr>
                <w:rFonts w:hint="eastAsia" w:asciiTheme="minorEastAsia" w:hAnsiTheme="minorEastAsia" w:eastAsiaTheme="minorEastAsia" w:cstheme="minorEastAsia"/>
                <w:color w:val="auto"/>
              </w:rPr>
            </w:pPr>
          </w:p>
        </w:tc>
        <w:tc>
          <w:tcPr>
            <w:tcW w:w="1814" w:type="dxa"/>
            <w:vAlign w:val="top"/>
          </w:tcPr>
          <w:p w14:paraId="07BAC9E8">
            <w:pPr>
              <w:pStyle w:val="6"/>
              <w:rPr>
                <w:rFonts w:hint="eastAsia" w:asciiTheme="minorEastAsia" w:hAnsiTheme="minorEastAsia" w:eastAsiaTheme="minorEastAsia" w:cstheme="minorEastAsia"/>
                <w:color w:val="auto"/>
              </w:rPr>
            </w:pPr>
          </w:p>
        </w:tc>
        <w:tc>
          <w:tcPr>
            <w:tcW w:w="2518" w:type="dxa"/>
            <w:vAlign w:val="top"/>
          </w:tcPr>
          <w:p w14:paraId="22D779A9">
            <w:pPr>
              <w:pStyle w:val="6"/>
              <w:rPr>
                <w:rFonts w:hint="eastAsia" w:asciiTheme="minorEastAsia" w:hAnsiTheme="minorEastAsia" w:eastAsiaTheme="minorEastAsia" w:cstheme="minorEastAsia"/>
                <w:color w:val="auto"/>
              </w:rPr>
            </w:pPr>
          </w:p>
        </w:tc>
        <w:tc>
          <w:tcPr>
            <w:tcW w:w="2414" w:type="dxa"/>
            <w:vAlign w:val="top"/>
          </w:tcPr>
          <w:p w14:paraId="739BE845">
            <w:pPr>
              <w:pStyle w:val="6"/>
              <w:rPr>
                <w:rFonts w:hint="eastAsia" w:asciiTheme="minorEastAsia" w:hAnsiTheme="minorEastAsia" w:eastAsiaTheme="minorEastAsia" w:cstheme="minorEastAsia"/>
                <w:color w:val="auto"/>
              </w:rPr>
            </w:pPr>
          </w:p>
        </w:tc>
        <w:tc>
          <w:tcPr>
            <w:tcW w:w="1378" w:type="dxa"/>
            <w:tcBorders>
              <w:right w:val="single" w:color="000000" w:sz="2" w:space="0"/>
            </w:tcBorders>
            <w:vAlign w:val="top"/>
          </w:tcPr>
          <w:p w14:paraId="47E909B8">
            <w:pPr>
              <w:pStyle w:val="6"/>
              <w:rPr>
                <w:rFonts w:hint="eastAsia" w:asciiTheme="minorEastAsia" w:hAnsiTheme="minorEastAsia" w:eastAsiaTheme="minorEastAsia" w:cstheme="minorEastAsia"/>
                <w:color w:val="auto"/>
              </w:rPr>
            </w:pPr>
          </w:p>
        </w:tc>
      </w:tr>
      <w:tr w14:paraId="2CB59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24" w:type="dxa"/>
            <w:tcBorders>
              <w:left w:val="single" w:color="000000" w:sz="2" w:space="0"/>
              <w:bottom w:val="single" w:color="000000" w:sz="2" w:space="0"/>
            </w:tcBorders>
            <w:vAlign w:val="top"/>
          </w:tcPr>
          <w:p w14:paraId="433B407A">
            <w:pPr>
              <w:pStyle w:val="6"/>
              <w:rPr>
                <w:rFonts w:hint="eastAsia" w:asciiTheme="minorEastAsia" w:hAnsiTheme="minorEastAsia" w:eastAsiaTheme="minorEastAsia" w:cstheme="minorEastAsia"/>
                <w:color w:val="auto"/>
              </w:rPr>
            </w:pPr>
          </w:p>
        </w:tc>
        <w:tc>
          <w:tcPr>
            <w:tcW w:w="1814" w:type="dxa"/>
            <w:tcBorders>
              <w:bottom w:val="single" w:color="000000" w:sz="2" w:space="0"/>
            </w:tcBorders>
            <w:vAlign w:val="top"/>
          </w:tcPr>
          <w:p w14:paraId="413D1AE2">
            <w:pPr>
              <w:pStyle w:val="6"/>
              <w:rPr>
                <w:rFonts w:hint="eastAsia" w:asciiTheme="minorEastAsia" w:hAnsiTheme="minorEastAsia" w:eastAsiaTheme="minorEastAsia" w:cstheme="minorEastAsia"/>
                <w:color w:val="auto"/>
              </w:rPr>
            </w:pPr>
          </w:p>
        </w:tc>
        <w:tc>
          <w:tcPr>
            <w:tcW w:w="2518" w:type="dxa"/>
            <w:tcBorders>
              <w:bottom w:val="single" w:color="000000" w:sz="2" w:space="0"/>
            </w:tcBorders>
            <w:vAlign w:val="top"/>
          </w:tcPr>
          <w:p w14:paraId="5B42BF27">
            <w:pPr>
              <w:pStyle w:val="6"/>
              <w:rPr>
                <w:rFonts w:hint="eastAsia" w:asciiTheme="minorEastAsia" w:hAnsiTheme="minorEastAsia" w:eastAsiaTheme="minorEastAsia" w:cstheme="minorEastAsia"/>
                <w:color w:val="auto"/>
              </w:rPr>
            </w:pPr>
          </w:p>
        </w:tc>
        <w:tc>
          <w:tcPr>
            <w:tcW w:w="2414" w:type="dxa"/>
            <w:tcBorders>
              <w:bottom w:val="single" w:color="000000" w:sz="2" w:space="0"/>
            </w:tcBorders>
            <w:vAlign w:val="top"/>
          </w:tcPr>
          <w:p w14:paraId="0BC5F9CB">
            <w:pPr>
              <w:pStyle w:val="6"/>
              <w:rPr>
                <w:rFonts w:hint="eastAsia" w:asciiTheme="minorEastAsia" w:hAnsiTheme="minorEastAsia" w:eastAsiaTheme="minorEastAsia" w:cstheme="minorEastAsia"/>
                <w:color w:val="auto"/>
              </w:rPr>
            </w:pPr>
          </w:p>
        </w:tc>
        <w:tc>
          <w:tcPr>
            <w:tcW w:w="1378" w:type="dxa"/>
            <w:tcBorders>
              <w:bottom w:val="single" w:color="000000" w:sz="2" w:space="0"/>
              <w:right w:val="single" w:color="000000" w:sz="2" w:space="0"/>
            </w:tcBorders>
            <w:vAlign w:val="top"/>
          </w:tcPr>
          <w:p w14:paraId="04CCBE03">
            <w:pPr>
              <w:pStyle w:val="6"/>
              <w:rPr>
                <w:rFonts w:hint="eastAsia" w:asciiTheme="minorEastAsia" w:hAnsiTheme="minorEastAsia" w:eastAsiaTheme="minorEastAsia" w:cstheme="minorEastAsia"/>
                <w:color w:val="auto"/>
              </w:rPr>
            </w:pPr>
          </w:p>
        </w:tc>
      </w:tr>
    </w:tbl>
    <w:p w14:paraId="1025AC34">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注：本表应包括投标资料前附表及合同条款的部分偏离说明</w:t>
      </w:r>
    </w:p>
    <w:p w14:paraId="1EE20246">
      <w:pPr>
        <w:pStyle w:val="6"/>
        <w:rPr>
          <w:rFonts w:hint="eastAsia" w:asciiTheme="minorEastAsia" w:hAnsiTheme="minorEastAsia" w:eastAsiaTheme="minorEastAsia" w:cstheme="minorEastAsia"/>
          <w:color w:val="auto"/>
        </w:rPr>
      </w:pPr>
    </w:p>
    <w:p w14:paraId="5A74A5FE">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投标人名称（盖章）：                 </w:t>
      </w:r>
    </w:p>
    <w:p w14:paraId="17DC4455">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法定代表人或授权代表人（签字或签章）：                 日  期 ：                  </w:t>
      </w:r>
    </w:p>
    <w:p w14:paraId="74425378">
      <w:pPr>
        <w:pStyle w:val="6"/>
        <w:rPr>
          <w:rFonts w:hint="eastAsia" w:asciiTheme="minorEastAsia" w:hAnsiTheme="minorEastAsia" w:eastAsiaTheme="minorEastAsia" w:cstheme="minorEastAsia"/>
          <w:color w:val="auto"/>
        </w:rPr>
        <w:sectPr>
          <w:headerReference r:id="rId82" w:type="default"/>
          <w:footerReference r:id="rId83" w:type="default"/>
          <w:pgSz w:w="11907" w:h="16840"/>
          <w:pgMar w:top="1183" w:right="1189" w:bottom="901" w:left="1563" w:header="856" w:footer="739" w:gutter="0"/>
          <w:pgNumType w:fmt="decimal"/>
          <w:cols w:space="720" w:num="1"/>
        </w:sectPr>
      </w:pPr>
    </w:p>
    <w:p w14:paraId="384EA1BF">
      <w:pPr>
        <w:spacing w:before="101" w:line="225" w:lineRule="auto"/>
        <w:ind w:left="3008"/>
        <w:outlineLvl w:val="1"/>
        <w:rPr>
          <w:rFonts w:hint="eastAsia" w:asciiTheme="minorEastAsia" w:hAnsiTheme="minorEastAsia" w:eastAsiaTheme="minorEastAsia" w:cstheme="minorEastAsia"/>
          <w:b/>
          <w:bCs/>
          <w:color w:val="auto"/>
          <w:spacing w:val="4"/>
          <w:sz w:val="31"/>
          <w:szCs w:val="31"/>
        </w:rPr>
      </w:pPr>
      <w:r>
        <w:rPr>
          <w:rFonts w:hint="eastAsia" w:asciiTheme="minorEastAsia" w:hAnsiTheme="minorEastAsia" w:eastAsiaTheme="minorEastAsia" w:cstheme="minorEastAsia"/>
          <w:b/>
          <w:bCs/>
          <w:color w:val="auto"/>
          <w:spacing w:val="4"/>
          <w:sz w:val="31"/>
          <w:szCs w:val="31"/>
        </w:rPr>
        <w:t>7．投标人一般情况表</w:t>
      </w:r>
    </w:p>
    <w:p w14:paraId="251068F6">
      <w:pPr>
        <w:pStyle w:val="6"/>
        <w:rPr>
          <w:rFonts w:hint="eastAsia" w:asciiTheme="minorEastAsia" w:hAnsiTheme="minorEastAsia" w:eastAsiaTheme="minorEastAsia" w:cstheme="minorEastAsia"/>
          <w:color w:val="auto"/>
        </w:rPr>
      </w:pPr>
    </w:p>
    <w:tbl>
      <w:tblPr>
        <w:tblStyle w:val="15"/>
        <w:tblW w:w="94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3256"/>
        <w:gridCol w:w="1614"/>
        <w:gridCol w:w="2978"/>
      </w:tblGrid>
      <w:tr w14:paraId="12C9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37" w:type="dxa"/>
            <w:vAlign w:val="top"/>
          </w:tcPr>
          <w:p w14:paraId="63A1AA58">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投标人全称</w:t>
            </w:r>
          </w:p>
        </w:tc>
        <w:tc>
          <w:tcPr>
            <w:tcW w:w="3256" w:type="dxa"/>
            <w:vAlign w:val="top"/>
          </w:tcPr>
          <w:p w14:paraId="6D692A45">
            <w:pPr>
              <w:pStyle w:val="6"/>
              <w:rPr>
                <w:rFonts w:hint="eastAsia" w:asciiTheme="minorEastAsia" w:hAnsiTheme="minorEastAsia" w:eastAsiaTheme="minorEastAsia" w:cstheme="minorEastAsia"/>
                <w:color w:val="auto"/>
              </w:rPr>
            </w:pPr>
          </w:p>
        </w:tc>
        <w:tc>
          <w:tcPr>
            <w:tcW w:w="1614" w:type="dxa"/>
            <w:vAlign w:val="top"/>
          </w:tcPr>
          <w:p w14:paraId="46712FA7">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w:t>
            </w:r>
          </w:p>
        </w:tc>
        <w:tc>
          <w:tcPr>
            <w:tcW w:w="2978" w:type="dxa"/>
            <w:vAlign w:val="top"/>
          </w:tcPr>
          <w:p w14:paraId="56F04046">
            <w:pPr>
              <w:pStyle w:val="6"/>
              <w:rPr>
                <w:rFonts w:hint="eastAsia" w:asciiTheme="minorEastAsia" w:hAnsiTheme="minorEastAsia" w:eastAsiaTheme="minorEastAsia" w:cstheme="minorEastAsia"/>
                <w:color w:val="auto"/>
              </w:rPr>
            </w:pPr>
          </w:p>
        </w:tc>
      </w:tr>
      <w:tr w14:paraId="438F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637" w:type="dxa"/>
            <w:vAlign w:val="top"/>
          </w:tcPr>
          <w:p w14:paraId="3D81C8DA">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注册地</w:t>
            </w:r>
          </w:p>
        </w:tc>
        <w:tc>
          <w:tcPr>
            <w:tcW w:w="3256" w:type="dxa"/>
            <w:vAlign w:val="top"/>
          </w:tcPr>
          <w:p w14:paraId="78C246AD">
            <w:pPr>
              <w:pStyle w:val="6"/>
              <w:rPr>
                <w:rFonts w:hint="eastAsia" w:asciiTheme="minorEastAsia" w:hAnsiTheme="minorEastAsia" w:eastAsiaTheme="minorEastAsia" w:cstheme="minorEastAsia"/>
                <w:color w:val="auto"/>
              </w:rPr>
            </w:pPr>
          </w:p>
        </w:tc>
        <w:tc>
          <w:tcPr>
            <w:tcW w:w="1614" w:type="dxa"/>
            <w:vAlign w:val="top"/>
          </w:tcPr>
          <w:p w14:paraId="5953A7D7">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注册年份</w:t>
            </w:r>
          </w:p>
        </w:tc>
        <w:tc>
          <w:tcPr>
            <w:tcW w:w="2978" w:type="dxa"/>
            <w:vAlign w:val="top"/>
          </w:tcPr>
          <w:p w14:paraId="581083BE">
            <w:pPr>
              <w:pStyle w:val="6"/>
              <w:rPr>
                <w:rFonts w:hint="eastAsia" w:asciiTheme="minorEastAsia" w:hAnsiTheme="minorEastAsia" w:eastAsiaTheme="minorEastAsia" w:cstheme="minorEastAsia"/>
                <w:color w:val="auto"/>
              </w:rPr>
            </w:pPr>
          </w:p>
        </w:tc>
      </w:tr>
      <w:tr w14:paraId="1428F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637" w:type="dxa"/>
            <w:vAlign w:val="top"/>
          </w:tcPr>
          <w:p w14:paraId="1C2784E4">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注册资金</w:t>
            </w:r>
          </w:p>
        </w:tc>
        <w:tc>
          <w:tcPr>
            <w:tcW w:w="3256" w:type="dxa"/>
            <w:vAlign w:val="top"/>
          </w:tcPr>
          <w:p w14:paraId="3820D79F">
            <w:pPr>
              <w:pStyle w:val="6"/>
              <w:rPr>
                <w:rFonts w:hint="eastAsia" w:asciiTheme="minorEastAsia" w:hAnsiTheme="minorEastAsia" w:eastAsiaTheme="minorEastAsia" w:cstheme="minorEastAsia"/>
                <w:color w:val="auto"/>
              </w:rPr>
            </w:pPr>
          </w:p>
        </w:tc>
        <w:tc>
          <w:tcPr>
            <w:tcW w:w="1614" w:type="dxa"/>
            <w:vAlign w:val="top"/>
          </w:tcPr>
          <w:p w14:paraId="7BA40163">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单位性质</w:t>
            </w:r>
          </w:p>
        </w:tc>
        <w:tc>
          <w:tcPr>
            <w:tcW w:w="2978" w:type="dxa"/>
            <w:vAlign w:val="top"/>
          </w:tcPr>
          <w:p w14:paraId="064F2665">
            <w:pPr>
              <w:pStyle w:val="6"/>
              <w:rPr>
                <w:rFonts w:hint="eastAsia" w:asciiTheme="minorEastAsia" w:hAnsiTheme="minorEastAsia" w:eastAsiaTheme="minorEastAsia" w:cstheme="minorEastAsia"/>
                <w:color w:val="auto"/>
              </w:rPr>
            </w:pPr>
          </w:p>
        </w:tc>
      </w:tr>
      <w:tr w14:paraId="6348A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637" w:type="dxa"/>
            <w:vAlign w:val="top"/>
          </w:tcPr>
          <w:p w14:paraId="185BA141">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总部地址</w:t>
            </w:r>
          </w:p>
        </w:tc>
        <w:tc>
          <w:tcPr>
            <w:tcW w:w="3256" w:type="dxa"/>
            <w:vAlign w:val="top"/>
          </w:tcPr>
          <w:p w14:paraId="3B1C726C">
            <w:pPr>
              <w:pStyle w:val="6"/>
              <w:rPr>
                <w:rFonts w:hint="eastAsia" w:asciiTheme="minorEastAsia" w:hAnsiTheme="minorEastAsia" w:eastAsiaTheme="minorEastAsia" w:cstheme="minorEastAsia"/>
                <w:color w:val="auto"/>
              </w:rPr>
            </w:pPr>
          </w:p>
        </w:tc>
        <w:tc>
          <w:tcPr>
            <w:tcW w:w="1614" w:type="dxa"/>
            <w:vAlign w:val="top"/>
          </w:tcPr>
          <w:p w14:paraId="3E60CA01">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w:t>
            </w:r>
          </w:p>
        </w:tc>
        <w:tc>
          <w:tcPr>
            <w:tcW w:w="2978" w:type="dxa"/>
            <w:vAlign w:val="top"/>
          </w:tcPr>
          <w:p w14:paraId="01349ED7">
            <w:pPr>
              <w:pStyle w:val="6"/>
              <w:rPr>
                <w:rFonts w:hint="eastAsia" w:asciiTheme="minorEastAsia" w:hAnsiTheme="minorEastAsia" w:eastAsiaTheme="minorEastAsia" w:cstheme="minorEastAsia"/>
                <w:color w:val="auto"/>
              </w:rPr>
            </w:pPr>
          </w:p>
        </w:tc>
      </w:tr>
      <w:tr w14:paraId="0C33A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637" w:type="dxa"/>
            <w:vAlign w:val="top"/>
          </w:tcPr>
          <w:p w14:paraId="710DDCE7">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w:t>
            </w:r>
          </w:p>
        </w:tc>
        <w:tc>
          <w:tcPr>
            <w:tcW w:w="3256" w:type="dxa"/>
            <w:vAlign w:val="top"/>
          </w:tcPr>
          <w:p w14:paraId="1DCE73B6">
            <w:pPr>
              <w:pStyle w:val="6"/>
              <w:rPr>
                <w:rFonts w:hint="eastAsia" w:asciiTheme="minorEastAsia" w:hAnsiTheme="minorEastAsia" w:eastAsiaTheme="minorEastAsia" w:cstheme="minorEastAsia"/>
                <w:color w:val="auto"/>
              </w:rPr>
            </w:pPr>
          </w:p>
        </w:tc>
        <w:tc>
          <w:tcPr>
            <w:tcW w:w="1614" w:type="dxa"/>
            <w:vAlign w:val="top"/>
          </w:tcPr>
          <w:p w14:paraId="762F9DD6">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w:t>
            </w:r>
          </w:p>
        </w:tc>
        <w:tc>
          <w:tcPr>
            <w:tcW w:w="2978" w:type="dxa"/>
            <w:vAlign w:val="top"/>
          </w:tcPr>
          <w:p w14:paraId="33573E78">
            <w:pPr>
              <w:pStyle w:val="6"/>
              <w:rPr>
                <w:rFonts w:hint="eastAsia" w:asciiTheme="minorEastAsia" w:hAnsiTheme="minorEastAsia" w:eastAsiaTheme="minorEastAsia" w:cstheme="minorEastAsia"/>
                <w:color w:val="auto"/>
              </w:rPr>
            </w:pPr>
          </w:p>
        </w:tc>
      </w:tr>
      <w:tr w14:paraId="1FB9E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637" w:type="dxa"/>
            <w:vAlign w:val="top"/>
          </w:tcPr>
          <w:p w14:paraId="049B0A38">
            <w:pPr>
              <w:pStyle w:val="6"/>
              <w:rPr>
                <w:rFonts w:hint="eastAsia" w:asciiTheme="minorEastAsia" w:hAnsiTheme="minorEastAsia" w:eastAsiaTheme="minorEastAsia" w:cstheme="minorEastAsia"/>
                <w:color w:val="auto"/>
              </w:rPr>
            </w:pPr>
          </w:p>
          <w:p w14:paraId="7B3A99F8">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常驻机构地址</w:t>
            </w:r>
          </w:p>
        </w:tc>
        <w:tc>
          <w:tcPr>
            <w:tcW w:w="3256" w:type="dxa"/>
            <w:vAlign w:val="top"/>
          </w:tcPr>
          <w:p w14:paraId="41C2DEEB">
            <w:pPr>
              <w:pStyle w:val="6"/>
              <w:rPr>
                <w:rFonts w:hint="eastAsia" w:asciiTheme="minorEastAsia" w:hAnsiTheme="minorEastAsia" w:eastAsiaTheme="minorEastAsia" w:cstheme="minorEastAsia"/>
                <w:color w:val="auto"/>
              </w:rPr>
            </w:pPr>
          </w:p>
        </w:tc>
        <w:tc>
          <w:tcPr>
            <w:tcW w:w="1614" w:type="dxa"/>
            <w:vAlign w:val="top"/>
          </w:tcPr>
          <w:p w14:paraId="27A665A3">
            <w:pPr>
              <w:pStyle w:val="6"/>
              <w:rPr>
                <w:rFonts w:hint="eastAsia" w:asciiTheme="minorEastAsia" w:hAnsiTheme="minorEastAsia" w:eastAsiaTheme="minorEastAsia" w:cstheme="minorEastAsia"/>
                <w:color w:val="auto"/>
              </w:rPr>
            </w:pPr>
          </w:p>
          <w:p w14:paraId="575F40B1">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w:t>
            </w:r>
          </w:p>
        </w:tc>
        <w:tc>
          <w:tcPr>
            <w:tcW w:w="2978" w:type="dxa"/>
            <w:vAlign w:val="top"/>
          </w:tcPr>
          <w:p w14:paraId="4F513F6F">
            <w:pPr>
              <w:pStyle w:val="6"/>
              <w:rPr>
                <w:rFonts w:hint="eastAsia" w:asciiTheme="minorEastAsia" w:hAnsiTheme="minorEastAsia" w:eastAsiaTheme="minorEastAsia" w:cstheme="minorEastAsia"/>
                <w:color w:val="auto"/>
              </w:rPr>
            </w:pPr>
          </w:p>
        </w:tc>
      </w:tr>
      <w:tr w14:paraId="18462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637" w:type="dxa"/>
            <w:vAlign w:val="top"/>
          </w:tcPr>
          <w:p w14:paraId="0750846C">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电话</w:t>
            </w:r>
          </w:p>
        </w:tc>
        <w:tc>
          <w:tcPr>
            <w:tcW w:w="3256" w:type="dxa"/>
            <w:vAlign w:val="top"/>
          </w:tcPr>
          <w:p w14:paraId="74A4215D">
            <w:pPr>
              <w:pStyle w:val="6"/>
              <w:rPr>
                <w:rFonts w:hint="eastAsia" w:asciiTheme="minorEastAsia" w:hAnsiTheme="minorEastAsia" w:eastAsiaTheme="minorEastAsia" w:cstheme="minorEastAsia"/>
                <w:color w:val="auto"/>
              </w:rPr>
            </w:pPr>
          </w:p>
        </w:tc>
        <w:tc>
          <w:tcPr>
            <w:tcW w:w="1614" w:type="dxa"/>
            <w:vAlign w:val="top"/>
          </w:tcPr>
          <w:p w14:paraId="6D9567C8">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传真</w:t>
            </w:r>
          </w:p>
        </w:tc>
        <w:tc>
          <w:tcPr>
            <w:tcW w:w="2978" w:type="dxa"/>
            <w:vAlign w:val="top"/>
          </w:tcPr>
          <w:p w14:paraId="3FA919F8">
            <w:pPr>
              <w:pStyle w:val="6"/>
              <w:rPr>
                <w:rFonts w:hint="eastAsia" w:asciiTheme="minorEastAsia" w:hAnsiTheme="minorEastAsia" w:eastAsiaTheme="minorEastAsia" w:cstheme="minorEastAsia"/>
                <w:color w:val="auto"/>
              </w:rPr>
            </w:pPr>
          </w:p>
        </w:tc>
      </w:tr>
      <w:tr w14:paraId="6A5D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637" w:type="dxa"/>
            <w:vAlign w:val="top"/>
          </w:tcPr>
          <w:p w14:paraId="1838C58B">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类似项目工作 经历年数</w:t>
            </w:r>
          </w:p>
        </w:tc>
        <w:tc>
          <w:tcPr>
            <w:tcW w:w="7848" w:type="dxa"/>
            <w:gridSpan w:val="3"/>
            <w:vAlign w:val="top"/>
          </w:tcPr>
          <w:p w14:paraId="338DB9D5">
            <w:pPr>
              <w:pStyle w:val="6"/>
              <w:rPr>
                <w:rFonts w:hint="eastAsia" w:asciiTheme="minorEastAsia" w:hAnsiTheme="minorEastAsia" w:eastAsiaTheme="minorEastAsia" w:cstheme="minorEastAsia"/>
                <w:color w:val="auto"/>
              </w:rPr>
            </w:pPr>
          </w:p>
        </w:tc>
      </w:tr>
      <w:tr w14:paraId="3027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1637" w:type="dxa"/>
            <w:vAlign w:val="top"/>
          </w:tcPr>
          <w:p w14:paraId="1CF1DC9E">
            <w:pPr>
              <w:pStyle w:val="6"/>
              <w:rPr>
                <w:rFonts w:hint="eastAsia" w:asciiTheme="minorEastAsia" w:hAnsiTheme="minorEastAsia" w:eastAsiaTheme="minorEastAsia" w:cstheme="minorEastAsia"/>
                <w:color w:val="auto"/>
              </w:rPr>
            </w:pPr>
          </w:p>
          <w:p w14:paraId="303A5588">
            <w:pPr>
              <w:pStyle w:val="6"/>
              <w:rPr>
                <w:rFonts w:hint="eastAsia" w:asciiTheme="minorEastAsia" w:hAnsiTheme="minorEastAsia" w:eastAsiaTheme="minorEastAsia" w:cstheme="minorEastAsia"/>
                <w:color w:val="auto"/>
              </w:rPr>
            </w:pPr>
          </w:p>
          <w:p w14:paraId="03296B3C">
            <w:pPr>
              <w:pStyle w:val="6"/>
              <w:rPr>
                <w:rFonts w:hint="eastAsia" w:asciiTheme="minorEastAsia" w:hAnsiTheme="minorEastAsia" w:eastAsiaTheme="minorEastAsia" w:cstheme="minorEastAsia"/>
                <w:color w:val="auto"/>
              </w:rPr>
            </w:pPr>
          </w:p>
          <w:p w14:paraId="5AACAFAB">
            <w:pPr>
              <w:pStyle w:val="6"/>
              <w:rPr>
                <w:rFonts w:hint="eastAsia" w:asciiTheme="minorEastAsia" w:hAnsiTheme="minorEastAsia" w:eastAsiaTheme="minorEastAsia" w:cstheme="minorEastAsia"/>
                <w:color w:val="auto"/>
              </w:rPr>
            </w:pPr>
          </w:p>
          <w:p w14:paraId="5A38B460">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基本帐户开户 银行</w:t>
            </w:r>
          </w:p>
        </w:tc>
        <w:tc>
          <w:tcPr>
            <w:tcW w:w="3256" w:type="dxa"/>
            <w:vAlign w:val="top"/>
          </w:tcPr>
          <w:p w14:paraId="79CD34D9">
            <w:pPr>
              <w:pStyle w:val="6"/>
              <w:rPr>
                <w:rFonts w:hint="eastAsia" w:asciiTheme="minorEastAsia" w:hAnsiTheme="minorEastAsia" w:eastAsiaTheme="minorEastAsia" w:cstheme="minorEastAsia"/>
                <w:color w:val="auto"/>
              </w:rPr>
            </w:pPr>
          </w:p>
        </w:tc>
        <w:tc>
          <w:tcPr>
            <w:tcW w:w="1614" w:type="dxa"/>
            <w:vAlign w:val="top"/>
          </w:tcPr>
          <w:p w14:paraId="732D38FC">
            <w:pPr>
              <w:pStyle w:val="6"/>
              <w:rPr>
                <w:rFonts w:hint="eastAsia" w:asciiTheme="minorEastAsia" w:hAnsiTheme="minorEastAsia" w:eastAsiaTheme="minorEastAsia" w:cstheme="minorEastAsia"/>
                <w:color w:val="auto"/>
              </w:rPr>
            </w:pPr>
          </w:p>
          <w:p w14:paraId="3968EFD6">
            <w:pPr>
              <w:pStyle w:val="6"/>
              <w:rPr>
                <w:rFonts w:hint="eastAsia" w:asciiTheme="minorEastAsia" w:hAnsiTheme="minorEastAsia" w:eastAsiaTheme="minorEastAsia" w:cstheme="minorEastAsia"/>
                <w:color w:val="auto"/>
              </w:rPr>
            </w:pPr>
          </w:p>
          <w:p w14:paraId="15A1EFE9">
            <w:pPr>
              <w:pStyle w:val="6"/>
              <w:rPr>
                <w:rFonts w:hint="eastAsia" w:asciiTheme="minorEastAsia" w:hAnsiTheme="minorEastAsia" w:eastAsiaTheme="minorEastAsia" w:cstheme="minorEastAsia"/>
                <w:color w:val="auto"/>
              </w:rPr>
            </w:pPr>
          </w:p>
          <w:p w14:paraId="083A0CE4">
            <w:pPr>
              <w:pStyle w:val="6"/>
              <w:rPr>
                <w:rFonts w:hint="eastAsia" w:asciiTheme="minorEastAsia" w:hAnsiTheme="minorEastAsia" w:eastAsiaTheme="minorEastAsia" w:cstheme="minorEastAsia"/>
                <w:color w:val="auto"/>
              </w:rPr>
            </w:pPr>
          </w:p>
          <w:p w14:paraId="5C21E512">
            <w:pPr>
              <w:pStyle w:val="6"/>
              <w:rPr>
                <w:rFonts w:hint="eastAsia" w:asciiTheme="minorEastAsia" w:hAnsiTheme="minorEastAsia" w:eastAsiaTheme="minorEastAsia" w:cstheme="minorEastAsia"/>
                <w:color w:val="auto"/>
              </w:rPr>
            </w:pPr>
          </w:p>
          <w:p w14:paraId="4B614286">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主营范围</w:t>
            </w:r>
          </w:p>
        </w:tc>
        <w:tc>
          <w:tcPr>
            <w:tcW w:w="2978" w:type="dxa"/>
            <w:vAlign w:val="top"/>
          </w:tcPr>
          <w:p w14:paraId="7C17468F">
            <w:pPr>
              <w:pStyle w:val="6"/>
              <w:rPr>
                <w:rFonts w:hint="eastAsia" w:asciiTheme="minorEastAsia" w:hAnsiTheme="minorEastAsia" w:eastAsiaTheme="minorEastAsia" w:cstheme="minorEastAsia"/>
                <w:color w:val="auto"/>
              </w:rPr>
            </w:pPr>
          </w:p>
        </w:tc>
      </w:tr>
      <w:tr w14:paraId="5D761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0" w:hRule="atLeast"/>
        </w:trPr>
        <w:tc>
          <w:tcPr>
            <w:tcW w:w="1637" w:type="dxa"/>
            <w:vAlign w:val="top"/>
          </w:tcPr>
          <w:p w14:paraId="2CDAD02C">
            <w:pPr>
              <w:pStyle w:val="6"/>
              <w:rPr>
                <w:rFonts w:hint="eastAsia" w:asciiTheme="minorEastAsia" w:hAnsiTheme="minorEastAsia" w:eastAsiaTheme="minorEastAsia" w:cstheme="minorEastAsia"/>
                <w:color w:val="auto"/>
              </w:rPr>
            </w:pPr>
          </w:p>
          <w:p w14:paraId="2B8FF079">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近三年 营业额</w:t>
            </w:r>
          </w:p>
        </w:tc>
        <w:tc>
          <w:tcPr>
            <w:tcW w:w="7848" w:type="dxa"/>
            <w:gridSpan w:val="3"/>
            <w:vAlign w:val="top"/>
          </w:tcPr>
          <w:p w14:paraId="337BBE0E">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2021 年度：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2022 年度：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2023 年度：</w:t>
            </w:r>
          </w:p>
        </w:tc>
      </w:tr>
      <w:tr w14:paraId="7205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485" w:type="dxa"/>
            <w:gridSpan w:val="4"/>
            <w:vAlign w:val="top"/>
          </w:tcPr>
          <w:p w14:paraId="12AAFEDB">
            <w:pPr>
              <w:pStyle w:val="6"/>
              <w:rPr>
                <w:rFonts w:hint="eastAsia" w:asciiTheme="minorEastAsia" w:hAnsiTheme="minorEastAsia" w:eastAsiaTheme="minorEastAsia" w:cstheme="minorEastAsia"/>
                <w:color w:val="auto"/>
              </w:rPr>
            </w:pPr>
          </w:p>
          <w:p w14:paraId="71CB79BF">
            <w:pPr>
              <w:pStyle w:val="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其他需要说明的情况：</w:t>
            </w:r>
          </w:p>
        </w:tc>
      </w:tr>
    </w:tbl>
    <w:p w14:paraId="02C96F51">
      <w:pPr>
        <w:pStyle w:val="6"/>
        <w:rPr>
          <w:rFonts w:hint="eastAsia" w:asciiTheme="minorEastAsia" w:hAnsiTheme="minorEastAsia" w:eastAsiaTheme="minorEastAsia" w:cstheme="minorEastAsia"/>
          <w:color w:val="auto"/>
        </w:rPr>
      </w:pPr>
    </w:p>
    <w:p w14:paraId="4E49F966">
      <w:pPr>
        <w:pStyle w:val="6"/>
        <w:rPr>
          <w:rFonts w:hint="eastAsia" w:asciiTheme="minorEastAsia" w:hAnsiTheme="minorEastAsia" w:eastAsiaTheme="minorEastAsia" w:cstheme="minorEastAsia"/>
          <w:color w:val="auto"/>
        </w:rPr>
      </w:pPr>
    </w:p>
    <w:p w14:paraId="3C7510D7">
      <w:pPr>
        <w:rPr>
          <w:rFonts w:hint="eastAsia" w:asciiTheme="minorEastAsia" w:hAnsiTheme="minorEastAsia" w:eastAsiaTheme="minorEastAsia" w:cstheme="minorEastAsia"/>
          <w:color w:val="auto"/>
        </w:rPr>
        <w:sectPr>
          <w:headerReference r:id="rId84" w:type="default"/>
          <w:footerReference r:id="rId85" w:type="default"/>
          <w:pgSz w:w="11907" w:h="16840"/>
          <w:pgMar w:top="1183" w:right="1018" w:bottom="901" w:left="1392" w:header="856" w:footer="739" w:gutter="0"/>
          <w:pgNumType w:fmt="decimal"/>
          <w:cols w:space="720" w:num="1"/>
        </w:sectPr>
      </w:pPr>
    </w:p>
    <w:p w14:paraId="42017AE9">
      <w:pPr>
        <w:pStyle w:val="6"/>
        <w:rPr>
          <w:rFonts w:hint="eastAsia" w:asciiTheme="minorEastAsia" w:hAnsiTheme="minorEastAsia" w:eastAsiaTheme="minorEastAsia" w:cstheme="minorEastAsia"/>
          <w:color w:val="auto"/>
        </w:rPr>
      </w:pPr>
    </w:p>
    <w:p w14:paraId="38C79BC3">
      <w:pPr>
        <w:pStyle w:val="6"/>
        <w:rPr>
          <w:rFonts w:hint="eastAsia" w:asciiTheme="minorEastAsia" w:hAnsiTheme="minorEastAsia" w:eastAsiaTheme="minorEastAsia" w:cstheme="minorEastAsia"/>
          <w:color w:val="auto"/>
        </w:rPr>
      </w:pPr>
    </w:p>
    <w:p w14:paraId="2E984215">
      <w:pPr>
        <w:pStyle w:val="6"/>
        <w:rPr>
          <w:rFonts w:hint="eastAsia" w:asciiTheme="minorEastAsia" w:hAnsiTheme="minorEastAsia" w:eastAsiaTheme="minorEastAsia" w:cstheme="minorEastAsia"/>
          <w:color w:val="auto"/>
        </w:rPr>
      </w:pPr>
    </w:p>
    <w:p w14:paraId="1D303C75">
      <w:pPr>
        <w:pStyle w:val="6"/>
        <w:spacing w:line="241" w:lineRule="auto"/>
        <w:rPr>
          <w:rFonts w:hint="eastAsia" w:asciiTheme="minorEastAsia" w:hAnsiTheme="minorEastAsia" w:eastAsiaTheme="minorEastAsia" w:cstheme="minorEastAsia"/>
          <w:color w:val="auto"/>
        </w:rPr>
      </w:pPr>
    </w:p>
    <w:p w14:paraId="039D7F95">
      <w:pPr>
        <w:spacing w:before="328" w:line="225" w:lineRule="auto"/>
        <w:outlineLvl w:val="1"/>
        <w:rPr>
          <w:rFonts w:hint="eastAsia" w:asciiTheme="minorEastAsia" w:hAnsiTheme="minorEastAsia" w:eastAsiaTheme="minorEastAsia" w:cstheme="minorEastAsia"/>
          <w:b/>
          <w:bCs/>
          <w:color w:val="auto"/>
          <w:spacing w:val="5"/>
          <w:sz w:val="31"/>
          <w:szCs w:val="31"/>
        </w:rPr>
      </w:pPr>
      <w:r>
        <w:rPr>
          <w:rFonts w:hint="eastAsia" w:asciiTheme="minorEastAsia" w:hAnsiTheme="minorEastAsia" w:eastAsiaTheme="minorEastAsia" w:cstheme="minorEastAsia"/>
          <w:b/>
          <w:bCs/>
          <w:color w:val="auto"/>
          <w:spacing w:val="5"/>
          <w:sz w:val="31"/>
          <w:szCs w:val="31"/>
        </w:rPr>
        <w:t>8．近三年已完成或在执行类似项目一览表</w:t>
      </w:r>
    </w:p>
    <w:p w14:paraId="205C9F31">
      <w:pPr>
        <w:spacing w:before="328" w:line="225" w:lineRule="auto"/>
        <w:outlineLvl w:val="1"/>
        <w:rPr>
          <w:rFonts w:hint="eastAsia" w:asciiTheme="minorEastAsia" w:hAnsiTheme="minorEastAsia" w:eastAsiaTheme="minorEastAsia" w:cstheme="minorEastAsia"/>
          <w:b/>
          <w:bCs/>
          <w:color w:val="auto"/>
          <w:spacing w:val="5"/>
          <w:sz w:val="31"/>
          <w:szCs w:val="31"/>
        </w:rPr>
      </w:pPr>
      <w:r>
        <w:rPr>
          <w:rFonts w:hint="eastAsia" w:asciiTheme="minorEastAsia" w:hAnsiTheme="minorEastAsia" w:eastAsiaTheme="minorEastAsia" w:cstheme="minorEastAsia"/>
          <w:snapToGrid w:val="0"/>
          <w:color w:val="auto"/>
          <w:spacing w:val="-3"/>
          <w:kern w:val="0"/>
          <w:sz w:val="24"/>
          <w:szCs w:val="24"/>
          <w:lang w:val="en-US" w:eastAsia="en-US" w:bidi="ar-SA"/>
        </w:rPr>
        <w:t xml:space="preserve">投标人名称                       </w:t>
      </w:r>
      <w:r>
        <w:rPr>
          <w:rFonts w:hint="eastAsia" w:asciiTheme="minorEastAsia" w:hAnsiTheme="minorEastAsia" w:eastAsiaTheme="minorEastAsia" w:cstheme="minorEastAsia"/>
          <w:b/>
          <w:bCs/>
          <w:color w:val="auto"/>
          <w:spacing w:val="5"/>
          <w:sz w:val="31"/>
          <w:szCs w:val="31"/>
        </w:rPr>
        <w:t xml:space="preserve">                 </w:t>
      </w:r>
    </w:p>
    <w:p w14:paraId="79C051BB">
      <w:pPr>
        <w:spacing w:before="33" w:line="219" w:lineRule="auto"/>
        <w:ind w:left="1018"/>
        <w:rPr>
          <w:rFonts w:hint="eastAsia" w:asciiTheme="minorEastAsia" w:hAnsiTheme="minorEastAsia" w:eastAsiaTheme="minorEastAsia" w:cstheme="minorEastAsia"/>
          <w:color w:val="auto"/>
          <w:spacing w:val="-1"/>
          <w:sz w:val="24"/>
          <w:szCs w:val="24"/>
        </w:rPr>
      </w:pPr>
    </w:p>
    <w:tbl>
      <w:tblPr>
        <w:tblStyle w:val="15"/>
        <w:tblW w:w="96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64"/>
        <w:gridCol w:w="1474"/>
        <w:gridCol w:w="1364"/>
        <w:gridCol w:w="1606"/>
        <w:gridCol w:w="1463"/>
        <w:gridCol w:w="2077"/>
      </w:tblGrid>
      <w:tr w14:paraId="4013F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16" w:type="dxa"/>
            <w:vAlign w:val="center"/>
          </w:tcPr>
          <w:p w14:paraId="336DE296">
            <w:pPr>
              <w:pStyle w:val="16"/>
              <w:spacing w:before="268" w:line="220" w:lineRule="auto"/>
              <w:ind w:left="277"/>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序号</w:t>
            </w:r>
          </w:p>
        </w:tc>
        <w:tc>
          <w:tcPr>
            <w:tcW w:w="1064" w:type="dxa"/>
            <w:vAlign w:val="center"/>
          </w:tcPr>
          <w:p w14:paraId="12D4ECB5">
            <w:pPr>
              <w:pStyle w:val="16"/>
              <w:spacing w:before="268" w:line="220" w:lineRule="auto"/>
              <w:jc w:val="both"/>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项目名称</w:t>
            </w:r>
          </w:p>
        </w:tc>
        <w:tc>
          <w:tcPr>
            <w:tcW w:w="1474" w:type="dxa"/>
            <w:vAlign w:val="center"/>
          </w:tcPr>
          <w:p w14:paraId="230E8B83">
            <w:pPr>
              <w:pStyle w:val="16"/>
              <w:spacing w:before="268" w:line="220" w:lineRule="auto"/>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项目内容   （类似项目）</w:t>
            </w:r>
          </w:p>
        </w:tc>
        <w:tc>
          <w:tcPr>
            <w:tcW w:w="1364" w:type="dxa"/>
            <w:tcBorders>
              <w:right w:val="single" w:color="000000" w:sz="2" w:space="0"/>
            </w:tcBorders>
            <w:vAlign w:val="center"/>
          </w:tcPr>
          <w:p w14:paraId="445EE085">
            <w:pPr>
              <w:pStyle w:val="16"/>
              <w:spacing w:before="268" w:line="220" w:lineRule="auto"/>
              <w:ind w:left="277"/>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合同金额 （万元）</w:t>
            </w:r>
          </w:p>
        </w:tc>
        <w:tc>
          <w:tcPr>
            <w:tcW w:w="1606" w:type="dxa"/>
            <w:tcBorders>
              <w:left w:val="single" w:color="000000" w:sz="2" w:space="0"/>
            </w:tcBorders>
            <w:vAlign w:val="center"/>
          </w:tcPr>
          <w:p w14:paraId="43C2FEEB">
            <w:pPr>
              <w:pStyle w:val="16"/>
              <w:spacing w:before="268" w:line="220" w:lineRule="auto"/>
              <w:ind w:left="277"/>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已结算金额 （万元）</w:t>
            </w:r>
          </w:p>
        </w:tc>
        <w:tc>
          <w:tcPr>
            <w:tcW w:w="1463" w:type="dxa"/>
            <w:vAlign w:val="center"/>
          </w:tcPr>
          <w:p w14:paraId="4B4569B1">
            <w:pPr>
              <w:pStyle w:val="16"/>
              <w:spacing w:before="268" w:line="220" w:lineRule="auto"/>
              <w:ind w:left="277"/>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完成日期</w:t>
            </w:r>
          </w:p>
        </w:tc>
        <w:tc>
          <w:tcPr>
            <w:tcW w:w="2077" w:type="dxa"/>
            <w:vAlign w:val="center"/>
          </w:tcPr>
          <w:p w14:paraId="0FBE5CA9">
            <w:pPr>
              <w:pStyle w:val="16"/>
              <w:spacing w:before="268" w:line="220" w:lineRule="auto"/>
              <w:ind w:left="277"/>
              <w:jc w:val="center"/>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业主名称、联系人 及电话</w:t>
            </w:r>
          </w:p>
        </w:tc>
      </w:tr>
      <w:tr w14:paraId="4ECE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38BD98D4">
            <w:pPr>
              <w:pStyle w:val="16"/>
              <w:spacing w:before="268" w:line="220" w:lineRule="auto"/>
              <w:ind w:left="277"/>
              <w:rPr>
                <w:rFonts w:hint="eastAsia" w:asciiTheme="minorEastAsia" w:hAnsiTheme="minorEastAsia" w:eastAsiaTheme="minorEastAsia" w:cstheme="minorEastAsia"/>
                <w:color w:val="auto"/>
                <w:spacing w:val="-3"/>
              </w:rPr>
            </w:pPr>
          </w:p>
          <w:p w14:paraId="161CFD91">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1</w:t>
            </w:r>
          </w:p>
        </w:tc>
        <w:tc>
          <w:tcPr>
            <w:tcW w:w="1064" w:type="dxa"/>
            <w:vAlign w:val="top"/>
          </w:tcPr>
          <w:p w14:paraId="7254DAD4">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0A431B76">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2DBC63F7">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724CD805">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5FC56B99">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12BD3EFA">
            <w:pPr>
              <w:pStyle w:val="16"/>
              <w:spacing w:before="268" w:line="220" w:lineRule="auto"/>
              <w:ind w:left="277"/>
              <w:rPr>
                <w:rFonts w:hint="eastAsia" w:asciiTheme="minorEastAsia" w:hAnsiTheme="minorEastAsia" w:eastAsiaTheme="minorEastAsia" w:cstheme="minorEastAsia"/>
                <w:color w:val="auto"/>
                <w:spacing w:val="-3"/>
              </w:rPr>
            </w:pPr>
          </w:p>
        </w:tc>
      </w:tr>
      <w:tr w14:paraId="50899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41CD0854">
            <w:pPr>
              <w:pStyle w:val="16"/>
              <w:spacing w:before="268" w:line="220" w:lineRule="auto"/>
              <w:ind w:left="277"/>
              <w:rPr>
                <w:rFonts w:hint="eastAsia" w:asciiTheme="minorEastAsia" w:hAnsiTheme="minorEastAsia" w:eastAsiaTheme="minorEastAsia" w:cstheme="minorEastAsia"/>
                <w:color w:val="auto"/>
                <w:spacing w:val="-3"/>
              </w:rPr>
            </w:pPr>
          </w:p>
          <w:p w14:paraId="4FE291EF">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2</w:t>
            </w:r>
          </w:p>
        </w:tc>
        <w:tc>
          <w:tcPr>
            <w:tcW w:w="1064" w:type="dxa"/>
            <w:vAlign w:val="top"/>
          </w:tcPr>
          <w:p w14:paraId="79B75BF0">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1D222780">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57244804">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7579A2D0">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1CED19FD">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0F62357D">
            <w:pPr>
              <w:pStyle w:val="16"/>
              <w:spacing w:before="268" w:line="220" w:lineRule="auto"/>
              <w:ind w:left="277"/>
              <w:rPr>
                <w:rFonts w:hint="eastAsia" w:asciiTheme="minorEastAsia" w:hAnsiTheme="minorEastAsia" w:eastAsiaTheme="minorEastAsia" w:cstheme="minorEastAsia"/>
                <w:color w:val="auto"/>
                <w:spacing w:val="-3"/>
              </w:rPr>
            </w:pPr>
          </w:p>
        </w:tc>
      </w:tr>
      <w:tr w14:paraId="32366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755696CE">
            <w:pPr>
              <w:pStyle w:val="16"/>
              <w:spacing w:before="268" w:line="220" w:lineRule="auto"/>
              <w:ind w:left="277"/>
              <w:rPr>
                <w:rFonts w:hint="eastAsia" w:asciiTheme="minorEastAsia" w:hAnsiTheme="minorEastAsia" w:eastAsiaTheme="minorEastAsia" w:cstheme="minorEastAsia"/>
                <w:color w:val="auto"/>
                <w:spacing w:val="-3"/>
              </w:rPr>
            </w:pPr>
          </w:p>
          <w:p w14:paraId="08616758">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3</w:t>
            </w:r>
          </w:p>
        </w:tc>
        <w:tc>
          <w:tcPr>
            <w:tcW w:w="1064" w:type="dxa"/>
            <w:vAlign w:val="top"/>
          </w:tcPr>
          <w:p w14:paraId="6C82917F">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0BBB2BB3">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7EA87796">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051D823D">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3F91465F">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2F521DAE">
            <w:pPr>
              <w:pStyle w:val="16"/>
              <w:spacing w:before="268" w:line="220" w:lineRule="auto"/>
              <w:ind w:left="277"/>
              <w:rPr>
                <w:rFonts w:hint="eastAsia" w:asciiTheme="minorEastAsia" w:hAnsiTheme="minorEastAsia" w:eastAsiaTheme="minorEastAsia" w:cstheme="minorEastAsia"/>
                <w:color w:val="auto"/>
                <w:spacing w:val="-3"/>
              </w:rPr>
            </w:pPr>
          </w:p>
        </w:tc>
      </w:tr>
      <w:tr w14:paraId="071C7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09F64A20">
            <w:pPr>
              <w:pStyle w:val="16"/>
              <w:spacing w:before="268" w:line="220" w:lineRule="auto"/>
              <w:ind w:left="277"/>
              <w:rPr>
                <w:rFonts w:hint="eastAsia" w:asciiTheme="minorEastAsia" w:hAnsiTheme="minorEastAsia" w:eastAsiaTheme="minorEastAsia" w:cstheme="minorEastAsia"/>
                <w:color w:val="auto"/>
                <w:spacing w:val="-3"/>
              </w:rPr>
            </w:pPr>
          </w:p>
          <w:p w14:paraId="6B6FC44F">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4</w:t>
            </w:r>
          </w:p>
        </w:tc>
        <w:tc>
          <w:tcPr>
            <w:tcW w:w="1064" w:type="dxa"/>
            <w:vAlign w:val="top"/>
          </w:tcPr>
          <w:p w14:paraId="1B5205EC">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0CADFB35">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78EDD345">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5772A7BA">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75AD1938">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23806402">
            <w:pPr>
              <w:pStyle w:val="16"/>
              <w:spacing w:before="268" w:line="220" w:lineRule="auto"/>
              <w:ind w:left="277"/>
              <w:rPr>
                <w:rFonts w:hint="eastAsia" w:asciiTheme="minorEastAsia" w:hAnsiTheme="minorEastAsia" w:eastAsiaTheme="minorEastAsia" w:cstheme="minorEastAsia"/>
                <w:color w:val="auto"/>
                <w:spacing w:val="-3"/>
              </w:rPr>
            </w:pPr>
          </w:p>
        </w:tc>
      </w:tr>
      <w:tr w14:paraId="3BA8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5A75F5D0">
            <w:pPr>
              <w:pStyle w:val="16"/>
              <w:spacing w:before="268" w:line="220" w:lineRule="auto"/>
              <w:ind w:left="277"/>
              <w:rPr>
                <w:rFonts w:hint="eastAsia" w:asciiTheme="minorEastAsia" w:hAnsiTheme="minorEastAsia" w:eastAsiaTheme="minorEastAsia" w:cstheme="minorEastAsia"/>
                <w:color w:val="auto"/>
                <w:spacing w:val="-3"/>
              </w:rPr>
            </w:pPr>
          </w:p>
          <w:p w14:paraId="1F45D17D">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5</w:t>
            </w:r>
          </w:p>
        </w:tc>
        <w:tc>
          <w:tcPr>
            <w:tcW w:w="1064" w:type="dxa"/>
            <w:vAlign w:val="top"/>
          </w:tcPr>
          <w:p w14:paraId="1FF4D494">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29DB9CC5">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26BE2DC5">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2C82D72B">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1D265684">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4F9583A6">
            <w:pPr>
              <w:pStyle w:val="16"/>
              <w:spacing w:before="268" w:line="220" w:lineRule="auto"/>
              <w:ind w:left="277"/>
              <w:rPr>
                <w:rFonts w:hint="eastAsia" w:asciiTheme="minorEastAsia" w:hAnsiTheme="minorEastAsia" w:eastAsiaTheme="minorEastAsia" w:cstheme="minorEastAsia"/>
                <w:color w:val="auto"/>
                <w:spacing w:val="-3"/>
              </w:rPr>
            </w:pPr>
          </w:p>
        </w:tc>
      </w:tr>
      <w:tr w14:paraId="38752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53B7C465">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w:t>
            </w:r>
          </w:p>
        </w:tc>
        <w:tc>
          <w:tcPr>
            <w:tcW w:w="1064" w:type="dxa"/>
            <w:vAlign w:val="top"/>
          </w:tcPr>
          <w:p w14:paraId="58A8C02F">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14FE1481">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79646B22">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0759FEAA">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2E32D382">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2F0E057A">
            <w:pPr>
              <w:pStyle w:val="16"/>
              <w:spacing w:before="268" w:line="220" w:lineRule="auto"/>
              <w:ind w:left="277"/>
              <w:rPr>
                <w:rFonts w:hint="eastAsia" w:asciiTheme="minorEastAsia" w:hAnsiTheme="minorEastAsia" w:eastAsiaTheme="minorEastAsia" w:cstheme="minorEastAsia"/>
                <w:color w:val="auto"/>
                <w:spacing w:val="-3"/>
              </w:rPr>
            </w:pPr>
          </w:p>
        </w:tc>
      </w:tr>
      <w:tr w14:paraId="113D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132F5BB7">
            <w:pPr>
              <w:pStyle w:val="16"/>
              <w:spacing w:before="268" w:line="220" w:lineRule="auto"/>
              <w:ind w:left="277"/>
              <w:rPr>
                <w:rFonts w:hint="eastAsia" w:asciiTheme="minorEastAsia" w:hAnsiTheme="minorEastAsia" w:eastAsiaTheme="minorEastAsia" w:cstheme="minorEastAsia"/>
                <w:color w:val="auto"/>
                <w:spacing w:val="-3"/>
              </w:rPr>
            </w:pPr>
          </w:p>
        </w:tc>
        <w:tc>
          <w:tcPr>
            <w:tcW w:w="1064" w:type="dxa"/>
            <w:vAlign w:val="top"/>
          </w:tcPr>
          <w:p w14:paraId="4F96B24F">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1CE5EE59">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0C0B7F72">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37BACCE0">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1C68A187">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44DBE30B">
            <w:pPr>
              <w:pStyle w:val="16"/>
              <w:spacing w:before="268" w:line="220" w:lineRule="auto"/>
              <w:ind w:left="277"/>
              <w:rPr>
                <w:rFonts w:hint="eastAsia" w:asciiTheme="minorEastAsia" w:hAnsiTheme="minorEastAsia" w:eastAsiaTheme="minorEastAsia" w:cstheme="minorEastAsia"/>
                <w:color w:val="auto"/>
                <w:spacing w:val="-3"/>
              </w:rPr>
            </w:pPr>
          </w:p>
        </w:tc>
      </w:tr>
      <w:tr w14:paraId="7AF4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221766D4">
            <w:pPr>
              <w:pStyle w:val="16"/>
              <w:spacing w:before="268" w:line="220" w:lineRule="auto"/>
              <w:ind w:left="277"/>
              <w:rPr>
                <w:rFonts w:hint="eastAsia" w:asciiTheme="minorEastAsia" w:hAnsiTheme="minorEastAsia" w:eastAsiaTheme="minorEastAsia" w:cstheme="minorEastAsia"/>
                <w:color w:val="auto"/>
                <w:spacing w:val="-3"/>
              </w:rPr>
            </w:pPr>
          </w:p>
        </w:tc>
        <w:tc>
          <w:tcPr>
            <w:tcW w:w="1064" w:type="dxa"/>
            <w:vAlign w:val="top"/>
          </w:tcPr>
          <w:p w14:paraId="5EA8EFEB">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7C48EA90">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2D73F7B4">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7771F056">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37E657F1">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17AFAB97">
            <w:pPr>
              <w:pStyle w:val="16"/>
              <w:spacing w:before="268" w:line="220" w:lineRule="auto"/>
              <w:ind w:left="277"/>
              <w:rPr>
                <w:rFonts w:hint="eastAsia" w:asciiTheme="minorEastAsia" w:hAnsiTheme="minorEastAsia" w:eastAsiaTheme="minorEastAsia" w:cstheme="minorEastAsia"/>
                <w:color w:val="auto"/>
                <w:spacing w:val="-3"/>
              </w:rPr>
            </w:pPr>
          </w:p>
        </w:tc>
      </w:tr>
      <w:tr w14:paraId="07ED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16" w:type="dxa"/>
            <w:vAlign w:val="top"/>
          </w:tcPr>
          <w:p w14:paraId="5A8EEB38">
            <w:pPr>
              <w:pStyle w:val="16"/>
              <w:spacing w:before="268" w:line="220" w:lineRule="auto"/>
              <w:ind w:left="277"/>
              <w:rPr>
                <w:rFonts w:hint="eastAsia" w:asciiTheme="minorEastAsia" w:hAnsiTheme="minorEastAsia" w:eastAsiaTheme="minorEastAsia" w:cstheme="minorEastAsia"/>
                <w:color w:val="auto"/>
                <w:spacing w:val="-3"/>
              </w:rPr>
            </w:pPr>
          </w:p>
        </w:tc>
        <w:tc>
          <w:tcPr>
            <w:tcW w:w="1064" w:type="dxa"/>
            <w:vAlign w:val="top"/>
          </w:tcPr>
          <w:p w14:paraId="5EE3907A">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227E4D4F">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3872F577">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297C793C">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3F0610AA">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1274675C">
            <w:pPr>
              <w:pStyle w:val="16"/>
              <w:spacing w:before="268" w:line="220" w:lineRule="auto"/>
              <w:ind w:left="277"/>
              <w:rPr>
                <w:rFonts w:hint="eastAsia" w:asciiTheme="minorEastAsia" w:hAnsiTheme="minorEastAsia" w:eastAsiaTheme="minorEastAsia" w:cstheme="minorEastAsia"/>
                <w:color w:val="auto"/>
                <w:spacing w:val="-3"/>
              </w:rPr>
            </w:pPr>
          </w:p>
        </w:tc>
      </w:tr>
      <w:tr w14:paraId="6C13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16" w:type="dxa"/>
            <w:vAlign w:val="top"/>
          </w:tcPr>
          <w:p w14:paraId="230FDCE5">
            <w:pPr>
              <w:pStyle w:val="16"/>
              <w:spacing w:before="268" w:line="220" w:lineRule="auto"/>
              <w:ind w:left="277"/>
              <w:rPr>
                <w:rFonts w:hint="eastAsia" w:asciiTheme="minorEastAsia" w:hAnsiTheme="minorEastAsia" w:eastAsiaTheme="minorEastAsia" w:cstheme="minorEastAsia"/>
                <w:color w:val="auto"/>
                <w:spacing w:val="-3"/>
              </w:rPr>
            </w:pPr>
          </w:p>
        </w:tc>
        <w:tc>
          <w:tcPr>
            <w:tcW w:w="1064" w:type="dxa"/>
            <w:vAlign w:val="top"/>
          </w:tcPr>
          <w:p w14:paraId="60EFAAEC">
            <w:pPr>
              <w:pStyle w:val="16"/>
              <w:spacing w:before="268" w:line="220" w:lineRule="auto"/>
              <w:ind w:left="277"/>
              <w:rPr>
                <w:rFonts w:hint="eastAsia" w:asciiTheme="minorEastAsia" w:hAnsiTheme="minorEastAsia" w:eastAsiaTheme="minorEastAsia" w:cstheme="minorEastAsia"/>
                <w:color w:val="auto"/>
                <w:spacing w:val="-3"/>
              </w:rPr>
            </w:pPr>
          </w:p>
        </w:tc>
        <w:tc>
          <w:tcPr>
            <w:tcW w:w="1474" w:type="dxa"/>
            <w:vAlign w:val="top"/>
          </w:tcPr>
          <w:p w14:paraId="18320341">
            <w:pPr>
              <w:pStyle w:val="16"/>
              <w:spacing w:before="268" w:line="220" w:lineRule="auto"/>
              <w:ind w:left="277"/>
              <w:rPr>
                <w:rFonts w:hint="eastAsia" w:asciiTheme="minorEastAsia" w:hAnsiTheme="minorEastAsia" w:eastAsiaTheme="minorEastAsia" w:cstheme="minorEastAsia"/>
                <w:color w:val="auto"/>
                <w:spacing w:val="-3"/>
              </w:rPr>
            </w:pPr>
          </w:p>
        </w:tc>
        <w:tc>
          <w:tcPr>
            <w:tcW w:w="1364" w:type="dxa"/>
            <w:tcBorders>
              <w:right w:val="single" w:color="000000" w:sz="2" w:space="0"/>
            </w:tcBorders>
            <w:vAlign w:val="top"/>
          </w:tcPr>
          <w:p w14:paraId="30D78BE9">
            <w:pPr>
              <w:pStyle w:val="16"/>
              <w:spacing w:before="268" w:line="220" w:lineRule="auto"/>
              <w:ind w:left="277"/>
              <w:rPr>
                <w:rFonts w:hint="eastAsia" w:asciiTheme="minorEastAsia" w:hAnsiTheme="minorEastAsia" w:eastAsiaTheme="minorEastAsia" w:cstheme="minorEastAsia"/>
                <w:color w:val="auto"/>
                <w:spacing w:val="-3"/>
              </w:rPr>
            </w:pPr>
          </w:p>
        </w:tc>
        <w:tc>
          <w:tcPr>
            <w:tcW w:w="1606" w:type="dxa"/>
            <w:tcBorders>
              <w:left w:val="single" w:color="000000" w:sz="2" w:space="0"/>
            </w:tcBorders>
            <w:vAlign w:val="top"/>
          </w:tcPr>
          <w:p w14:paraId="06E863C0">
            <w:pPr>
              <w:pStyle w:val="16"/>
              <w:spacing w:before="268" w:line="220" w:lineRule="auto"/>
              <w:ind w:left="277"/>
              <w:rPr>
                <w:rFonts w:hint="eastAsia" w:asciiTheme="minorEastAsia" w:hAnsiTheme="minorEastAsia" w:eastAsiaTheme="minorEastAsia" w:cstheme="minorEastAsia"/>
                <w:color w:val="auto"/>
                <w:spacing w:val="-3"/>
              </w:rPr>
            </w:pPr>
          </w:p>
        </w:tc>
        <w:tc>
          <w:tcPr>
            <w:tcW w:w="1463" w:type="dxa"/>
            <w:vAlign w:val="top"/>
          </w:tcPr>
          <w:p w14:paraId="58425677">
            <w:pPr>
              <w:pStyle w:val="16"/>
              <w:spacing w:before="268" w:line="220" w:lineRule="auto"/>
              <w:ind w:left="277"/>
              <w:rPr>
                <w:rFonts w:hint="eastAsia" w:asciiTheme="minorEastAsia" w:hAnsiTheme="minorEastAsia" w:eastAsiaTheme="minorEastAsia" w:cstheme="minorEastAsia"/>
                <w:color w:val="auto"/>
                <w:spacing w:val="-3"/>
              </w:rPr>
            </w:pPr>
          </w:p>
        </w:tc>
        <w:tc>
          <w:tcPr>
            <w:tcW w:w="2077" w:type="dxa"/>
            <w:vAlign w:val="top"/>
          </w:tcPr>
          <w:p w14:paraId="78411424">
            <w:pPr>
              <w:pStyle w:val="16"/>
              <w:spacing w:before="268" w:line="220" w:lineRule="auto"/>
              <w:ind w:left="277"/>
              <w:rPr>
                <w:rFonts w:hint="eastAsia" w:asciiTheme="minorEastAsia" w:hAnsiTheme="minorEastAsia" w:eastAsiaTheme="minorEastAsia" w:cstheme="minorEastAsia"/>
                <w:color w:val="auto"/>
                <w:spacing w:val="-3"/>
              </w:rPr>
            </w:pPr>
          </w:p>
        </w:tc>
      </w:tr>
    </w:tbl>
    <w:p w14:paraId="3F19BC79">
      <w:pPr>
        <w:pStyle w:val="16"/>
        <w:spacing w:before="268" w:line="220" w:lineRule="auto"/>
        <w:ind w:left="277"/>
        <w:rPr>
          <w:rFonts w:hint="eastAsia" w:asciiTheme="minorEastAsia" w:hAnsiTheme="minorEastAsia" w:eastAsiaTheme="minorEastAsia" w:cstheme="minorEastAsia"/>
          <w:color w:val="auto"/>
          <w:spacing w:val="-3"/>
        </w:rPr>
      </w:pPr>
      <w:r>
        <w:rPr>
          <w:rFonts w:hint="eastAsia" w:asciiTheme="minorEastAsia" w:hAnsiTheme="minorEastAsia" w:eastAsiaTheme="minorEastAsia" w:cstheme="minorEastAsia"/>
          <w:color w:val="auto"/>
          <w:spacing w:val="-3"/>
        </w:rPr>
        <w:t>注：1. 投标人应如实列出以上情况，如有隐瞒，一经查实将导致其投标被视为 无效投标。</w:t>
      </w:r>
    </w:p>
    <w:p w14:paraId="67156051">
      <w:pPr>
        <w:pStyle w:val="16"/>
        <w:spacing w:before="268" w:line="220" w:lineRule="auto"/>
        <w:ind w:left="277"/>
        <w:rPr>
          <w:rFonts w:hint="eastAsia" w:asciiTheme="minorEastAsia" w:hAnsiTheme="minorEastAsia" w:eastAsiaTheme="minorEastAsia" w:cstheme="minorEastAsia"/>
          <w:color w:val="auto"/>
          <w:spacing w:val="-3"/>
        </w:rPr>
        <w:sectPr>
          <w:headerReference r:id="rId86" w:type="default"/>
          <w:footerReference r:id="rId87" w:type="default"/>
          <w:pgSz w:w="11907" w:h="16840"/>
          <w:pgMar w:top="1183" w:right="1501" w:bottom="752" w:left="1786" w:header="856" w:footer="590" w:gutter="0"/>
          <w:pgNumType w:fmt="decimal"/>
          <w:cols w:space="720" w:num="1"/>
        </w:sectPr>
      </w:pPr>
      <w:r>
        <w:rPr>
          <w:rFonts w:hint="eastAsia" w:asciiTheme="minorEastAsia" w:hAnsiTheme="minorEastAsia" w:eastAsiaTheme="minorEastAsia" w:cstheme="minorEastAsia"/>
          <w:color w:val="auto"/>
          <w:spacing w:val="-3"/>
        </w:rPr>
        <w:t>2. 对于已完项目，投标人应提供收到的中标通知书和双方签订的合同</w:t>
      </w:r>
    </w:p>
    <w:p w14:paraId="34F62922">
      <w:pPr>
        <w:spacing w:before="328" w:line="225" w:lineRule="auto"/>
        <w:ind w:left="3003"/>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5"/>
          <w:sz w:val="31"/>
          <w:szCs w:val="31"/>
        </w:rPr>
        <w:t>9．诉讼或仲裁情况</w:t>
      </w:r>
    </w:p>
    <w:p w14:paraId="68435BEF">
      <w:pPr>
        <w:spacing w:before="309" w:line="371" w:lineRule="auto"/>
        <w:ind w:left="123" w:firstLine="46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近五年投标人所涉及的因合同履行而发生的诉讼或仲裁情况。请分别说明涉诉</w:t>
      </w:r>
      <w:r>
        <w:rPr>
          <w:rFonts w:hint="eastAsia" w:asciiTheme="minorEastAsia" w:hAnsiTheme="minorEastAsia" w:eastAsiaTheme="minorEastAsia" w:cstheme="minorEastAsia"/>
          <w:color w:val="auto"/>
          <w:spacing w:val="2"/>
          <w:sz w:val="24"/>
          <w:szCs w:val="24"/>
        </w:rPr>
        <w:t xml:space="preserve"> </w:t>
      </w:r>
      <w:r>
        <w:rPr>
          <w:rFonts w:hint="eastAsia" w:asciiTheme="minorEastAsia" w:hAnsiTheme="minorEastAsia" w:eastAsiaTheme="minorEastAsia" w:cstheme="minorEastAsia"/>
          <w:color w:val="auto"/>
          <w:spacing w:val="-1"/>
          <w:sz w:val="24"/>
          <w:szCs w:val="24"/>
        </w:rPr>
        <w:t>时间、诉讼原因、所涉及金额以及最终裁判结果。</w:t>
      </w:r>
    </w:p>
    <w:p w14:paraId="2D2F7D54">
      <w:pPr>
        <w:pStyle w:val="6"/>
        <w:spacing w:line="414" w:lineRule="auto"/>
        <w:rPr>
          <w:rFonts w:hint="eastAsia" w:asciiTheme="minorEastAsia" w:hAnsiTheme="minorEastAsia" w:eastAsiaTheme="minorEastAsia" w:cstheme="minorEastAsia"/>
          <w:color w:val="auto"/>
        </w:rPr>
      </w:pPr>
    </w:p>
    <w:p w14:paraId="4537EF7E">
      <w:pPr>
        <w:spacing w:line="1679" w:lineRule="exact"/>
        <w:ind w:firstLine="4694"/>
        <w:rPr>
          <w:rFonts w:hint="eastAsia" w:asciiTheme="minorEastAsia" w:hAnsiTheme="minorEastAsia" w:eastAsiaTheme="minorEastAsia" w:cstheme="minorEastAsia"/>
          <w:color w:val="auto"/>
        </w:rPr>
      </w:pPr>
    </w:p>
    <w:p w14:paraId="65B5AE49">
      <w:pPr>
        <w:spacing w:line="1679" w:lineRule="exact"/>
        <w:rPr>
          <w:rFonts w:hint="eastAsia" w:asciiTheme="minorEastAsia" w:hAnsiTheme="minorEastAsia" w:eastAsiaTheme="minorEastAsia" w:cstheme="minorEastAsia"/>
          <w:color w:val="auto"/>
        </w:rPr>
        <w:sectPr>
          <w:headerReference r:id="rId88" w:type="default"/>
          <w:footerReference r:id="rId89" w:type="default"/>
          <w:pgSz w:w="11907" w:h="16840"/>
          <w:pgMar w:top="1183" w:right="1332" w:bottom="901" w:left="1786" w:header="856" w:footer="739" w:gutter="0"/>
          <w:pgNumType w:fmt="decimal"/>
          <w:cols w:space="720" w:num="1"/>
        </w:sectPr>
      </w:pPr>
    </w:p>
    <w:p w14:paraId="6038021F">
      <w:pPr>
        <w:spacing w:before="328" w:line="225" w:lineRule="auto"/>
        <w:ind w:left="2543"/>
        <w:outlineLvl w:val="1"/>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3"/>
          <w:sz w:val="31"/>
          <w:szCs w:val="31"/>
        </w:rPr>
        <w:t>10．</w:t>
      </w:r>
      <w:r>
        <w:rPr>
          <w:rFonts w:hint="eastAsia" w:asciiTheme="minorEastAsia" w:hAnsiTheme="minorEastAsia" w:eastAsiaTheme="minorEastAsia" w:cstheme="minorEastAsia"/>
          <w:color w:val="auto"/>
          <w:spacing w:val="3"/>
          <w:sz w:val="31"/>
          <w:szCs w:val="31"/>
        </w:rPr>
        <w:t xml:space="preserve"> </w:t>
      </w:r>
      <w:r>
        <w:rPr>
          <w:rFonts w:hint="eastAsia" w:asciiTheme="minorEastAsia" w:hAnsiTheme="minorEastAsia" w:eastAsiaTheme="minorEastAsia" w:cstheme="minorEastAsia"/>
          <w:b/>
          <w:bCs/>
          <w:color w:val="auto"/>
          <w:spacing w:val="3"/>
          <w:sz w:val="31"/>
          <w:szCs w:val="31"/>
        </w:rPr>
        <w:t>无重大违法记录声明</w:t>
      </w:r>
    </w:p>
    <w:p w14:paraId="40B2BC16">
      <w:pPr>
        <w:pStyle w:val="6"/>
        <w:spacing w:line="275" w:lineRule="auto"/>
        <w:rPr>
          <w:rFonts w:hint="eastAsia" w:asciiTheme="minorEastAsia" w:hAnsiTheme="minorEastAsia" w:eastAsiaTheme="minorEastAsia" w:cstheme="minorEastAsia"/>
          <w:color w:val="auto"/>
        </w:rPr>
      </w:pPr>
    </w:p>
    <w:p w14:paraId="12783479">
      <w:pPr>
        <w:pStyle w:val="6"/>
        <w:spacing w:line="276" w:lineRule="auto"/>
        <w:rPr>
          <w:rFonts w:hint="eastAsia" w:asciiTheme="minorEastAsia" w:hAnsiTheme="minorEastAsia" w:eastAsiaTheme="minorEastAsia" w:cstheme="minorEastAsia"/>
          <w:color w:val="auto"/>
        </w:rPr>
      </w:pPr>
    </w:p>
    <w:p w14:paraId="655AB33F">
      <w:pPr>
        <w:spacing w:before="78" w:line="219" w:lineRule="auto"/>
        <w:ind w:left="5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致采购人、采购代理机构：</w:t>
      </w:r>
    </w:p>
    <w:p w14:paraId="21C10C24">
      <w:pPr>
        <w:spacing w:before="180" w:line="219" w:lineRule="auto"/>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我公司在参加本次政府采购活动前，做出以下郑重声明：</w:t>
      </w:r>
    </w:p>
    <w:p w14:paraId="7AB2C624">
      <w:pPr>
        <w:spacing w:before="183" w:line="219" w:lineRule="auto"/>
        <w:ind w:left="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一、参加本次政府采购活动前三年内，在经营活动中没有重大违法记录。</w:t>
      </w:r>
    </w:p>
    <w:p w14:paraId="7544A84B">
      <w:pPr>
        <w:spacing w:before="182" w:line="346" w:lineRule="auto"/>
        <w:ind w:left="122" w:firstLine="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二、在本次政府采购活动前三年内，我公司在甘肃政府采</w:t>
      </w:r>
      <w:r>
        <w:rPr>
          <w:rFonts w:hint="eastAsia" w:asciiTheme="minorEastAsia" w:hAnsiTheme="minorEastAsia" w:eastAsiaTheme="minorEastAsia" w:cstheme="minorEastAsia"/>
          <w:color w:val="auto"/>
          <w:spacing w:val="2"/>
          <w:sz w:val="24"/>
          <w:szCs w:val="24"/>
        </w:rPr>
        <w:t>购网等政府采购信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息发布平台及当地工商局企业信用查询系统中，无任何重大违法记录。</w:t>
      </w:r>
    </w:p>
    <w:p w14:paraId="03CC69A9">
      <w:pPr>
        <w:pStyle w:val="6"/>
        <w:spacing w:line="419" w:lineRule="auto"/>
        <w:rPr>
          <w:rFonts w:hint="eastAsia" w:asciiTheme="minorEastAsia" w:hAnsiTheme="minorEastAsia" w:eastAsiaTheme="minorEastAsia" w:cstheme="minorEastAsia"/>
          <w:color w:val="auto"/>
        </w:rPr>
      </w:pPr>
    </w:p>
    <w:p w14:paraId="02C11425">
      <w:pPr>
        <w:spacing w:before="79" w:line="219" w:lineRule="auto"/>
        <w:ind w:left="5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若发现我方上述声明与事实不符，愿按照政府采</w:t>
      </w:r>
      <w:r>
        <w:rPr>
          <w:rFonts w:hint="eastAsia" w:asciiTheme="minorEastAsia" w:hAnsiTheme="minorEastAsia" w:eastAsiaTheme="minorEastAsia" w:cstheme="minorEastAsia"/>
          <w:color w:val="auto"/>
          <w:spacing w:val="-1"/>
          <w:sz w:val="24"/>
          <w:szCs w:val="24"/>
        </w:rPr>
        <w:t>购相关规定接受相关处罚。</w:t>
      </w:r>
    </w:p>
    <w:p w14:paraId="54435BDA">
      <w:pPr>
        <w:pStyle w:val="6"/>
        <w:spacing w:line="284" w:lineRule="auto"/>
        <w:rPr>
          <w:rFonts w:hint="eastAsia" w:asciiTheme="minorEastAsia" w:hAnsiTheme="minorEastAsia" w:eastAsiaTheme="minorEastAsia" w:cstheme="minorEastAsia"/>
          <w:color w:val="auto"/>
        </w:rPr>
      </w:pPr>
    </w:p>
    <w:p w14:paraId="26874317">
      <w:pPr>
        <w:pStyle w:val="6"/>
        <w:spacing w:line="284" w:lineRule="auto"/>
        <w:rPr>
          <w:rFonts w:hint="eastAsia" w:asciiTheme="minorEastAsia" w:hAnsiTheme="minorEastAsia" w:eastAsiaTheme="minorEastAsia" w:cstheme="minorEastAsia"/>
          <w:color w:val="auto"/>
        </w:rPr>
      </w:pPr>
    </w:p>
    <w:p w14:paraId="48C278E4">
      <w:pPr>
        <w:spacing w:before="79" w:line="219" w:lineRule="auto"/>
        <w:ind w:left="5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特此声明。</w:t>
      </w:r>
    </w:p>
    <w:p w14:paraId="785DFF7B">
      <w:pPr>
        <w:pStyle w:val="6"/>
        <w:spacing w:line="297" w:lineRule="auto"/>
        <w:rPr>
          <w:rFonts w:hint="eastAsia" w:asciiTheme="minorEastAsia" w:hAnsiTheme="minorEastAsia" w:eastAsiaTheme="minorEastAsia" w:cstheme="minorEastAsia"/>
          <w:color w:val="auto"/>
        </w:rPr>
      </w:pPr>
    </w:p>
    <w:p w14:paraId="0043E1EA">
      <w:pPr>
        <w:pStyle w:val="6"/>
        <w:spacing w:line="297" w:lineRule="auto"/>
        <w:rPr>
          <w:rFonts w:hint="eastAsia" w:asciiTheme="minorEastAsia" w:hAnsiTheme="minorEastAsia" w:eastAsiaTheme="minorEastAsia" w:cstheme="minorEastAsia"/>
          <w:color w:val="auto"/>
        </w:rPr>
      </w:pPr>
    </w:p>
    <w:p w14:paraId="36446C44">
      <w:pPr>
        <w:pStyle w:val="6"/>
        <w:spacing w:line="297" w:lineRule="auto"/>
        <w:rPr>
          <w:rFonts w:hint="eastAsia" w:asciiTheme="minorEastAsia" w:hAnsiTheme="minorEastAsia" w:eastAsiaTheme="minorEastAsia" w:cstheme="minorEastAsia"/>
          <w:color w:val="auto"/>
        </w:rPr>
      </w:pPr>
    </w:p>
    <w:p w14:paraId="58A70C03">
      <w:pPr>
        <w:pStyle w:val="6"/>
        <w:spacing w:line="298" w:lineRule="auto"/>
        <w:rPr>
          <w:rFonts w:hint="eastAsia" w:asciiTheme="minorEastAsia" w:hAnsiTheme="minorEastAsia" w:eastAsiaTheme="minorEastAsia" w:cstheme="minorEastAsia"/>
          <w:color w:val="auto"/>
        </w:rPr>
      </w:pPr>
    </w:p>
    <w:p w14:paraId="7A822088">
      <w:pPr>
        <w:spacing w:before="78" w:line="219" w:lineRule="auto"/>
        <w:ind w:left="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投标人名称（盖章</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color="auto"/>
        </w:rPr>
        <w:t xml:space="preserve">                                      </w:t>
      </w:r>
    </w:p>
    <w:p w14:paraId="2E2BDF23">
      <w:pPr>
        <w:pStyle w:val="6"/>
        <w:spacing w:line="243" w:lineRule="auto"/>
        <w:rPr>
          <w:rFonts w:hint="eastAsia" w:asciiTheme="minorEastAsia" w:hAnsiTheme="minorEastAsia" w:eastAsiaTheme="minorEastAsia" w:cstheme="minorEastAsia"/>
          <w:color w:val="auto"/>
        </w:rPr>
      </w:pPr>
    </w:p>
    <w:p w14:paraId="13911BB6">
      <w:pPr>
        <w:pStyle w:val="6"/>
        <w:spacing w:line="243" w:lineRule="auto"/>
        <w:rPr>
          <w:rFonts w:hint="eastAsia" w:asciiTheme="minorEastAsia" w:hAnsiTheme="minorEastAsia" w:eastAsiaTheme="minorEastAsia" w:cstheme="minorEastAsia"/>
          <w:color w:val="auto"/>
        </w:rPr>
      </w:pPr>
    </w:p>
    <w:p w14:paraId="418CED0D">
      <w:pPr>
        <w:pStyle w:val="6"/>
        <w:spacing w:line="243" w:lineRule="auto"/>
        <w:rPr>
          <w:rFonts w:hint="eastAsia" w:asciiTheme="minorEastAsia" w:hAnsiTheme="minorEastAsia" w:eastAsiaTheme="minorEastAsia" w:cstheme="minorEastAsia"/>
          <w:color w:val="auto"/>
        </w:rPr>
      </w:pPr>
    </w:p>
    <w:p w14:paraId="38CB3FD3">
      <w:pPr>
        <w:pStyle w:val="6"/>
        <w:spacing w:line="243" w:lineRule="auto"/>
        <w:rPr>
          <w:rFonts w:hint="eastAsia" w:asciiTheme="minorEastAsia" w:hAnsiTheme="minorEastAsia" w:eastAsiaTheme="minorEastAsia" w:cstheme="minorEastAsia"/>
          <w:color w:val="auto"/>
        </w:rPr>
      </w:pPr>
    </w:p>
    <w:p w14:paraId="6BCBDC69">
      <w:pPr>
        <w:spacing w:before="79" w:line="219" w:lineRule="auto"/>
        <w:ind w:left="47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法定代表人或授权代表人（签字或签章</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43DBD39B">
      <w:pPr>
        <w:pStyle w:val="6"/>
        <w:spacing w:line="291" w:lineRule="auto"/>
        <w:rPr>
          <w:rFonts w:hint="eastAsia" w:asciiTheme="minorEastAsia" w:hAnsiTheme="minorEastAsia" w:eastAsiaTheme="minorEastAsia" w:cstheme="minorEastAsia"/>
          <w:color w:val="auto"/>
        </w:rPr>
      </w:pPr>
    </w:p>
    <w:p w14:paraId="391572F6">
      <w:pPr>
        <w:pStyle w:val="6"/>
        <w:spacing w:line="292" w:lineRule="auto"/>
        <w:rPr>
          <w:rFonts w:hint="eastAsia" w:asciiTheme="minorEastAsia" w:hAnsiTheme="minorEastAsia" w:eastAsiaTheme="minorEastAsia" w:cstheme="minorEastAsia"/>
          <w:color w:val="auto"/>
        </w:rPr>
      </w:pPr>
    </w:p>
    <w:p w14:paraId="547E59A0">
      <w:pPr>
        <w:pStyle w:val="6"/>
        <w:spacing w:line="292" w:lineRule="auto"/>
        <w:rPr>
          <w:rFonts w:hint="eastAsia" w:asciiTheme="minorEastAsia" w:hAnsiTheme="minorEastAsia" w:eastAsiaTheme="minorEastAsia" w:cstheme="minorEastAsia"/>
          <w:color w:val="auto"/>
        </w:rPr>
      </w:pPr>
    </w:p>
    <w:p w14:paraId="48C94FA9">
      <w:pPr>
        <w:spacing w:before="78" w:line="220" w:lineRule="auto"/>
        <w:ind w:left="5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2"/>
          <w:sz w:val="24"/>
          <w:szCs w:val="24"/>
        </w:rPr>
        <w:t>日</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2"/>
          <w:sz w:val="24"/>
          <w:szCs w:val="24"/>
        </w:rPr>
        <w:t>期</w:t>
      </w:r>
      <w:r>
        <w:rPr>
          <w:rFonts w:hint="eastAsia" w:asciiTheme="minorEastAsia" w:hAnsiTheme="minorEastAsia" w:eastAsiaTheme="minorEastAsia" w:cstheme="minorEastAsia"/>
          <w:color w:val="auto"/>
          <w:spacing w:val="-85"/>
          <w:sz w:val="24"/>
          <w:szCs w:val="24"/>
        </w:rPr>
        <w:t xml:space="preserve"> </w:t>
      </w:r>
      <w:r>
        <w:rPr>
          <w:rFonts w:hint="eastAsia" w:asciiTheme="minorEastAsia" w:hAnsiTheme="minorEastAsia" w:eastAsiaTheme="minorEastAsia" w:cstheme="minorEastAsia"/>
          <w:color w:val="auto"/>
          <w:spacing w:val="-32"/>
          <w:sz w:val="24"/>
          <w:szCs w:val="24"/>
        </w:rPr>
        <w:t>：</w:t>
      </w:r>
      <w:r>
        <w:rPr>
          <w:rFonts w:hint="eastAsia" w:asciiTheme="minorEastAsia" w:hAnsiTheme="minorEastAsia" w:eastAsiaTheme="minorEastAsia" w:cstheme="minorEastAsia"/>
          <w:color w:val="auto"/>
          <w:sz w:val="24"/>
          <w:szCs w:val="24"/>
          <w:u w:val="single" w:color="auto"/>
        </w:rPr>
        <w:t xml:space="preserve">                                             </w:t>
      </w:r>
    </w:p>
    <w:p w14:paraId="2EF61832">
      <w:pPr>
        <w:spacing w:line="220" w:lineRule="auto"/>
        <w:rPr>
          <w:rFonts w:hint="eastAsia" w:asciiTheme="minorEastAsia" w:hAnsiTheme="minorEastAsia" w:eastAsiaTheme="minorEastAsia" w:cstheme="minorEastAsia"/>
          <w:color w:val="auto"/>
          <w:sz w:val="24"/>
          <w:szCs w:val="24"/>
        </w:rPr>
        <w:sectPr>
          <w:headerReference r:id="rId90" w:type="default"/>
          <w:footerReference r:id="rId91" w:type="default"/>
          <w:pgSz w:w="11907" w:h="16840"/>
          <w:pgMar w:top="1183" w:right="1512" w:bottom="901" w:left="1786" w:header="856" w:footer="739" w:gutter="0"/>
          <w:pgNumType w:fmt="decimal"/>
          <w:cols w:space="720" w:num="1"/>
        </w:sectPr>
      </w:pPr>
    </w:p>
    <w:p w14:paraId="1095B0DE">
      <w:pPr>
        <w:pStyle w:val="6"/>
        <w:spacing w:line="465" w:lineRule="auto"/>
        <w:rPr>
          <w:rFonts w:hint="eastAsia" w:asciiTheme="minorEastAsia" w:hAnsiTheme="minorEastAsia" w:eastAsiaTheme="minorEastAsia" w:cstheme="minorEastAsia"/>
          <w:color w:val="auto"/>
        </w:rPr>
      </w:pPr>
    </w:p>
    <w:p w14:paraId="577EBC73">
      <w:pPr>
        <w:pStyle w:val="6"/>
        <w:spacing w:line="263" w:lineRule="auto"/>
        <w:jc w:val="center"/>
        <w:rPr>
          <w:rFonts w:hint="eastAsia" w:asciiTheme="minorEastAsia" w:hAnsiTheme="minorEastAsia" w:eastAsiaTheme="minorEastAsia" w:cstheme="minorEastAsia"/>
          <w:b/>
          <w:bCs/>
          <w:snapToGrid w:val="0"/>
          <w:color w:val="auto"/>
          <w:spacing w:val="3"/>
          <w:kern w:val="0"/>
          <w:sz w:val="31"/>
          <w:szCs w:val="31"/>
          <w:lang w:val="en-US" w:eastAsia="en-US" w:bidi="ar-SA"/>
        </w:rPr>
      </w:pPr>
      <w:r>
        <w:rPr>
          <w:rFonts w:hint="eastAsia" w:asciiTheme="minorEastAsia" w:hAnsiTheme="minorEastAsia" w:eastAsiaTheme="minorEastAsia" w:cstheme="minorEastAsia"/>
          <w:b/>
          <w:bCs/>
          <w:snapToGrid w:val="0"/>
          <w:color w:val="auto"/>
          <w:spacing w:val="3"/>
          <w:kern w:val="0"/>
          <w:sz w:val="31"/>
          <w:szCs w:val="31"/>
          <w:lang w:val="en-US" w:eastAsia="en-US" w:bidi="ar-SA"/>
        </w:rPr>
        <w:t>11.  采购需求响应/偏差表</w:t>
      </w:r>
    </w:p>
    <w:p w14:paraId="07B0230A">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项目名称：                招标编号：                  投标人名称：             </w:t>
      </w:r>
    </w:p>
    <w:tbl>
      <w:tblPr>
        <w:tblStyle w:val="15"/>
        <w:tblW w:w="9683"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2935"/>
        <w:gridCol w:w="2833"/>
        <w:gridCol w:w="2638"/>
      </w:tblGrid>
      <w:tr w14:paraId="2EF9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1277" w:type="dxa"/>
            <w:tcBorders>
              <w:top w:val="single" w:color="000000" w:sz="2" w:space="0"/>
              <w:left w:val="single" w:color="000000" w:sz="2" w:space="0"/>
            </w:tcBorders>
            <w:vAlign w:val="top"/>
          </w:tcPr>
          <w:p w14:paraId="1CEB0A63">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 条目号</w:t>
            </w:r>
          </w:p>
        </w:tc>
        <w:tc>
          <w:tcPr>
            <w:tcW w:w="2935" w:type="dxa"/>
            <w:tcBorders>
              <w:top w:val="single" w:color="000000" w:sz="2" w:space="0"/>
            </w:tcBorders>
            <w:vAlign w:val="top"/>
          </w:tcPr>
          <w:p w14:paraId="7C0865D7">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招标文件采购需求 的内容与数值</w:t>
            </w:r>
          </w:p>
        </w:tc>
        <w:tc>
          <w:tcPr>
            <w:tcW w:w="2833" w:type="dxa"/>
            <w:tcBorders>
              <w:top w:val="single" w:color="000000" w:sz="2" w:space="0"/>
            </w:tcBorders>
            <w:vAlign w:val="top"/>
          </w:tcPr>
          <w:p w14:paraId="73B0B811">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投标人的技术响应 内容与数值</w:t>
            </w:r>
          </w:p>
        </w:tc>
        <w:tc>
          <w:tcPr>
            <w:tcW w:w="2638" w:type="dxa"/>
            <w:tcBorders>
              <w:top w:val="single" w:color="000000" w:sz="2" w:space="0"/>
              <w:right w:val="single" w:color="000000" w:sz="2" w:space="0"/>
            </w:tcBorders>
            <w:vAlign w:val="top"/>
          </w:tcPr>
          <w:p w14:paraId="5CF27FB9">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偏差说明</w:t>
            </w:r>
          </w:p>
        </w:tc>
      </w:tr>
      <w:tr w14:paraId="03731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77" w:type="dxa"/>
            <w:tcBorders>
              <w:left w:val="single" w:color="000000" w:sz="2" w:space="0"/>
            </w:tcBorders>
            <w:vAlign w:val="top"/>
          </w:tcPr>
          <w:p w14:paraId="2DCE6CE5">
            <w:pPr>
              <w:pStyle w:val="6"/>
              <w:spacing w:line="263" w:lineRule="auto"/>
              <w:rPr>
                <w:rFonts w:hint="eastAsia" w:asciiTheme="minorEastAsia" w:hAnsiTheme="minorEastAsia" w:eastAsiaTheme="minorEastAsia" w:cstheme="minorEastAsia"/>
                <w:color w:val="auto"/>
              </w:rPr>
            </w:pPr>
          </w:p>
        </w:tc>
        <w:tc>
          <w:tcPr>
            <w:tcW w:w="2935" w:type="dxa"/>
            <w:vAlign w:val="top"/>
          </w:tcPr>
          <w:p w14:paraId="3502049F">
            <w:pPr>
              <w:pStyle w:val="6"/>
              <w:spacing w:line="263" w:lineRule="auto"/>
              <w:rPr>
                <w:rFonts w:hint="eastAsia" w:asciiTheme="minorEastAsia" w:hAnsiTheme="minorEastAsia" w:eastAsiaTheme="minorEastAsia" w:cstheme="minorEastAsia"/>
                <w:color w:val="auto"/>
              </w:rPr>
            </w:pPr>
          </w:p>
        </w:tc>
        <w:tc>
          <w:tcPr>
            <w:tcW w:w="2833" w:type="dxa"/>
            <w:vAlign w:val="top"/>
          </w:tcPr>
          <w:p w14:paraId="1A0495E3">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31DD3097">
            <w:pPr>
              <w:pStyle w:val="6"/>
              <w:spacing w:line="263" w:lineRule="auto"/>
              <w:rPr>
                <w:rFonts w:hint="eastAsia" w:asciiTheme="minorEastAsia" w:hAnsiTheme="minorEastAsia" w:eastAsiaTheme="minorEastAsia" w:cstheme="minorEastAsia"/>
                <w:color w:val="auto"/>
              </w:rPr>
            </w:pPr>
          </w:p>
        </w:tc>
      </w:tr>
      <w:tr w14:paraId="1589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191D3AA4">
            <w:pPr>
              <w:pStyle w:val="6"/>
              <w:spacing w:line="263" w:lineRule="auto"/>
              <w:rPr>
                <w:rFonts w:hint="eastAsia" w:asciiTheme="minorEastAsia" w:hAnsiTheme="minorEastAsia" w:eastAsiaTheme="minorEastAsia" w:cstheme="minorEastAsia"/>
                <w:color w:val="auto"/>
              </w:rPr>
            </w:pPr>
          </w:p>
        </w:tc>
        <w:tc>
          <w:tcPr>
            <w:tcW w:w="2935" w:type="dxa"/>
            <w:vAlign w:val="top"/>
          </w:tcPr>
          <w:p w14:paraId="37C6E158">
            <w:pPr>
              <w:pStyle w:val="6"/>
              <w:spacing w:line="263" w:lineRule="auto"/>
              <w:rPr>
                <w:rFonts w:hint="eastAsia" w:asciiTheme="minorEastAsia" w:hAnsiTheme="minorEastAsia" w:eastAsiaTheme="minorEastAsia" w:cstheme="minorEastAsia"/>
                <w:color w:val="auto"/>
              </w:rPr>
            </w:pPr>
          </w:p>
        </w:tc>
        <w:tc>
          <w:tcPr>
            <w:tcW w:w="2833" w:type="dxa"/>
            <w:vAlign w:val="top"/>
          </w:tcPr>
          <w:p w14:paraId="1CC87EB7">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0C3B56A9">
            <w:pPr>
              <w:pStyle w:val="6"/>
              <w:spacing w:line="263" w:lineRule="auto"/>
              <w:rPr>
                <w:rFonts w:hint="eastAsia" w:asciiTheme="minorEastAsia" w:hAnsiTheme="minorEastAsia" w:eastAsiaTheme="minorEastAsia" w:cstheme="minorEastAsia"/>
                <w:color w:val="auto"/>
              </w:rPr>
            </w:pPr>
          </w:p>
        </w:tc>
      </w:tr>
      <w:tr w14:paraId="0CCC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40206314">
            <w:pPr>
              <w:pStyle w:val="6"/>
              <w:spacing w:line="263" w:lineRule="auto"/>
              <w:rPr>
                <w:rFonts w:hint="eastAsia" w:asciiTheme="minorEastAsia" w:hAnsiTheme="minorEastAsia" w:eastAsiaTheme="minorEastAsia" w:cstheme="minorEastAsia"/>
                <w:color w:val="auto"/>
              </w:rPr>
            </w:pPr>
          </w:p>
        </w:tc>
        <w:tc>
          <w:tcPr>
            <w:tcW w:w="2935" w:type="dxa"/>
            <w:vAlign w:val="top"/>
          </w:tcPr>
          <w:p w14:paraId="560615E0">
            <w:pPr>
              <w:pStyle w:val="6"/>
              <w:spacing w:line="263" w:lineRule="auto"/>
              <w:rPr>
                <w:rFonts w:hint="eastAsia" w:asciiTheme="minorEastAsia" w:hAnsiTheme="minorEastAsia" w:eastAsiaTheme="minorEastAsia" w:cstheme="minorEastAsia"/>
                <w:color w:val="auto"/>
              </w:rPr>
            </w:pPr>
          </w:p>
        </w:tc>
        <w:tc>
          <w:tcPr>
            <w:tcW w:w="2833" w:type="dxa"/>
            <w:vAlign w:val="top"/>
          </w:tcPr>
          <w:p w14:paraId="0A51ABE2">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768CC51D">
            <w:pPr>
              <w:pStyle w:val="6"/>
              <w:spacing w:line="263" w:lineRule="auto"/>
              <w:rPr>
                <w:rFonts w:hint="eastAsia" w:asciiTheme="minorEastAsia" w:hAnsiTheme="minorEastAsia" w:eastAsiaTheme="minorEastAsia" w:cstheme="minorEastAsia"/>
                <w:color w:val="auto"/>
              </w:rPr>
            </w:pPr>
          </w:p>
        </w:tc>
      </w:tr>
      <w:tr w14:paraId="74AD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77005DDD">
            <w:pPr>
              <w:pStyle w:val="6"/>
              <w:spacing w:line="263" w:lineRule="auto"/>
              <w:rPr>
                <w:rFonts w:hint="eastAsia" w:asciiTheme="minorEastAsia" w:hAnsiTheme="minorEastAsia" w:eastAsiaTheme="minorEastAsia" w:cstheme="minorEastAsia"/>
                <w:color w:val="auto"/>
              </w:rPr>
            </w:pPr>
          </w:p>
        </w:tc>
        <w:tc>
          <w:tcPr>
            <w:tcW w:w="2935" w:type="dxa"/>
            <w:vAlign w:val="top"/>
          </w:tcPr>
          <w:p w14:paraId="00E495B0">
            <w:pPr>
              <w:pStyle w:val="6"/>
              <w:spacing w:line="263" w:lineRule="auto"/>
              <w:rPr>
                <w:rFonts w:hint="eastAsia" w:asciiTheme="minorEastAsia" w:hAnsiTheme="minorEastAsia" w:eastAsiaTheme="minorEastAsia" w:cstheme="minorEastAsia"/>
                <w:color w:val="auto"/>
              </w:rPr>
            </w:pPr>
          </w:p>
        </w:tc>
        <w:tc>
          <w:tcPr>
            <w:tcW w:w="2833" w:type="dxa"/>
            <w:vAlign w:val="top"/>
          </w:tcPr>
          <w:p w14:paraId="018A9009">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2D098B33">
            <w:pPr>
              <w:pStyle w:val="6"/>
              <w:spacing w:line="263" w:lineRule="auto"/>
              <w:rPr>
                <w:rFonts w:hint="eastAsia" w:asciiTheme="minorEastAsia" w:hAnsiTheme="minorEastAsia" w:eastAsiaTheme="minorEastAsia" w:cstheme="minorEastAsia"/>
                <w:color w:val="auto"/>
              </w:rPr>
            </w:pPr>
          </w:p>
        </w:tc>
      </w:tr>
      <w:tr w14:paraId="5451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243BB0CD">
            <w:pPr>
              <w:pStyle w:val="6"/>
              <w:spacing w:line="263" w:lineRule="auto"/>
              <w:rPr>
                <w:rFonts w:hint="eastAsia" w:asciiTheme="minorEastAsia" w:hAnsiTheme="minorEastAsia" w:eastAsiaTheme="minorEastAsia" w:cstheme="minorEastAsia"/>
                <w:color w:val="auto"/>
              </w:rPr>
            </w:pPr>
          </w:p>
        </w:tc>
        <w:tc>
          <w:tcPr>
            <w:tcW w:w="2935" w:type="dxa"/>
            <w:vAlign w:val="top"/>
          </w:tcPr>
          <w:p w14:paraId="38EB7E24">
            <w:pPr>
              <w:pStyle w:val="6"/>
              <w:spacing w:line="263" w:lineRule="auto"/>
              <w:rPr>
                <w:rFonts w:hint="eastAsia" w:asciiTheme="minorEastAsia" w:hAnsiTheme="minorEastAsia" w:eastAsiaTheme="minorEastAsia" w:cstheme="minorEastAsia"/>
                <w:color w:val="auto"/>
              </w:rPr>
            </w:pPr>
          </w:p>
        </w:tc>
        <w:tc>
          <w:tcPr>
            <w:tcW w:w="2833" w:type="dxa"/>
            <w:vAlign w:val="top"/>
          </w:tcPr>
          <w:p w14:paraId="11312F1E">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684394DB">
            <w:pPr>
              <w:pStyle w:val="6"/>
              <w:spacing w:line="263" w:lineRule="auto"/>
              <w:rPr>
                <w:rFonts w:hint="eastAsia" w:asciiTheme="minorEastAsia" w:hAnsiTheme="minorEastAsia" w:eastAsiaTheme="minorEastAsia" w:cstheme="minorEastAsia"/>
                <w:color w:val="auto"/>
              </w:rPr>
            </w:pPr>
          </w:p>
        </w:tc>
      </w:tr>
      <w:tr w14:paraId="11871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67B2A8D3">
            <w:pPr>
              <w:pStyle w:val="6"/>
              <w:spacing w:line="263" w:lineRule="auto"/>
              <w:rPr>
                <w:rFonts w:hint="eastAsia" w:asciiTheme="minorEastAsia" w:hAnsiTheme="minorEastAsia" w:eastAsiaTheme="minorEastAsia" w:cstheme="minorEastAsia"/>
                <w:color w:val="auto"/>
              </w:rPr>
            </w:pPr>
          </w:p>
        </w:tc>
        <w:tc>
          <w:tcPr>
            <w:tcW w:w="2935" w:type="dxa"/>
            <w:vAlign w:val="top"/>
          </w:tcPr>
          <w:p w14:paraId="3D9D7ABE">
            <w:pPr>
              <w:pStyle w:val="6"/>
              <w:spacing w:line="263" w:lineRule="auto"/>
              <w:rPr>
                <w:rFonts w:hint="eastAsia" w:asciiTheme="minorEastAsia" w:hAnsiTheme="minorEastAsia" w:eastAsiaTheme="minorEastAsia" w:cstheme="minorEastAsia"/>
                <w:color w:val="auto"/>
              </w:rPr>
            </w:pPr>
          </w:p>
        </w:tc>
        <w:tc>
          <w:tcPr>
            <w:tcW w:w="2833" w:type="dxa"/>
            <w:vAlign w:val="top"/>
          </w:tcPr>
          <w:p w14:paraId="224A8B32">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7480ED06">
            <w:pPr>
              <w:pStyle w:val="6"/>
              <w:spacing w:line="263" w:lineRule="auto"/>
              <w:rPr>
                <w:rFonts w:hint="eastAsia" w:asciiTheme="minorEastAsia" w:hAnsiTheme="minorEastAsia" w:eastAsiaTheme="minorEastAsia" w:cstheme="minorEastAsia"/>
                <w:color w:val="auto"/>
              </w:rPr>
            </w:pPr>
          </w:p>
        </w:tc>
      </w:tr>
      <w:tr w14:paraId="0A6B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77" w:type="dxa"/>
            <w:tcBorders>
              <w:left w:val="single" w:color="000000" w:sz="2" w:space="0"/>
            </w:tcBorders>
            <w:vAlign w:val="top"/>
          </w:tcPr>
          <w:p w14:paraId="40EE5CB6">
            <w:pPr>
              <w:pStyle w:val="6"/>
              <w:spacing w:line="263" w:lineRule="auto"/>
              <w:rPr>
                <w:rFonts w:hint="eastAsia" w:asciiTheme="minorEastAsia" w:hAnsiTheme="minorEastAsia" w:eastAsiaTheme="minorEastAsia" w:cstheme="minorEastAsia"/>
                <w:color w:val="auto"/>
              </w:rPr>
            </w:pPr>
          </w:p>
        </w:tc>
        <w:tc>
          <w:tcPr>
            <w:tcW w:w="2935" w:type="dxa"/>
            <w:vAlign w:val="top"/>
          </w:tcPr>
          <w:p w14:paraId="5B2319E3">
            <w:pPr>
              <w:pStyle w:val="6"/>
              <w:spacing w:line="263" w:lineRule="auto"/>
              <w:rPr>
                <w:rFonts w:hint="eastAsia" w:asciiTheme="minorEastAsia" w:hAnsiTheme="minorEastAsia" w:eastAsiaTheme="minorEastAsia" w:cstheme="minorEastAsia"/>
                <w:color w:val="auto"/>
              </w:rPr>
            </w:pPr>
          </w:p>
        </w:tc>
        <w:tc>
          <w:tcPr>
            <w:tcW w:w="2833" w:type="dxa"/>
            <w:vAlign w:val="top"/>
          </w:tcPr>
          <w:p w14:paraId="0E86DF75">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46D46F7D">
            <w:pPr>
              <w:pStyle w:val="6"/>
              <w:spacing w:line="263" w:lineRule="auto"/>
              <w:rPr>
                <w:rFonts w:hint="eastAsia" w:asciiTheme="minorEastAsia" w:hAnsiTheme="minorEastAsia" w:eastAsiaTheme="minorEastAsia" w:cstheme="minorEastAsia"/>
                <w:color w:val="auto"/>
              </w:rPr>
            </w:pPr>
          </w:p>
        </w:tc>
      </w:tr>
      <w:tr w14:paraId="6808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17CE68A0">
            <w:pPr>
              <w:pStyle w:val="6"/>
              <w:spacing w:line="263" w:lineRule="auto"/>
              <w:rPr>
                <w:rFonts w:hint="eastAsia" w:asciiTheme="minorEastAsia" w:hAnsiTheme="minorEastAsia" w:eastAsiaTheme="minorEastAsia" w:cstheme="minorEastAsia"/>
                <w:color w:val="auto"/>
              </w:rPr>
            </w:pPr>
          </w:p>
        </w:tc>
        <w:tc>
          <w:tcPr>
            <w:tcW w:w="2935" w:type="dxa"/>
            <w:vAlign w:val="top"/>
          </w:tcPr>
          <w:p w14:paraId="41AFEC9F">
            <w:pPr>
              <w:pStyle w:val="6"/>
              <w:spacing w:line="263" w:lineRule="auto"/>
              <w:rPr>
                <w:rFonts w:hint="eastAsia" w:asciiTheme="minorEastAsia" w:hAnsiTheme="minorEastAsia" w:eastAsiaTheme="minorEastAsia" w:cstheme="minorEastAsia"/>
                <w:color w:val="auto"/>
              </w:rPr>
            </w:pPr>
          </w:p>
        </w:tc>
        <w:tc>
          <w:tcPr>
            <w:tcW w:w="2833" w:type="dxa"/>
            <w:vAlign w:val="top"/>
          </w:tcPr>
          <w:p w14:paraId="4455FA93">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2A60B56E">
            <w:pPr>
              <w:pStyle w:val="6"/>
              <w:spacing w:line="263" w:lineRule="auto"/>
              <w:rPr>
                <w:rFonts w:hint="eastAsia" w:asciiTheme="minorEastAsia" w:hAnsiTheme="minorEastAsia" w:eastAsiaTheme="minorEastAsia" w:cstheme="minorEastAsia"/>
                <w:color w:val="auto"/>
              </w:rPr>
            </w:pPr>
          </w:p>
        </w:tc>
      </w:tr>
      <w:tr w14:paraId="0E09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77" w:type="dxa"/>
            <w:tcBorders>
              <w:left w:val="single" w:color="000000" w:sz="2" w:space="0"/>
            </w:tcBorders>
            <w:vAlign w:val="top"/>
          </w:tcPr>
          <w:p w14:paraId="34D4112F">
            <w:pPr>
              <w:pStyle w:val="6"/>
              <w:spacing w:line="263" w:lineRule="auto"/>
              <w:rPr>
                <w:rFonts w:hint="eastAsia" w:asciiTheme="minorEastAsia" w:hAnsiTheme="minorEastAsia" w:eastAsiaTheme="minorEastAsia" w:cstheme="minorEastAsia"/>
                <w:color w:val="auto"/>
              </w:rPr>
            </w:pPr>
          </w:p>
        </w:tc>
        <w:tc>
          <w:tcPr>
            <w:tcW w:w="2935" w:type="dxa"/>
            <w:vAlign w:val="top"/>
          </w:tcPr>
          <w:p w14:paraId="0AC0272F">
            <w:pPr>
              <w:pStyle w:val="6"/>
              <w:spacing w:line="263" w:lineRule="auto"/>
              <w:rPr>
                <w:rFonts w:hint="eastAsia" w:asciiTheme="minorEastAsia" w:hAnsiTheme="minorEastAsia" w:eastAsiaTheme="minorEastAsia" w:cstheme="minorEastAsia"/>
                <w:color w:val="auto"/>
              </w:rPr>
            </w:pPr>
          </w:p>
        </w:tc>
        <w:tc>
          <w:tcPr>
            <w:tcW w:w="2833" w:type="dxa"/>
            <w:vAlign w:val="top"/>
          </w:tcPr>
          <w:p w14:paraId="06D91C61">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58208E73">
            <w:pPr>
              <w:pStyle w:val="6"/>
              <w:spacing w:line="263" w:lineRule="auto"/>
              <w:rPr>
                <w:rFonts w:hint="eastAsia" w:asciiTheme="minorEastAsia" w:hAnsiTheme="minorEastAsia" w:eastAsiaTheme="minorEastAsia" w:cstheme="minorEastAsia"/>
                <w:color w:val="auto"/>
              </w:rPr>
            </w:pPr>
          </w:p>
        </w:tc>
      </w:tr>
      <w:tr w14:paraId="362DE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32CA2891">
            <w:pPr>
              <w:pStyle w:val="6"/>
              <w:spacing w:line="263" w:lineRule="auto"/>
              <w:rPr>
                <w:rFonts w:hint="eastAsia" w:asciiTheme="minorEastAsia" w:hAnsiTheme="minorEastAsia" w:eastAsiaTheme="minorEastAsia" w:cstheme="minorEastAsia"/>
                <w:color w:val="auto"/>
              </w:rPr>
            </w:pPr>
          </w:p>
        </w:tc>
        <w:tc>
          <w:tcPr>
            <w:tcW w:w="2935" w:type="dxa"/>
            <w:vAlign w:val="top"/>
          </w:tcPr>
          <w:p w14:paraId="713741AA">
            <w:pPr>
              <w:pStyle w:val="6"/>
              <w:spacing w:line="263" w:lineRule="auto"/>
              <w:rPr>
                <w:rFonts w:hint="eastAsia" w:asciiTheme="minorEastAsia" w:hAnsiTheme="minorEastAsia" w:eastAsiaTheme="minorEastAsia" w:cstheme="minorEastAsia"/>
                <w:color w:val="auto"/>
              </w:rPr>
            </w:pPr>
          </w:p>
        </w:tc>
        <w:tc>
          <w:tcPr>
            <w:tcW w:w="2833" w:type="dxa"/>
            <w:vAlign w:val="top"/>
          </w:tcPr>
          <w:p w14:paraId="6E944116">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2E02FD86">
            <w:pPr>
              <w:pStyle w:val="6"/>
              <w:spacing w:line="263" w:lineRule="auto"/>
              <w:rPr>
                <w:rFonts w:hint="eastAsia" w:asciiTheme="minorEastAsia" w:hAnsiTheme="minorEastAsia" w:eastAsiaTheme="minorEastAsia" w:cstheme="minorEastAsia"/>
                <w:color w:val="auto"/>
              </w:rPr>
            </w:pPr>
          </w:p>
        </w:tc>
      </w:tr>
      <w:tr w14:paraId="404E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77" w:type="dxa"/>
            <w:tcBorders>
              <w:left w:val="single" w:color="000000" w:sz="2" w:space="0"/>
            </w:tcBorders>
            <w:vAlign w:val="top"/>
          </w:tcPr>
          <w:p w14:paraId="7774B610">
            <w:pPr>
              <w:pStyle w:val="6"/>
              <w:spacing w:line="263" w:lineRule="auto"/>
              <w:rPr>
                <w:rFonts w:hint="eastAsia" w:asciiTheme="minorEastAsia" w:hAnsiTheme="minorEastAsia" w:eastAsiaTheme="minorEastAsia" w:cstheme="minorEastAsia"/>
                <w:color w:val="auto"/>
              </w:rPr>
            </w:pPr>
          </w:p>
        </w:tc>
        <w:tc>
          <w:tcPr>
            <w:tcW w:w="2935" w:type="dxa"/>
            <w:vAlign w:val="top"/>
          </w:tcPr>
          <w:p w14:paraId="42E42B9A">
            <w:pPr>
              <w:pStyle w:val="6"/>
              <w:spacing w:line="263" w:lineRule="auto"/>
              <w:rPr>
                <w:rFonts w:hint="eastAsia" w:asciiTheme="minorEastAsia" w:hAnsiTheme="minorEastAsia" w:eastAsiaTheme="minorEastAsia" w:cstheme="minorEastAsia"/>
                <w:color w:val="auto"/>
              </w:rPr>
            </w:pPr>
          </w:p>
        </w:tc>
        <w:tc>
          <w:tcPr>
            <w:tcW w:w="2833" w:type="dxa"/>
            <w:vAlign w:val="top"/>
          </w:tcPr>
          <w:p w14:paraId="2508F5E9">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7D8D8FE3">
            <w:pPr>
              <w:pStyle w:val="6"/>
              <w:spacing w:line="263" w:lineRule="auto"/>
              <w:rPr>
                <w:rFonts w:hint="eastAsia" w:asciiTheme="minorEastAsia" w:hAnsiTheme="minorEastAsia" w:eastAsiaTheme="minorEastAsia" w:cstheme="minorEastAsia"/>
                <w:color w:val="auto"/>
              </w:rPr>
            </w:pPr>
          </w:p>
        </w:tc>
      </w:tr>
      <w:tr w14:paraId="4FFE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5CA41660">
            <w:pPr>
              <w:pStyle w:val="6"/>
              <w:spacing w:line="263" w:lineRule="auto"/>
              <w:rPr>
                <w:rFonts w:hint="eastAsia" w:asciiTheme="minorEastAsia" w:hAnsiTheme="minorEastAsia" w:eastAsiaTheme="minorEastAsia" w:cstheme="minorEastAsia"/>
                <w:color w:val="auto"/>
              </w:rPr>
            </w:pPr>
          </w:p>
        </w:tc>
        <w:tc>
          <w:tcPr>
            <w:tcW w:w="2935" w:type="dxa"/>
            <w:vAlign w:val="top"/>
          </w:tcPr>
          <w:p w14:paraId="4CBCAC10">
            <w:pPr>
              <w:pStyle w:val="6"/>
              <w:spacing w:line="263" w:lineRule="auto"/>
              <w:rPr>
                <w:rFonts w:hint="eastAsia" w:asciiTheme="minorEastAsia" w:hAnsiTheme="minorEastAsia" w:eastAsiaTheme="minorEastAsia" w:cstheme="minorEastAsia"/>
                <w:color w:val="auto"/>
              </w:rPr>
            </w:pPr>
          </w:p>
        </w:tc>
        <w:tc>
          <w:tcPr>
            <w:tcW w:w="2833" w:type="dxa"/>
            <w:vAlign w:val="top"/>
          </w:tcPr>
          <w:p w14:paraId="1E165930">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2008AEF1">
            <w:pPr>
              <w:pStyle w:val="6"/>
              <w:spacing w:line="263" w:lineRule="auto"/>
              <w:rPr>
                <w:rFonts w:hint="eastAsia" w:asciiTheme="minorEastAsia" w:hAnsiTheme="minorEastAsia" w:eastAsiaTheme="minorEastAsia" w:cstheme="minorEastAsia"/>
                <w:color w:val="auto"/>
              </w:rPr>
            </w:pPr>
          </w:p>
        </w:tc>
      </w:tr>
      <w:tr w14:paraId="6BCA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32D7BE90">
            <w:pPr>
              <w:pStyle w:val="6"/>
              <w:spacing w:line="263" w:lineRule="auto"/>
              <w:rPr>
                <w:rFonts w:hint="eastAsia" w:asciiTheme="minorEastAsia" w:hAnsiTheme="minorEastAsia" w:eastAsiaTheme="minorEastAsia" w:cstheme="minorEastAsia"/>
                <w:color w:val="auto"/>
              </w:rPr>
            </w:pPr>
          </w:p>
        </w:tc>
        <w:tc>
          <w:tcPr>
            <w:tcW w:w="2935" w:type="dxa"/>
            <w:vAlign w:val="top"/>
          </w:tcPr>
          <w:p w14:paraId="75BC8F8B">
            <w:pPr>
              <w:pStyle w:val="6"/>
              <w:spacing w:line="263" w:lineRule="auto"/>
              <w:rPr>
                <w:rFonts w:hint="eastAsia" w:asciiTheme="minorEastAsia" w:hAnsiTheme="minorEastAsia" w:eastAsiaTheme="minorEastAsia" w:cstheme="minorEastAsia"/>
                <w:color w:val="auto"/>
              </w:rPr>
            </w:pPr>
          </w:p>
        </w:tc>
        <w:tc>
          <w:tcPr>
            <w:tcW w:w="2833" w:type="dxa"/>
            <w:vAlign w:val="top"/>
          </w:tcPr>
          <w:p w14:paraId="5CAEB4CE">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5CC4DC41">
            <w:pPr>
              <w:pStyle w:val="6"/>
              <w:spacing w:line="263" w:lineRule="auto"/>
              <w:rPr>
                <w:rFonts w:hint="eastAsia" w:asciiTheme="minorEastAsia" w:hAnsiTheme="minorEastAsia" w:eastAsiaTheme="minorEastAsia" w:cstheme="minorEastAsia"/>
                <w:color w:val="auto"/>
              </w:rPr>
            </w:pPr>
          </w:p>
        </w:tc>
      </w:tr>
      <w:tr w14:paraId="7BDCC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158D16D4">
            <w:pPr>
              <w:pStyle w:val="6"/>
              <w:spacing w:line="263" w:lineRule="auto"/>
              <w:rPr>
                <w:rFonts w:hint="eastAsia" w:asciiTheme="minorEastAsia" w:hAnsiTheme="minorEastAsia" w:eastAsiaTheme="minorEastAsia" w:cstheme="minorEastAsia"/>
                <w:color w:val="auto"/>
              </w:rPr>
            </w:pPr>
          </w:p>
        </w:tc>
        <w:tc>
          <w:tcPr>
            <w:tcW w:w="2935" w:type="dxa"/>
            <w:vAlign w:val="top"/>
          </w:tcPr>
          <w:p w14:paraId="1FFEC406">
            <w:pPr>
              <w:pStyle w:val="6"/>
              <w:spacing w:line="263" w:lineRule="auto"/>
              <w:rPr>
                <w:rFonts w:hint="eastAsia" w:asciiTheme="minorEastAsia" w:hAnsiTheme="minorEastAsia" w:eastAsiaTheme="minorEastAsia" w:cstheme="minorEastAsia"/>
                <w:color w:val="auto"/>
              </w:rPr>
            </w:pPr>
          </w:p>
        </w:tc>
        <w:tc>
          <w:tcPr>
            <w:tcW w:w="2833" w:type="dxa"/>
            <w:vAlign w:val="top"/>
          </w:tcPr>
          <w:p w14:paraId="39B9C46A">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2AF4D835">
            <w:pPr>
              <w:pStyle w:val="6"/>
              <w:spacing w:line="263" w:lineRule="auto"/>
              <w:rPr>
                <w:rFonts w:hint="eastAsia" w:asciiTheme="minorEastAsia" w:hAnsiTheme="minorEastAsia" w:eastAsiaTheme="minorEastAsia" w:cstheme="minorEastAsia"/>
                <w:color w:val="auto"/>
              </w:rPr>
            </w:pPr>
          </w:p>
        </w:tc>
      </w:tr>
      <w:tr w14:paraId="081C2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277" w:type="dxa"/>
            <w:tcBorders>
              <w:left w:val="single" w:color="000000" w:sz="2" w:space="0"/>
            </w:tcBorders>
            <w:vAlign w:val="top"/>
          </w:tcPr>
          <w:p w14:paraId="462EDD42">
            <w:pPr>
              <w:pStyle w:val="6"/>
              <w:spacing w:line="263" w:lineRule="auto"/>
              <w:rPr>
                <w:rFonts w:hint="eastAsia" w:asciiTheme="minorEastAsia" w:hAnsiTheme="minorEastAsia" w:eastAsiaTheme="minorEastAsia" w:cstheme="minorEastAsia"/>
                <w:color w:val="auto"/>
              </w:rPr>
            </w:pPr>
          </w:p>
        </w:tc>
        <w:tc>
          <w:tcPr>
            <w:tcW w:w="2935" w:type="dxa"/>
            <w:vAlign w:val="top"/>
          </w:tcPr>
          <w:p w14:paraId="38788AD5">
            <w:pPr>
              <w:pStyle w:val="6"/>
              <w:spacing w:line="263" w:lineRule="auto"/>
              <w:rPr>
                <w:rFonts w:hint="eastAsia" w:asciiTheme="minorEastAsia" w:hAnsiTheme="minorEastAsia" w:eastAsiaTheme="minorEastAsia" w:cstheme="minorEastAsia"/>
                <w:color w:val="auto"/>
              </w:rPr>
            </w:pPr>
          </w:p>
        </w:tc>
        <w:tc>
          <w:tcPr>
            <w:tcW w:w="2833" w:type="dxa"/>
            <w:vAlign w:val="top"/>
          </w:tcPr>
          <w:p w14:paraId="6BA27B40">
            <w:pPr>
              <w:pStyle w:val="6"/>
              <w:spacing w:line="263" w:lineRule="auto"/>
              <w:rPr>
                <w:rFonts w:hint="eastAsia" w:asciiTheme="minorEastAsia" w:hAnsiTheme="minorEastAsia" w:eastAsiaTheme="minorEastAsia" w:cstheme="minorEastAsia"/>
                <w:color w:val="auto"/>
              </w:rPr>
            </w:pPr>
          </w:p>
        </w:tc>
        <w:tc>
          <w:tcPr>
            <w:tcW w:w="2638" w:type="dxa"/>
            <w:tcBorders>
              <w:right w:val="single" w:color="000000" w:sz="2" w:space="0"/>
            </w:tcBorders>
            <w:vAlign w:val="top"/>
          </w:tcPr>
          <w:p w14:paraId="14E145B1">
            <w:pPr>
              <w:pStyle w:val="6"/>
              <w:spacing w:line="263" w:lineRule="auto"/>
              <w:rPr>
                <w:rFonts w:hint="eastAsia" w:asciiTheme="minorEastAsia" w:hAnsiTheme="minorEastAsia" w:eastAsiaTheme="minorEastAsia" w:cstheme="minorEastAsia"/>
                <w:color w:val="auto"/>
              </w:rPr>
            </w:pPr>
          </w:p>
        </w:tc>
      </w:tr>
      <w:tr w14:paraId="36EE4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277" w:type="dxa"/>
            <w:tcBorders>
              <w:left w:val="single" w:color="000000" w:sz="2" w:space="0"/>
              <w:bottom w:val="single" w:color="000000" w:sz="2" w:space="0"/>
            </w:tcBorders>
            <w:vAlign w:val="top"/>
          </w:tcPr>
          <w:p w14:paraId="6D7EB655">
            <w:pPr>
              <w:pStyle w:val="6"/>
              <w:spacing w:line="263" w:lineRule="auto"/>
              <w:rPr>
                <w:rFonts w:hint="eastAsia" w:asciiTheme="minorEastAsia" w:hAnsiTheme="minorEastAsia" w:eastAsiaTheme="minorEastAsia" w:cstheme="minorEastAsia"/>
                <w:color w:val="auto"/>
              </w:rPr>
            </w:pPr>
          </w:p>
        </w:tc>
        <w:tc>
          <w:tcPr>
            <w:tcW w:w="2935" w:type="dxa"/>
            <w:tcBorders>
              <w:bottom w:val="single" w:color="000000" w:sz="2" w:space="0"/>
            </w:tcBorders>
            <w:vAlign w:val="top"/>
          </w:tcPr>
          <w:p w14:paraId="78D5E8D1">
            <w:pPr>
              <w:pStyle w:val="6"/>
              <w:spacing w:line="263" w:lineRule="auto"/>
              <w:rPr>
                <w:rFonts w:hint="eastAsia" w:asciiTheme="minorEastAsia" w:hAnsiTheme="minorEastAsia" w:eastAsiaTheme="minorEastAsia" w:cstheme="minorEastAsia"/>
                <w:color w:val="auto"/>
              </w:rPr>
            </w:pPr>
          </w:p>
        </w:tc>
        <w:tc>
          <w:tcPr>
            <w:tcW w:w="2833" w:type="dxa"/>
            <w:tcBorders>
              <w:bottom w:val="single" w:color="000000" w:sz="2" w:space="0"/>
            </w:tcBorders>
            <w:vAlign w:val="top"/>
          </w:tcPr>
          <w:p w14:paraId="623AA3D3">
            <w:pPr>
              <w:pStyle w:val="6"/>
              <w:spacing w:line="263" w:lineRule="auto"/>
              <w:rPr>
                <w:rFonts w:hint="eastAsia" w:asciiTheme="minorEastAsia" w:hAnsiTheme="minorEastAsia" w:eastAsiaTheme="minorEastAsia" w:cstheme="minorEastAsia"/>
                <w:color w:val="auto"/>
              </w:rPr>
            </w:pPr>
          </w:p>
        </w:tc>
        <w:tc>
          <w:tcPr>
            <w:tcW w:w="2638" w:type="dxa"/>
            <w:tcBorders>
              <w:bottom w:val="single" w:color="000000" w:sz="2" w:space="0"/>
              <w:right w:val="single" w:color="000000" w:sz="2" w:space="0"/>
            </w:tcBorders>
            <w:vAlign w:val="top"/>
          </w:tcPr>
          <w:p w14:paraId="0941E69A">
            <w:pPr>
              <w:pStyle w:val="6"/>
              <w:spacing w:line="263" w:lineRule="auto"/>
              <w:rPr>
                <w:rFonts w:hint="eastAsia" w:asciiTheme="minorEastAsia" w:hAnsiTheme="minorEastAsia" w:eastAsiaTheme="minorEastAsia" w:cstheme="minorEastAsia"/>
                <w:color w:val="auto"/>
              </w:rPr>
            </w:pPr>
          </w:p>
        </w:tc>
      </w:tr>
    </w:tbl>
    <w:p w14:paraId="6AECCC52">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注：投标人应对招标文件第三章采购需求的全部内容给予逐条响应，以自己投标 所能达到的内容予以填写，而不应复制招标的采购需求作为响应内容。</w:t>
      </w:r>
    </w:p>
    <w:p w14:paraId="4A8476C4">
      <w:pPr>
        <w:pStyle w:val="6"/>
        <w:spacing w:line="263" w:lineRule="auto"/>
        <w:rPr>
          <w:rFonts w:hint="eastAsia" w:asciiTheme="minorEastAsia" w:hAnsiTheme="minorEastAsia" w:eastAsiaTheme="minorEastAsia" w:cstheme="minorEastAsia"/>
          <w:color w:val="auto"/>
        </w:rPr>
      </w:pPr>
    </w:p>
    <w:p w14:paraId="68DBCF7A">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投标人名称（盖章）：                 </w:t>
      </w:r>
    </w:p>
    <w:p w14:paraId="06D37159">
      <w:pPr>
        <w:pStyle w:val="6"/>
        <w:spacing w:line="263"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法定代表人或授权代表人（签字或签章）：                 日  期 ：                  </w:t>
      </w:r>
    </w:p>
    <w:p w14:paraId="7525BBD3">
      <w:pPr>
        <w:pStyle w:val="6"/>
        <w:spacing w:line="263" w:lineRule="auto"/>
        <w:rPr>
          <w:rFonts w:hint="eastAsia" w:asciiTheme="minorEastAsia" w:hAnsiTheme="minorEastAsia" w:eastAsiaTheme="minorEastAsia" w:cstheme="minorEastAsia"/>
          <w:color w:val="auto"/>
        </w:rPr>
        <w:sectPr>
          <w:headerReference r:id="rId92" w:type="default"/>
          <w:footerReference r:id="rId93" w:type="default"/>
          <w:pgSz w:w="11907" w:h="16840"/>
          <w:pgMar w:top="1183" w:right="1222" w:bottom="752" w:left="995" w:header="856" w:footer="590" w:gutter="0"/>
          <w:pgNumType w:fmt="decimal"/>
          <w:cols w:space="720" w:num="1"/>
        </w:sectPr>
      </w:pPr>
    </w:p>
    <w:p w14:paraId="39E179DE">
      <w:pPr>
        <w:pStyle w:val="6"/>
        <w:spacing w:line="263" w:lineRule="auto"/>
        <w:rPr>
          <w:rFonts w:hint="eastAsia" w:asciiTheme="minorEastAsia" w:hAnsiTheme="minorEastAsia" w:eastAsiaTheme="minorEastAsia" w:cstheme="minorEastAsia"/>
          <w:color w:val="auto"/>
        </w:rPr>
      </w:pPr>
    </w:p>
    <w:p w14:paraId="4D935C0A">
      <w:pPr>
        <w:pStyle w:val="6"/>
        <w:spacing w:line="264" w:lineRule="auto"/>
        <w:rPr>
          <w:rFonts w:hint="eastAsia" w:asciiTheme="minorEastAsia" w:hAnsiTheme="minorEastAsia" w:eastAsiaTheme="minorEastAsia" w:cstheme="minorEastAsia"/>
          <w:color w:val="auto"/>
        </w:rPr>
      </w:pPr>
    </w:p>
    <w:p w14:paraId="56D15B93">
      <w:pPr>
        <w:pStyle w:val="6"/>
        <w:spacing w:line="264" w:lineRule="auto"/>
        <w:rPr>
          <w:rFonts w:hint="eastAsia" w:asciiTheme="minorEastAsia" w:hAnsiTheme="minorEastAsia" w:eastAsiaTheme="minorEastAsia" w:cstheme="minorEastAsia"/>
          <w:color w:val="auto"/>
        </w:rPr>
      </w:pPr>
    </w:p>
    <w:p w14:paraId="624400B6">
      <w:pPr>
        <w:spacing w:before="101" w:line="225" w:lineRule="auto"/>
        <w:ind w:left="2270"/>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12"/>
          <w:sz w:val="28"/>
          <w:szCs w:val="28"/>
        </w:rPr>
        <w:t>12．</w:t>
      </w:r>
      <w:r>
        <w:rPr>
          <w:rFonts w:hint="eastAsia" w:asciiTheme="minorEastAsia" w:hAnsiTheme="minorEastAsia" w:eastAsiaTheme="minorEastAsia" w:cstheme="minorEastAsia"/>
          <w:b/>
          <w:bCs/>
          <w:color w:val="auto"/>
          <w:spacing w:val="12"/>
          <w:sz w:val="31"/>
          <w:szCs w:val="31"/>
        </w:rPr>
        <w:t>残疾人福利性单位声明函</w:t>
      </w:r>
    </w:p>
    <w:p w14:paraId="4E9AD4D3">
      <w:pPr>
        <w:pStyle w:val="6"/>
        <w:spacing w:line="270" w:lineRule="auto"/>
        <w:rPr>
          <w:rFonts w:hint="eastAsia" w:asciiTheme="minorEastAsia" w:hAnsiTheme="minorEastAsia" w:eastAsiaTheme="minorEastAsia" w:cstheme="minorEastAsia"/>
          <w:color w:val="auto"/>
        </w:rPr>
      </w:pPr>
    </w:p>
    <w:p w14:paraId="4AE863AC">
      <w:pPr>
        <w:pStyle w:val="6"/>
        <w:spacing w:line="270" w:lineRule="auto"/>
        <w:rPr>
          <w:rFonts w:hint="eastAsia" w:asciiTheme="minorEastAsia" w:hAnsiTheme="minorEastAsia" w:eastAsiaTheme="minorEastAsia" w:cstheme="minorEastAsia"/>
          <w:color w:val="auto"/>
        </w:rPr>
      </w:pPr>
    </w:p>
    <w:p w14:paraId="597F4BC3">
      <w:pPr>
        <w:pStyle w:val="6"/>
        <w:spacing w:line="271" w:lineRule="auto"/>
        <w:rPr>
          <w:rFonts w:hint="eastAsia" w:asciiTheme="minorEastAsia" w:hAnsiTheme="minorEastAsia" w:eastAsiaTheme="minorEastAsia" w:cstheme="minorEastAsia"/>
          <w:color w:val="auto"/>
        </w:rPr>
      </w:pPr>
    </w:p>
    <w:p w14:paraId="26B1E0B9">
      <w:pPr>
        <w:pStyle w:val="6"/>
        <w:spacing w:line="411" w:lineRule="auto"/>
        <w:rPr>
          <w:rFonts w:hint="eastAsia" w:asciiTheme="minorEastAsia" w:hAnsiTheme="minorEastAsia" w:eastAsiaTheme="minorEastAsia" w:cstheme="minorEastAsia"/>
          <w:color w:val="auto"/>
        </w:rPr>
      </w:pPr>
    </w:p>
    <w:p w14:paraId="14A95042">
      <w:pPr>
        <w:pStyle w:val="6"/>
        <w:spacing w:line="411" w:lineRule="auto"/>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本单位郑重声明，根据《财政部 民政部 中国残疾人联合会关于促进残疾 人就业政府采购政策的通知》（财库〔2017〕 141 号）的规定，本单位为符合 条件的残疾人福利性单位，且本单位参加        单位的        项目采购活动提 供本单位制造的货物（由本单位承担工程/提供服务） ，或者提供其他残疾人 福利性单位制造的货物（不包括使用非残疾人福利性单位注册商标的货物）。</w:t>
      </w:r>
    </w:p>
    <w:p w14:paraId="52485768">
      <w:pPr>
        <w:pStyle w:val="6"/>
        <w:spacing w:line="411"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本单位对上述声明的真实性负责。如有虚假，将依法承担相应责任。</w:t>
      </w:r>
    </w:p>
    <w:p w14:paraId="0B192B52">
      <w:pPr>
        <w:pStyle w:val="6"/>
        <w:spacing w:line="411" w:lineRule="auto"/>
        <w:rPr>
          <w:rFonts w:hint="eastAsia" w:asciiTheme="minorEastAsia" w:hAnsiTheme="minorEastAsia" w:eastAsiaTheme="minorEastAsia" w:cstheme="minorEastAsia"/>
          <w:color w:val="auto"/>
        </w:rPr>
      </w:pPr>
    </w:p>
    <w:p w14:paraId="73F2AF0B">
      <w:pPr>
        <w:pStyle w:val="6"/>
        <w:spacing w:line="411" w:lineRule="auto"/>
        <w:rPr>
          <w:rFonts w:hint="eastAsia" w:asciiTheme="minorEastAsia" w:hAnsiTheme="minorEastAsia" w:eastAsiaTheme="minorEastAsia" w:cstheme="minorEastAsia"/>
          <w:color w:val="auto"/>
        </w:rPr>
      </w:pPr>
    </w:p>
    <w:p w14:paraId="15C51830">
      <w:pPr>
        <w:pStyle w:val="6"/>
        <w:spacing w:line="411" w:lineRule="auto"/>
        <w:rPr>
          <w:rFonts w:hint="eastAsia" w:asciiTheme="minorEastAsia" w:hAnsiTheme="minorEastAsia" w:eastAsiaTheme="minorEastAsia" w:cstheme="minorEastAsia"/>
          <w:color w:val="auto"/>
        </w:rPr>
      </w:pPr>
    </w:p>
    <w:p w14:paraId="6C1ACF27">
      <w:pPr>
        <w:pStyle w:val="6"/>
        <w:spacing w:line="411" w:lineRule="auto"/>
        <w:rPr>
          <w:rFonts w:hint="eastAsia" w:asciiTheme="minorEastAsia" w:hAnsiTheme="minorEastAsia" w:eastAsiaTheme="minorEastAsia" w:cstheme="minorEastAsia"/>
          <w:color w:val="auto"/>
        </w:rPr>
      </w:pPr>
    </w:p>
    <w:p w14:paraId="490BB0B7">
      <w:pPr>
        <w:pStyle w:val="6"/>
        <w:spacing w:line="411" w:lineRule="auto"/>
        <w:rPr>
          <w:rFonts w:hint="eastAsia" w:asciiTheme="minorEastAsia" w:hAnsiTheme="minorEastAsia" w:eastAsiaTheme="minorEastAsia" w:cstheme="minorEastAsia"/>
          <w:color w:val="auto"/>
        </w:rPr>
      </w:pPr>
    </w:p>
    <w:p w14:paraId="7A8FE26C">
      <w:pPr>
        <w:pStyle w:val="6"/>
        <w:spacing w:line="411"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单位名称（盖章）：</w:t>
      </w:r>
    </w:p>
    <w:p w14:paraId="52E99170">
      <w:pPr>
        <w:pStyle w:val="6"/>
        <w:spacing w:line="411"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  期：</w:t>
      </w:r>
    </w:p>
    <w:p w14:paraId="73DC67EE">
      <w:pPr>
        <w:pStyle w:val="6"/>
        <w:spacing w:line="411" w:lineRule="auto"/>
        <w:rPr>
          <w:rFonts w:hint="eastAsia" w:asciiTheme="minorEastAsia" w:hAnsiTheme="minorEastAsia" w:eastAsiaTheme="minorEastAsia" w:cstheme="minorEastAsia"/>
          <w:color w:val="auto"/>
        </w:rPr>
        <w:sectPr>
          <w:headerReference r:id="rId94" w:type="default"/>
          <w:footerReference r:id="rId95" w:type="default"/>
          <w:pgSz w:w="11907" w:h="16840"/>
          <w:pgMar w:top="1183" w:right="1501" w:bottom="752" w:left="1786" w:header="856" w:footer="590" w:gutter="0"/>
          <w:pgNumType w:fmt="decimal"/>
          <w:cols w:space="720" w:num="1"/>
        </w:sectPr>
      </w:pPr>
    </w:p>
    <w:p w14:paraId="03A57268">
      <w:pPr>
        <w:pStyle w:val="6"/>
        <w:spacing w:line="411" w:lineRule="auto"/>
        <w:rPr>
          <w:rFonts w:hint="eastAsia" w:asciiTheme="minorEastAsia" w:hAnsiTheme="minorEastAsia" w:eastAsiaTheme="minorEastAsia" w:cstheme="minorEastAsia"/>
          <w:color w:val="auto"/>
        </w:rPr>
      </w:pPr>
    </w:p>
    <w:p w14:paraId="072542DB">
      <w:pPr>
        <w:pStyle w:val="6"/>
        <w:spacing w:line="32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pict>
          <v:shape id="_x0000_s1047" o:spid="_x0000_s1047" style="position:absolute;left:0pt;margin-left:5.05pt;margin-top:0.6pt;height:0.75pt;width:425.3pt;z-index:251696128;mso-width-relative:page;mso-height-relative:page;" fillcolor="#000000" filled="t" stroked="f" coordsize="8505,15" path="m0,0l8505,0,8505,14,0,14,0,0xe">
            <v:path/>
            <v:fill on="t" focussize="0,0"/>
            <v:stroke on="f"/>
            <v:imagedata o:title=""/>
            <o:lock v:ext="edit"/>
          </v:shape>
        </w:pict>
      </w:r>
    </w:p>
    <w:p w14:paraId="25973CEE">
      <w:pPr>
        <w:spacing w:before="100" w:line="225" w:lineRule="auto"/>
        <w:ind w:left="2862"/>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3"/>
          <w:sz w:val="31"/>
          <w:szCs w:val="31"/>
        </w:rPr>
        <w:t>13.投标文件封面格式</w:t>
      </w:r>
    </w:p>
    <w:p w14:paraId="4EC57F89">
      <w:pPr>
        <w:spacing w:before="220"/>
        <w:rPr>
          <w:rFonts w:hint="eastAsia" w:asciiTheme="minorEastAsia" w:hAnsiTheme="minorEastAsia" w:eastAsiaTheme="minorEastAsia" w:cstheme="minorEastAsia"/>
          <w:color w:val="auto"/>
        </w:rPr>
      </w:pPr>
    </w:p>
    <w:tbl>
      <w:tblPr>
        <w:tblStyle w:val="15"/>
        <w:tblW w:w="1187" w:type="dxa"/>
        <w:tblInd w:w="683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87"/>
      </w:tblGrid>
      <w:tr w14:paraId="3DEFF0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645" w:hRule="atLeast"/>
        </w:trPr>
        <w:tc>
          <w:tcPr>
            <w:tcW w:w="1187" w:type="dxa"/>
            <w:vAlign w:val="top"/>
          </w:tcPr>
          <w:p w14:paraId="499C2BC3">
            <w:pPr>
              <w:pStyle w:val="16"/>
              <w:spacing w:before="97" w:line="222" w:lineRule="auto"/>
              <w:ind w:left="171"/>
              <w:rPr>
                <w:rFonts w:hint="eastAsia" w:asciiTheme="minorEastAsia" w:hAnsiTheme="minorEastAsia" w:eastAsiaTheme="minorEastAsia" w:cstheme="minorEastAsia"/>
                <w:color w:val="auto"/>
                <w:sz w:val="43"/>
                <w:szCs w:val="43"/>
              </w:rPr>
            </w:pPr>
            <w:r>
              <w:rPr>
                <w:rFonts w:hint="eastAsia" w:asciiTheme="minorEastAsia" w:hAnsiTheme="minorEastAsia" w:eastAsiaTheme="minorEastAsia" w:cstheme="minorEastAsia"/>
                <w:b/>
                <w:bCs/>
                <w:color w:val="auto"/>
                <w:spacing w:val="-8"/>
                <w:sz w:val="43"/>
                <w:szCs w:val="43"/>
              </w:rPr>
              <w:t>正本</w:t>
            </w:r>
          </w:p>
        </w:tc>
      </w:tr>
    </w:tbl>
    <w:p w14:paraId="34BE3EE1">
      <w:pPr>
        <w:pStyle w:val="6"/>
        <w:spacing w:line="298" w:lineRule="auto"/>
        <w:rPr>
          <w:rFonts w:hint="eastAsia" w:asciiTheme="minorEastAsia" w:hAnsiTheme="minorEastAsia" w:eastAsiaTheme="minorEastAsia" w:cstheme="minorEastAsia"/>
          <w:color w:val="auto"/>
        </w:rPr>
      </w:pPr>
    </w:p>
    <w:p w14:paraId="056FC43D">
      <w:pPr>
        <w:pStyle w:val="6"/>
        <w:spacing w:line="299" w:lineRule="auto"/>
        <w:rPr>
          <w:rFonts w:hint="eastAsia" w:asciiTheme="minorEastAsia" w:hAnsiTheme="minorEastAsia" w:eastAsiaTheme="minorEastAsia" w:cstheme="minorEastAsia"/>
          <w:color w:val="auto"/>
        </w:rPr>
      </w:pPr>
    </w:p>
    <w:p w14:paraId="4A9568DF">
      <w:pPr>
        <w:tabs>
          <w:tab w:val="left" w:pos="4713"/>
        </w:tabs>
        <w:spacing w:before="153" w:line="223" w:lineRule="auto"/>
        <w:jc w:val="center"/>
        <w:outlineLvl w:val="0"/>
        <w:rPr>
          <w:rFonts w:hint="eastAsia" w:asciiTheme="minorEastAsia" w:hAnsiTheme="minorEastAsia" w:eastAsiaTheme="minorEastAsia" w:cstheme="minorEastAsia"/>
          <w:color w:val="auto"/>
          <w:sz w:val="47"/>
          <w:szCs w:val="47"/>
        </w:rPr>
      </w:pPr>
      <w:r>
        <w:rPr>
          <w:rFonts w:hint="eastAsia" w:asciiTheme="minorEastAsia" w:hAnsiTheme="minorEastAsia" w:cstheme="minorEastAsia"/>
          <w:b/>
          <w:bCs/>
          <w:color w:val="auto"/>
          <w:spacing w:val="4"/>
          <w:sz w:val="47"/>
          <w:szCs w:val="47"/>
          <w:u w:val="single"/>
          <w:lang w:val="en-US" w:eastAsia="zh-CN"/>
        </w:rPr>
        <w:t xml:space="preserve">                       </w:t>
      </w:r>
      <w:r>
        <w:rPr>
          <w:rFonts w:hint="eastAsia" w:asciiTheme="minorEastAsia" w:hAnsiTheme="minorEastAsia" w:eastAsiaTheme="minorEastAsia" w:cstheme="minorEastAsia"/>
          <w:b/>
          <w:bCs/>
          <w:color w:val="auto"/>
          <w:spacing w:val="4"/>
          <w:sz w:val="47"/>
          <w:szCs w:val="47"/>
        </w:rPr>
        <w:t>项目</w:t>
      </w:r>
    </w:p>
    <w:p w14:paraId="56586800">
      <w:pPr>
        <w:pStyle w:val="6"/>
        <w:spacing w:line="245" w:lineRule="auto"/>
        <w:rPr>
          <w:rFonts w:hint="eastAsia" w:asciiTheme="minorEastAsia" w:hAnsiTheme="minorEastAsia" w:eastAsiaTheme="minorEastAsia" w:cstheme="minorEastAsia"/>
          <w:color w:val="auto"/>
        </w:rPr>
      </w:pPr>
    </w:p>
    <w:p w14:paraId="75F0D5B3">
      <w:pPr>
        <w:pStyle w:val="6"/>
        <w:spacing w:line="245" w:lineRule="auto"/>
        <w:rPr>
          <w:rFonts w:hint="eastAsia" w:asciiTheme="minorEastAsia" w:hAnsiTheme="minorEastAsia" w:eastAsiaTheme="minorEastAsia" w:cstheme="minorEastAsia"/>
          <w:color w:val="auto"/>
        </w:rPr>
      </w:pPr>
    </w:p>
    <w:p w14:paraId="5C8763EF">
      <w:pPr>
        <w:pStyle w:val="6"/>
        <w:spacing w:line="246"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pict>
          <v:shape id="_x0000_s1048" o:spid="_x0000_s1048" o:spt="202" type="#_x0000_t202" style="position:absolute;left:0pt;margin-left:188.9pt;margin-top:5.75pt;height:207.3pt;width:50.75pt;z-index:251695104;mso-width-relative:page;mso-height-relative:page;" filled="f" stroked="f" coordsize="21600,21600">
            <v:path/>
            <v:fill on="f" focussize="0,0"/>
            <v:stroke on="f"/>
            <v:imagedata o:title=""/>
            <o:lock v:ext="edit" aspectratio="f"/>
            <v:textbox inset="0mm,0mm,0mm,0mm" style="layout-flow:vertical-ideographic;">
              <w:txbxContent>
                <w:p w14:paraId="2EF228A1">
                  <w:pPr>
                    <w:spacing w:before="18" w:line="211" w:lineRule="auto"/>
                    <w:ind w:left="20"/>
                    <w:outlineLvl w:val="0"/>
                    <w:rPr>
                      <w:rFonts w:ascii="宋体" w:hAnsi="宋体" w:eastAsia="宋体" w:cs="宋体"/>
                      <w:sz w:val="83"/>
                      <w:szCs w:val="83"/>
                    </w:rPr>
                  </w:pPr>
                  <w:r>
                    <w:rPr>
                      <w:rFonts w:ascii="宋体" w:hAnsi="宋体" w:eastAsia="宋体" w:cs="宋体"/>
                      <w:b/>
                      <w:bCs/>
                      <w:sz w:val="83"/>
                      <w:szCs w:val="83"/>
                    </w:rPr>
                    <w:t>投</w:t>
                  </w:r>
                  <w:r>
                    <w:rPr>
                      <w:rFonts w:ascii="宋体" w:hAnsi="宋体" w:eastAsia="宋体" w:cs="宋体"/>
                      <w:spacing w:val="-167"/>
                      <w:sz w:val="83"/>
                      <w:szCs w:val="83"/>
                    </w:rPr>
                    <w:t xml:space="preserve"> </w:t>
                  </w:r>
                  <w:r>
                    <w:rPr>
                      <w:rFonts w:ascii="宋体" w:hAnsi="宋体" w:eastAsia="宋体" w:cs="宋体"/>
                      <w:b/>
                      <w:bCs/>
                      <w:sz w:val="83"/>
                      <w:szCs w:val="83"/>
                    </w:rPr>
                    <w:t>标</w:t>
                  </w:r>
                  <w:r>
                    <w:rPr>
                      <w:rFonts w:ascii="宋体" w:hAnsi="宋体" w:eastAsia="宋体" w:cs="宋体"/>
                      <w:spacing w:val="-162"/>
                      <w:sz w:val="83"/>
                      <w:szCs w:val="83"/>
                    </w:rPr>
                    <w:t xml:space="preserve"> </w:t>
                  </w:r>
                  <w:r>
                    <w:rPr>
                      <w:rFonts w:ascii="宋体" w:hAnsi="宋体" w:eastAsia="宋体" w:cs="宋体"/>
                      <w:b/>
                      <w:bCs/>
                      <w:sz w:val="83"/>
                      <w:szCs w:val="83"/>
                    </w:rPr>
                    <w:t>文</w:t>
                  </w:r>
                  <w:r>
                    <w:rPr>
                      <w:rFonts w:ascii="宋体" w:hAnsi="宋体" w:eastAsia="宋体" w:cs="宋体"/>
                      <w:spacing w:val="-167"/>
                      <w:sz w:val="83"/>
                      <w:szCs w:val="83"/>
                    </w:rPr>
                    <w:t xml:space="preserve"> </w:t>
                  </w:r>
                  <w:r>
                    <w:rPr>
                      <w:rFonts w:ascii="宋体" w:hAnsi="宋体" w:eastAsia="宋体" w:cs="宋体"/>
                      <w:b/>
                      <w:bCs/>
                      <w:sz w:val="83"/>
                      <w:szCs w:val="83"/>
                    </w:rPr>
                    <w:t>件</w:t>
                  </w:r>
                </w:p>
              </w:txbxContent>
            </v:textbox>
          </v:shape>
        </w:pict>
      </w:r>
    </w:p>
    <w:p w14:paraId="25D488B6">
      <w:pPr>
        <w:pStyle w:val="6"/>
        <w:spacing w:line="246" w:lineRule="auto"/>
        <w:rPr>
          <w:rFonts w:hint="eastAsia" w:asciiTheme="minorEastAsia" w:hAnsiTheme="minorEastAsia" w:eastAsiaTheme="minorEastAsia" w:cstheme="minorEastAsia"/>
          <w:color w:val="auto"/>
        </w:rPr>
      </w:pPr>
    </w:p>
    <w:p w14:paraId="42925621">
      <w:pPr>
        <w:pStyle w:val="6"/>
        <w:spacing w:line="246" w:lineRule="auto"/>
        <w:rPr>
          <w:rFonts w:hint="eastAsia" w:asciiTheme="minorEastAsia" w:hAnsiTheme="minorEastAsia" w:eastAsiaTheme="minorEastAsia" w:cstheme="minorEastAsia"/>
          <w:color w:val="auto"/>
        </w:rPr>
      </w:pPr>
    </w:p>
    <w:p w14:paraId="289488B7">
      <w:pPr>
        <w:pStyle w:val="6"/>
        <w:spacing w:line="246" w:lineRule="auto"/>
        <w:rPr>
          <w:rFonts w:hint="eastAsia" w:asciiTheme="minorEastAsia" w:hAnsiTheme="minorEastAsia" w:eastAsiaTheme="minorEastAsia" w:cstheme="minorEastAsia"/>
          <w:color w:val="auto"/>
        </w:rPr>
      </w:pPr>
    </w:p>
    <w:p w14:paraId="56B6DF99">
      <w:pPr>
        <w:pStyle w:val="6"/>
        <w:spacing w:line="246" w:lineRule="auto"/>
        <w:rPr>
          <w:rFonts w:hint="eastAsia" w:asciiTheme="minorEastAsia" w:hAnsiTheme="minorEastAsia" w:eastAsiaTheme="minorEastAsia" w:cstheme="minorEastAsia"/>
          <w:color w:val="auto"/>
        </w:rPr>
      </w:pPr>
    </w:p>
    <w:p w14:paraId="2BB8484D">
      <w:pPr>
        <w:pStyle w:val="6"/>
        <w:spacing w:line="246" w:lineRule="auto"/>
        <w:rPr>
          <w:rFonts w:hint="eastAsia" w:asciiTheme="minorEastAsia" w:hAnsiTheme="minorEastAsia" w:eastAsiaTheme="minorEastAsia" w:cstheme="minorEastAsia"/>
          <w:color w:val="auto"/>
        </w:rPr>
      </w:pPr>
    </w:p>
    <w:p w14:paraId="04B94AB0">
      <w:pPr>
        <w:pStyle w:val="6"/>
        <w:spacing w:line="246" w:lineRule="auto"/>
        <w:rPr>
          <w:rFonts w:hint="eastAsia" w:asciiTheme="minorEastAsia" w:hAnsiTheme="minorEastAsia" w:eastAsiaTheme="minorEastAsia" w:cstheme="minorEastAsia"/>
          <w:color w:val="auto"/>
        </w:rPr>
      </w:pPr>
    </w:p>
    <w:p w14:paraId="0E5949F9">
      <w:pPr>
        <w:pStyle w:val="6"/>
        <w:spacing w:line="246" w:lineRule="auto"/>
        <w:rPr>
          <w:rFonts w:hint="eastAsia" w:asciiTheme="minorEastAsia" w:hAnsiTheme="minorEastAsia" w:eastAsiaTheme="minorEastAsia" w:cstheme="minorEastAsia"/>
          <w:color w:val="auto"/>
        </w:rPr>
      </w:pPr>
    </w:p>
    <w:p w14:paraId="25C19F17">
      <w:pPr>
        <w:pStyle w:val="6"/>
        <w:spacing w:line="246" w:lineRule="auto"/>
        <w:rPr>
          <w:rFonts w:hint="eastAsia" w:asciiTheme="minorEastAsia" w:hAnsiTheme="minorEastAsia" w:eastAsiaTheme="minorEastAsia" w:cstheme="minorEastAsia"/>
          <w:color w:val="auto"/>
        </w:rPr>
      </w:pPr>
    </w:p>
    <w:p w14:paraId="09E660FD">
      <w:pPr>
        <w:pStyle w:val="6"/>
        <w:spacing w:line="246" w:lineRule="auto"/>
        <w:rPr>
          <w:rFonts w:hint="eastAsia" w:asciiTheme="minorEastAsia" w:hAnsiTheme="minorEastAsia" w:eastAsiaTheme="minorEastAsia" w:cstheme="minorEastAsia"/>
          <w:color w:val="auto"/>
        </w:rPr>
      </w:pPr>
    </w:p>
    <w:p w14:paraId="4CA116D1">
      <w:pPr>
        <w:pStyle w:val="6"/>
        <w:spacing w:line="246" w:lineRule="auto"/>
        <w:rPr>
          <w:rFonts w:hint="eastAsia" w:asciiTheme="minorEastAsia" w:hAnsiTheme="minorEastAsia" w:eastAsiaTheme="minorEastAsia" w:cstheme="minorEastAsia"/>
          <w:color w:val="auto"/>
        </w:rPr>
      </w:pPr>
    </w:p>
    <w:p w14:paraId="7A2C4E46">
      <w:pPr>
        <w:pStyle w:val="6"/>
        <w:spacing w:line="246" w:lineRule="auto"/>
        <w:rPr>
          <w:rFonts w:hint="eastAsia" w:asciiTheme="minorEastAsia" w:hAnsiTheme="minorEastAsia" w:eastAsiaTheme="minorEastAsia" w:cstheme="minorEastAsia"/>
          <w:color w:val="auto"/>
        </w:rPr>
      </w:pPr>
    </w:p>
    <w:p w14:paraId="6051C0AE">
      <w:pPr>
        <w:pStyle w:val="6"/>
        <w:spacing w:line="246" w:lineRule="auto"/>
        <w:rPr>
          <w:rFonts w:hint="eastAsia" w:asciiTheme="minorEastAsia" w:hAnsiTheme="minorEastAsia" w:eastAsiaTheme="minorEastAsia" w:cstheme="minorEastAsia"/>
          <w:color w:val="auto"/>
        </w:rPr>
      </w:pPr>
    </w:p>
    <w:p w14:paraId="1C36AD03">
      <w:pPr>
        <w:pStyle w:val="6"/>
        <w:spacing w:line="246" w:lineRule="auto"/>
        <w:rPr>
          <w:rFonts w:hint="eastAsia" w:asciiTheme="minorEastAsia" w:hAnsiTheme="minorEastAsia" w:eastAsiaTheme="minorEastAsia" w:cstheme="minorEastAsia"/>
          <w:color w:val="auto"/>
        </w:rPr>
      </w:pPr>
    </w:p>
    <w:p w14:paraId="24F6078C">
      <w:pPr>
        <w:pStyle w:val="6"/>
        <w:spacing w:line="246" w:lineRule="auto"/>
        <w:rPr>
          <w:rFonts w:hint="eastAsia" w:asciiTheme="minorEastAsia" w:hAnsiTheme="minorEastAsia" w:eastAsiaTheme="minorEastAsia" w:cstheme="minorEastAsia"/>
          <w:color w:val="auto"/>
        </w:rPr>
      </w:pPr>
    </w:p>
    <w:p w14:paraId="0FBF71DF">
      <w:pPr>
        <w:spacing w:before="98" w:line="219" w:lineRule="auto"/>
        <w:ind w:left="115"/>
        <w:outlineLvl w:val="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6"/>
          <w:sz w:val="30"/>
          <w:szCs w:val="30"/>
        </w:rPr>
        <w:t>招标编号：</w:t>
      </w:r>
    </w:p>
    <w:p w14:paraId="024A4190">
      <w:pPr>
        <w:spacing w:before="242" w:line="219" w:lineRule="auto"/>
        <w:ind w:left="118"/>
        <w:outlineLvl w:val="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5"/>
          <w:sz w:val="30"/>
          <w:szCs w:val="30"/>
        </w:rPr>
        <w:t>投标人名称（公章</w:t>
      </w:r>
      <w:r>
        <w:rPr>
          <w:rFonts w:hint="eastAsia" w:asciiTheme="minorEastAsia" w:hAnsiTheme="minorEastAsia" w:eastAsiaTheme="minorEastAsia" w:cstheme="minorEastAsia"/>
          <w:b/>
          <w:bCs/>
          <w:color w:val="auto"/>
          <w:spacing w:val="-1"/>
          <w:sz w:val="30"/>
          <w:szCs w:val="30"/>
        </w:rPr>
        <w:t>）：</w:t>
      </w:r>
    </w:p>
    <w:p w14:paraId="36A00409">
      <w:pPr>
        <w:spacing w:before="245" w:line="220" w:lineRule="auto"/>
        <w:ind w:left="118"/>
        <w:outlineLvl w:val="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6"/>
          <w:sz w:val="30"/>
          <w:szCs w:val="30"/>
        </w:rPr>
        <w:t>投标人地址：</w:t>
      </w:r>
    </w:p>
    <w:p w14:paraId="413D1FC6">
      <w:pPr>
        <w:spacing w:before="242" w:line="219" w:lineRule="auto"/>
        <w:ind w:left="115"/>
        <w:outlineLvl w:val="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4"/>
          <w:sz w:val="30"/>
          <w:szCs w:val="30"/>
        </w:rPr>
        <w:t>法定代表人或授权代表签字或签章：</w:t>
      </w:r>
    </w:p>
    <w:p w14:paraId="65A0988F">
      <w:pPr>
        <w:spacing w:before="228" w:line="225" w:lineRule="auto"/>
        <w:ind w:left="3243"/>
        <w:outlineLvl w:val="0"/>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9"/>
          <w:sz w:val="31"/>
          <w:szCs w:val="31"/>
        </w:rPr>
        <w:t>年</w:t>
      </w:r>
      <w:r>
        <w:rPr>
          <w:rFonts w:hint="eastAsia" w:asciiTheme="minorEastAsia" w:hAnsiTheme="minorEastAsia" w:eastAsiaTheme="minorEastAsia" w:cstheme="minorEastAsia"/>
          <w:color w:val="auto"/>
          <w:spacing w:val="10"/>
          <w:sz w:val="31"/>
          <w:szCs w:val="31"/>
        </w:rPr>
        <w:t xml:space="preserve">    </w:t>
      </w:r>
      <w:r>
        <w:rPr>
          <w:rFonts w:hint="eastAsia" w:asciiTheme="minorEastAsia" w:hAnsiTheme="minorEastAsia" w:eastAsiaTheme="minorEastAsia" w:cstheme="minorEastAsia"/>
          <w:b/>
          <w:bCs/>
          <w:color w:val="auto"/>
          <w:spacing w:val="-9"/>
          <w:sz w:val="31"/>
          <w:szCs w:val="31"/>
        </w:rPr>
        <w:t>月</w:t>
      </w:r>
      <w:r>
        <w:rPr>
          <w:rFonts w:hint="eastAsia" w:asciiTheme="minorEastAsia" w:hAnsiTheme="minorEastAsia" w:eastAsiaTheme="minorEastAsia" w:cstheme="minorEastAsia"/>
          <w:color w:val="auto"/>
          <w:spacing w:val="24"/>
          <w:sz w:val="31"/>
          <w:szCs w:val="31"/>
        </w:rPr>
        <w:t xml:space="preserve">    </w:t>
      </w:r>
      <w:r>
        <w:rPr>
          <w:rFonts w:hint="eastAsia" w:asciiTheme="minorEastAsia" w:hAnsiTheme="minorEastAsia" w:eastAsiaTheme="minorEastAsia" w:cstheme="minorEastAsia"/>
          <w:b/>
          <w:bCs/>
          <w:color w:val="auto"/>
          <w:spacing w:val="-9"/>
          <w:sz w:val="31"/>
          <w:szCs w:val="31"/>
        </w:rPr>
        <w:t>日</w:t>
      </w:r>
    </w:p>
    <w:p w14:paraId="4C8203FC">
      <w:pPr>
        <w:pStyle w:val="6"/>
        <w:spacing w:line="272" w:lineRule="auto"/>
        <w:rPr>
          <w:rFonts w:hint="eastAsia" w:asciiTheme="minorEastAsia" w:hAnsiTheme="minorEastAsia" w:eastAsiaTheme="minorEastAsia" w:cstheme="minorEastAsia"/>
          <w:color w:val="auto"/>
        </w:rPr>
      </w:pPr>
    </w:p>
    <w:p w14:paraId="7A261072">
      <w:pPr>
        <w:pStyle w:val="6"/>
        <w:spacing w:line="273" w:lineRule="auto"/>
        <w:rPr>
          <w:rFonts w:hint="eastAsia" w:asciiTheme="minorEastAsia" w:hAnsiTheme="minorEastAsia" w:eastAsiaTheme="minorEastAsia" w:cstheme="minorEastAsia"/>
          <w:color w:val="auto"/>
        </w:rPr>
      </w:pPr>
    </w:p>
    <w:p w14:paraId="512D17F5">
      <w:pPr>
        <w:pStyle w:val="6"/>
        <w:spacing w:line="273" w:lineRule="auto"/>
        <w:rPr>
          <w:rFonts w:hint="eastAsia" w:asciiTheme="minorEastAsia" w:hAnsiTheme="minorEastAsia" w:eastAsiaTheme="minorEastAsia" w:cstheme="minorEastAsia"/>
          <w:color w:val="auto"/>
        </w:rPr>
      </w:pPr>
    </w:p>
    <w:p w14:paraId="507216BF">
      <w:pPr>
        <w:spacing w:before="52" w:line="188" w:lineRule="auto"/>
        <w:ind w:left="4272"/>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pacing w:val="-4"/>
          <w:sz w:val="18"/>
          <w:szCs w:val="18"/>
        </w:rPr>
        <w:t>65</w:t>
      </w:r>
    </w:p>
    <w:p w14:paraId="25539FA6">
      <w:pPr>
        <w:spacing w:line="188" w:lineRule="auto"/>
        <w:rPr>
          <w:rFonts w:hint="eastAsia" w:asciiTheme="minorEastAsia" w:hAnsiTheme="minorEastAsia" w:eastAsiaTheme="minorEastAsia" w:cstheme="minorEastAsia"/>
          <w:color w:val="auto"/>
          <w:sz w:val="18"/>
          <w:szCs w:val="18"/>
        </w:rPr>
        <w:sectPr>
          <w:headerReference r:id="rId96" w:type="default"/>
          <w:footerReference r:id="rId97" w:type="default"/>
          <w:pgSz w:w="11907" w:h="16840"/>
          <w:pgMar w:top="400" w:right="1513" w:bottom="400" w:left="1786" w:header="0" w:footer="0" w:gutter="0"/>
          <w:pgNumType w:fmt="decimal"/>
          <w:cols w:space="720" w:num="1"/>
        </w:sectPr>
      </w:pPr>
    </w:p>
    <w:p w14:paraId="0EA13F9B">
      <w:pPr>
        <w:pStyle w:val="6"/>
        <w:spacing w:line="324" w:lineRule="auto"/>
        <w:rPr>
          <w:rFonts w:hint="eastAsia" w:asciiTheme="minorEastAsia" w:hAnsiTheme="minorEastAsia" w:eastAsiaTheme="minorEastAsia" w:cstheme="minorEastAsia"/>
          <w:color w:val="auto"/>
        </w:rPr>
      </w:pPr>
    </w:p>
    <w:p w14:paraId="277B3B80">
      <w:pPr>
        <w:spacing w:before="97" w:line="219" w:lineRule="auto"/>
        <w:ind w:left="137"/>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17"/>
          <w:sz w:val="30"/>
          <w:szCs w:val="30"/>
        </w:rPr>
        <w:t>附件</w:t>
      </w:r>
      <w:r>
        <w:rPr>
          <w:rFonts w:hint="eastAsia" w:asciiTheme="minorEastAsia" w:hAnsiTheme="minorEastAsia" w:eastAsiaTheme="minorEastAsia" w:cstheme="minorEastAsia"/>
          <w:color w:val="auto"/>
          <w:spacing w:val="-51"/>
          <w:sz w:val="30"/>
          <w:szCs w:val="30"/>
        </w:rPr>
        <w:t xml:space="preserve"> </w:t>
      </w:r>
      <w:r>
        <w:rPr>
          <w:rFonts w:hint="eastAsia" w:asciiTheme="minorEastAsia" w:hAnsiTheme="minorEastAsia" w:eastAsiaTheme="minorEastAsia" w:cstheme="minorEastAsia"/>
          <w:b/>
          <w:bCs/>
          <w:color w:val="auto"/>
          <w:spacing w:val="-17"/>
          <w:sz w:val="30"/>
          <w:szCs w:val="30"/>
        </w:rPr>
        <w:t>1：</w:t>
      </w:r>
    </w:p>
    <w:p w14:paraId="7CA31426">
      <w:pPr>
        <w:pStyle w:val="6"/>
        <w:spacing w:line="248" w:lineRule="auto"/>
        <w:rPr>
          <w:rFonts w:hint="eastAsia" w:asciiTheme="minorEastAsia" w:hAnsiTheme="minorEastAsia" w:eastAsiaTheme="minorEastAsia" w:cstheme="minorEastAsia"/>
          <w:color w:val="auto"/>
        </w:rPr>
      </w:pPr>
    </w:p>
    <w:p w14:paraId="010FE5E7">
      <w:pPr>
        <w:spacing w:before="101" w:line="224" w:lineRule="auto"/>
        <w:ind w:left="355"/>
        <w:rPr>
          <w:rFonts w:hint="eastAsia" w:asciiTheme="minorEastAsia" w:hAnsiTheme="minorEastAsia" w:eastAsiaTheme="minorEastAsia" w:cstheme="minorEastAsia"/>
          <w:color w:val="auto"/>
          <w:sz w:val="31"/>
          <w:szCs w:val="31"/>
        </w:rPr>
      </w:pPr>
      <w:r>
        <w:rPr>
          <w:rFonts w:hint="eastAsia" w:asciiTheme="minorEastAsia" w:hAnsiTheme="minorEastAsia" w:eastAsiaTheme="minorEastAsia" w:cstheme="minorEastAsia"/>
          <w:b/>
          <w:bCs/>
          <w:color w:val="auto"/>
          <w:spacing w:val="7"/>
          <w:sz w:val="31"/>
          <w:szCs w:val="31"/>
        </w:rPr>
        <w:t>关于印发《政府采购促进中小企业发展暂行办法》的通知</w:t>
      </w:r>
    </w:p>
    <w:p w14:paraId="2000C4B2">
      <w:pPr>
        <w:pStyle w:val="6"/>
        <w:spacing w:line="289" w:lineRule="auto"/>
        <w:rPr>
          <w:rFonts w:hint="eastAsia" w:asciiTheme="minorEastAsia" w:hAnsiTheme="minorEastAsia" w:eastAsiaTheme="minorEastAsia" w:cstheme="minorEastAsia"/>
          <w:color w:val="auto"/>
        </w:rPr>
      </w:pPr>
    </w:p>
    <w:p w14:paraId="42594AAE">
      <w:pPr>
        <w:spacing w:before="78" w:line="219" w:lineRule="auto"/>
        <w:ind w:left="33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财库〔2020〕46</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号</w:t>
      </w:r>
    </w:p>
    <w:p w14:paraId="5ED977D8">
      <w:pPr>
        <w:pStyle w:val="6"/>
        <w:spacing w:line="247" w:lineRule="auto"/>
        <w:rPr>
          <w:rFonts w:hint="eastAsia" w:asciiTheme="minorEastAsia" w:hAnsiTheme="minorEastAsia" w:eastAsiaTheme="minorEastAsia" w:cstheme="minorEastAsia"/>
          <w:color w:val="auto"/>
        </w:rPr>
      </w:pPr>
    </w:p>
    <w:p w14:paraId="3734DCAA">
      <w:pPr>
        <w:pStyle w:val="6"/>
        <w:spacing w:line="247" w:lineRule="auto"/>
        <w:rPr>
          <w:rFonts w:hint="eastAsia" w:asciiTheme="minorEastAsia" w:hAnsiTheme="minorEastAsia" w:eastAsiaTheme="minorEastAsia" w:cstheme="minorEastAsia"/>
          <w:color w:val="auto"/>
        </w:rPr>
      </w:pPr>
    </w:p>
    <w:p w14:paraId="291A8DE7">
      <w:pPr>
        <w:pStyle w:val="6"/>
        <w:spacing w:line="247" w:lineRule="auto"/>
        <w:rPr>
          <w:rFonts w:hint="eastAsia" w:asciiTheme="minorEastAsia" w:hAnsiTheme="minorEastAsia" w:eastAsiaTheme="minorEastAsia" w:cstheme="minorEastAsia"/>
          <w:color w:val="auto"/>
        </w:rPr>
      </w:pPr>
    </w:p>
    <w:p w14:paraId="13C4F7F6">
      <w:pPr>
        <w:spacing w:before="78" w:line="422" w:lineRule="auto"/>
        <w:ind w:left="113"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第一条 为了发挥政府采购的政策功能，促进中小企业健康发展，根据《中华</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人民共和国政府采购法》、《中华人民共和国中</w:t>
      </w:r>
      <w:r>
        <w:rPr>
          <w:rFonts w:hint="eastAsia" w:asciiTheme="minorEastAsia" w:hAnsiTheme="minorEastAsia" w:eastAsiaTheme="minorEastAsia" w:cstheme="minorEastAsia"/>
          <w:color w:val="auto"/>
          <w:spacing w:val="-3"/>
          <w:sz w:val="24"/>
          <w:szCs w:val="24"/>
        </w:rPr>
        <w:t>小企业促进法》等有关法律法规，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制定本办法。</w:t>
      </w:r>
    </w:p>
    <w:p w14:paraId="00D489B3">
      <w:pPr>
        <w:spacing w:before="35" w:line="422" w:lineRule="auto"/>
        <w:ind w:left="111" w:right="5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第二条 本办法所称中小企业，是指在中华人民共和国境内依法设立，依据国</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务院批准的中小企业划分标准确定的中型企业、小型企业</w:t>
      </w:r>
      <w:r>
        <w:rPr>
          <w:rFonts w:hint="eastAsia" w:asciiTheme="minorEastAsia" w:hAnsiTheme="minorEastAsia" w:eastAsiaTheme="minorEastAsia" w:cstheme="minorEastAsia"/>
          <w:color w:val="auto"/>
          <w:spacing w:val="2"/>
          <w:sz w:val="24"/>
          <w:szCs w:val="24"/>
        </w:rPr>
        <w:t>和微型企业，但与大企</w:t>
      </w:r>
      <w:r>
        <w:rPr>
          <w:rFonts w:hint="eastAsia" w:asciiTheme="minorEastAsia" w:hAnsiTheme="minorEastAsia" w:eastAsiaTheme="minorEastAsia" w:cstheme="minorEastAsia"/>
          <w:color w:val="auto"/>
          <w:sz w:val="24"/>
          <w:szCs w:val="24"/>
        </w:rPr>
        <w:t xml:space="preserve"> 业的负责人为同一人，或者与大企业存在直接控</w:t>
      </w:r>
      <w:r>
        <w:rPr>
          <w:rFonts w:hint="eastAsia" w:asciiTheme="minorEastAsia" w:hAnsiTheme="minorEastAsia" w:eastAsiaTheme="minorEastAsia" w:cstheme="minorEastAsia"/>
          <w:color w:val="auto"/>
          <w:spacing w:val="-1"/>
          <w:sz w:val="24"/>
          <w:szCs w:val="24"/>
        </w:rPr>
        <w:t>股、管理关系的除外。</w:t>
      </w:r>
    </w:p>
    <w:p w14:paraId="54765FB5">
      <w:pPr>
        <w:spacing w:before="32" w:line="219" w:lineRule="auto"/>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符合中小企业划分标准的个体工商户，在政</w:t>
      </w:r>
      <w:r>
        <w:rPr>
          <w:rFonts w:hint="eastAsia" w:asciiTheme="minorEastAsia" w:hAnsiTheme="minorEastAsia" w:eastAsiaTheme="minorEastAsia" w:cstheme="minorEastAsia"/>
          <w:color w:val="auto"/>
          <w:spacing w:val="-1"/>
          <w:sz w:val="24"/>
          <w:szCs w:val="24"/>
        </w:rPr>
        <w:t>府采购活动中视同中小企业。</w:t>
      </w:r>
    </w:p>
    <w:p w14:paraId="740EB2BD">
      <w:pPr>
        <w:spacing w:before="278" w:line="421" w:lineRule="auto"/>
        <w:ind w:left="112" w:right="6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第三条 采购人在政府采购活动中应当通过加强采购需求管理，落实预留采购</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份额、价格评审优惠、优先采购等 措施，提高中小企业在政府采购中的份额，支</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2"/>
          <w:sz w:val="24"/>
          <w:szCs w:val="24"/>
        </w:rPr>
        <w:t>持中小企业发展。</w:t>
      </w:r>
    </w:p>
    <w:p w14:paraId="070DDD0E">
      <w:pPr>
        <w:spacing w:before="36" w:line="417" w:lineRule="auto"/>
        <w:ind w:left="131" w:right="61" w:firstLine="4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第四条 在政府采购活动中，投标人提供的货物、工程或者服务符合下列情形</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的，享受本办法规定的中小企业扶持政策：</w:t>
      </w:r>
    </w:p>
    <w:p w14:paraId="108CA920">
      <w:pPr>
        <w:spacing w:before="35" w:line="419" w:lineRule="auto"/>
        <w:ind w:left="113" w:right="59"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（一）在货物采购项目中，货物由中小企业制造，即货物由中小企业生产且</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使用该中小企业商号或者注册商标；</w:t>
      </w:r>
    </w:p>
    <w:p w14:paraId="217824F1">
      <w:pPr>
        <w:spacing w:before="32" w:line="418" w:lineRule="auto"/>
        <w:ind w:left="111" w:right="61"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（二）在工程采购项目中，工程由中小企业承建，即工 程施工单</w:t>
      </w:r>
      <w:r>
        <w:rPr>
          <w:rFonts w:hint="eastAsia" w:asciiTheme="minorEastAsia" w:hAnsiTheme="minorEastAsia" w:eastAsiaTheme="minorEastAsia" w:cstheme="minorEastAsia"/>
          <w:color w:val="auto"/>
          <w:spacing w:val="-2"/>
          <w:sz w:val="24"/>
          <w:szCs w:val="24"/>
        </w:rPr>
        <w:t>位为中小企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业；</w:t>
      </w:r>
    </w:p>
    <w:p w14:paraId="1B9ECC0E">
      <w:pPr>
        <w:spacing w:before="33" w:line="417" w:lineRule="auto"/>
        <w:ind w:left="115" w:right="59"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（三）在服务采购项目中，服务由中小企业承接，即提供服务的人员为中小</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企业依照《中华人民共和国劳动合同法》订立劳动合同的从业人员。</w:t>
      </w:r>
    </w:p>
    <w:p w14:paraId="5F5A265D">
      <w:pPr>
        <w:spacing w:before="36" w:line="418" w:lineRule="auto"/>
        <w:ind w:left="111" w:right="61" w:firstLine="63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在货物采购项目中，投标人提供的货物既有中小企业制造货物，也有大型企</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业制造货物的，不享受本办法规定的中小企业扶持政策。</w:t>
      </w:r>
    </w:p>
    <w:p w14:paraId="01F9FB03">
      <w:pPr>
        <w:spacing w:line="418" w:lineRule="auto"/>
        <w:rPr>
          <w:rFonts w:hint="eastAsia" w:asciiTheme="minorEastAsia" w:hAnsiTheme="minorEastAsia" w:eastAsiaTheme="minorEastAsia" w:cstheme="minorEastAsia"/>
          <w:color w:val="auto"/>
          <w:sz w:val="24"/>
          <w:szCs w:val="24"/>
        </w:rPr>
        <w:sectPr>
          <w:headerReference r:id="rId98" w:type="default"/>
          <w:footerReference r:id="rId99" w:type="default"/>
          <w:pgSz w:w="11907" w:h="16840"/>
          <w:pgMar w:top="1183" w:right="1453" w:bottom="752" w:left="1786" w:header="856" w:footer="590" w:gutter="0"/>
          <w:pgNumType w:fmt="decimal"/>
          <w:cols w:space="720" w:num="1"/>
        </w:sectPr>
      </w:pPr>
    </w:p>
    <w:p w14:paraId="745BF1C9">
      <w:pPr>
        <w:pStyle w:val="6"/>
        <w:spacing w:line="364" w:lineRule="auto"/>
        <w:rPr>
          <w:rFonts w:hint="eastAsia" w:asciiTheme="minorEastAsia" w:hAnsiTheme="minorEastAsia" w:eastAsiaTheme="minorEastAsia" w:cstheme="minorEastAsia"/>
          <w:color w:val="auto"/>
        </w:rPr>
      </w:pPr>
    </w:p>
    <w:p w14:paraId="5F936D57">
      <w:pPr>
        <w:spacing w:before="78" w:line="417" w:lineRule="auto"/>
        <w:ind w:left="134"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以联合体形式参加政府采购活动，联合体各方均为中小企业的，联合体视同</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中小企业。其中，联合体各方均为小微企业的，联合体视同小微企</w:t>
      </w:r>
      <w:r>
        <w:rPr>
          <w:rFonts w:hint="eastAsia" w:asciiTheme="minorEastAsia" w:hAnsiTheme="minorEastAsia" w:eastAsiaTheme="minorEastAsia" w:cstheme="minorEastAsia"/>
          <w:color w:val="auto"/>
          <w:spacing w:val="-2"/>
          <w:sz w:val="24"/>
          <w:szCs w:val="24"/>
        </w:rPr>
        <w:t>业。</w:t>
      </w:r>
    </w:p>
    <w:p w14:paraId="2A3AD8D4">
      <w:pPr>
        <w:spacing w:before="35" w:line="424" w:lineRule="auto"/>
        <w:ind w:left="113"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第五条 采购人在政府采购活动中应当合理确定采购项目的采购需求，不得以</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企业注册资本、资产总额、营业收入、从业人员、利润</w:t>
      </w:r>
      <w:r>
        <w:rPr>
          <w:rFonts w:hint="eastAsia" w:asciiTheme="minorEastAsia" w:hAnsiTheme="minorEastAsia" w:eastAsiaTheme="minorEastAsia" w:cstheme="minorEastAsia"/>
          <w:color w:val="auto"/>
          <w:spacing w:val="2"/>
          <w:sz w:val="24"/>
          <w:szCs w:val="24"/>
        </w:rPr>
        <w:t>、纳税额等规模条件和财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务指标作为投标人的资格要求或者评审因素，不得在企业股权结构、经营 年限等</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方面对中小企业实行差别待遇或者歧视待遇。</w:t>
      </w:r>
    </w:p>
    <w:p w14:paraId="36C0BA59">
      <w:pPr>
        <w:spacing w:before="36" w:line="421" w:lineRule="auto"/>
        <w:ind w:left="11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第六条 主管预算单位应当组织评估本部门及所属单位政府采购项目，统筹制</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定面向中小企业预留采购份额的具体方案，对适宜由中小</w:t>
      </w:r>
      <w:r>
        <w:rPr>
          <w:rFonts w:hint="eastAsia" w:asciiTheme="minorEastAsia" w:hAnsiTheme="minorEastAsia" w:eastAsiaTheme="minorEastAsia" w:cstheme="minorEastAsia"/>
          <w:color w:val="auto"/>
          <w:spacing w:val="2"/>
          <w:sz w:val="24"/>
          <w:szCs w:val="24"/>
        </w:rPr>
        <w:t>企业提供的采购项目和</w:t>
      </w:r>
      <w:r>
        <w:rPr>
          <w:rFonts w:hint="eastAsia" w:asciiTheme="minorEastAsia" w:hAnsiTheme="minorEastAsia" w:eastAsiaTheme="minorEastAsia" w:cstheme="minorEastAsia"/>
          <w:color w:val="auto"/>
          <w:sz w:val="24"/>
          <w:szCs w:val="24"/>
        </w:rPr>
        <w:t xml:space="preserve"> 采购包，预留采购份额专门面向中小企业采购，并在政府</w:t>
      </w:r>
      <w:r>
        <w:rPr>
          <w:rFonts w:hint="eastAsia" w:asciiTheme="minorEastAsia" w:hAnsiTheme="minorEastAsia" w:eastAsiaTheme="minorEastAsia" w:cstheme="minorEastAsia"/>
          <w:color w:val="auto"/>
          <w:spacing w:val="-1"/>
          <w:sz w:val="24"/>
          <w:szCs w:val="24"/>
        </w:rPr>
        <w:t>采购预算中单独列示。</w:t>
      </w:r>
    </w:p>
    <w:p w14:paraId="7AC9AF58">
      <w:pPr>
        <w:spacing w:before="37" w:line="219" w:lineRule="auto"/>
        <w:ind w:left="1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符合下列情形之一的，可不专门面向中小企业预留采购份额：</w:t>
      </w:r>
    </w:p>
    <w:p w14:paraId="690CF7B4">
      <w:pPr>
        <w:spacing w:before="273" w:line="417" w:lineRule="auto"/>
        <w:ind w:left="114"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（一）法律法规和国家有关政策明确规定优先或者应当面向事业单位、社会</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
          <w:sz w:val="24"/>
          <w:szCs w:val="24"/>
        </w:rPr>
        <w:t>组织等非企业主体采购的；</w:t>
      </w:r>
    </w:p>
    <w:p w14:paraId="6DF893BB">
      <w:pPr>
        <w:spacing w:before="36" w:line="417" w:lineRule="auto"/>
        <w:ind w:left="117" w:firstLine="48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（二）因确需使用不可替代的专利、专有技术，基础设施限制，或者提供特</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定公共服务等原因，只能从中小企业之外的投标人处采购的；</w:t>
      </w:r>
    </w:p>
    <w:p w14:paraId="7C920780">
      <w:pPr>
        <w:spacing w:before="36" w:line="418" w:lineRule="auto"/>
        <w:ind w:left="111"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（三）按照本办法规定预留采购份额无法确保充分供应、充分竞争，或者存</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在可能影响政府采购目标实现的情形；</w:t>
      </w:r>
    </w:p>
    <w:p w14:paraId="232EC121">
      <w:pPr>
        <w:spacing w:before="33"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（四）框架协议采购项目；</w:t>
      </w:r>
    </w:p>
    <w:p w14:paraId="3DD1C5BE">
      <w:pPr>
        <w:spacing w:before="276" w:line="418" w:lineRule="auto"/>
        <w:ind w:left="114" w:right="2"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（五）省级以上人民政府财政部门规定的其他情形。 除上述情形</w:t>
      </w:r>
      <w:r>
        <w:rPr>
          <w:rFonts w:hint="eastAsia" w:asciiTheme="minorEastAsia" w:hAnsiTheme="minorEastAsia" w:eastAsiaTheme="minorEastAsia" w:cstheme="minorEastAsia"/>
          <w:color w:val="auto"/>
          <w:spacing w:val="-2"/>
          <w:sz w:val="24"/>
          <w:szCs w:val="24"/>
        </w:rPr>
        <w:t>外，其他均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为适宜由中小企业提供的情形。</w:t>
      </w:r>
    </w:p>
    <w:p w14:paraId="568D8103">
      <w:pPr>
        <w:spacing w:before="35" w:line="422" w:lineRule="auto"/>
        <w:ind w:left="110"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第七条 采购限额标准以上，200 万元以下的货物和服务采购项目、400 万元</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3"/>
          <w:sz w:val="24"/>
          <w:szCs w:val="24"/>
        </w:rPr>
        <w:t>以下的工程采购项目，适宜由中小企业提供的，采购人应当</w:t>
      </w:r>
      <w:r>
        <w:rPr>
          <w:rFonts w:hint="eastAsia" w:asciiTheme="minorEastAsia" w:hAnsiTheme="minorEastAsia" w:eastAsiaTheme="minorEastAsia" w:cstheme="minorEastAsia"/>
          <w:color w:val="auto"/>
          <w:spacing w:val="2"/>
          <w:sz w:val="24"/>
          <w:szCs w:val="24"/>
        </w:rPr>
        <w:t>专门面向中小企业采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购。</w:t>
      </w:r>
    </w:p>
    <w:p w14:paraId="6ACF0FB6">
      <w:pPr>
        <w:spacing w:before="32" w:line="422" w:lineRule="auto"/>
        <w:ind w:left="134" w:right="2" w:firstLine="45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第八条 超过 200 万元的货物和服务采购</w:t>
      </w:r>
      <w:r>
        <w:rPr>
          <w:rFonts w:hint="eastAsia" w:asciiTheme="minorEastAsia" w:hAnsiTheme="minorEastAsia" w:eastAsiaTheme="minorEastAsia" w:cstheme="minorEastAsia"/>
          <w:color w:val="auto"/>
          <w:sz w:val="24"/>
          <w:szCs w:val="24"/>
        </w:rPr>
        <w:t>项目、超过</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z w:val="24"/>
          <w:szCs w:val="24"/>
        </w:rPr>
        <w:t xml:space="preserve">400 万元的工程采购项 </w:t>
      </w:r>
      <w:r>
        <w:rPr>
          <w:rFonts w:hint="eastAsia" w:asciiTheme="minorEastAsia" w:hAnsiTheme="minorEastAsia" w:eastAsiaTheme="minorEastAsia" w:cstheme="minorEastAsia"/>
          <w:color w:val="auto"/>
          <w:spacing w:val="2"/>
          <w:sz w:val="24"/>
          <w:szCs w:val="24"/>
        </w:rPr>
        <w:t>目中适宜由中小企业提供的，预留该部分采购项目预算总额的 30%以上</w:t>
      </w:r>
      <w:r>
        <w:rPr>
          <w:rFonts w:hint="eastAsia" w:asciiTheme="minorEastAsia" w:hAnsiTheme="minorEastAsia" w:eastAsiaTheme="minorEastAsia" w:cstheme="minorEastAsia"/>
          <w:color w:val="auto"/>
          <w:spacing w:val="1"/>
          <w:sz w:val="24"/>
          <w:szCs w:val="24"/>
        </w:rPr>
        <w:t>专门面向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中小企业采购， 其中预留给小微企业的比例不低于 60</w:t>
      </w:r>
      <w:r>
        <w:rPr>
          <w:rFonts w:hint="eastAsia" w:asciiTheme="minorEastAsia" w:hAnsiTheme="minorEastAsia" w:eastAsiaTheme="minorEastAsia" w:cstheme="minorEastAsia"/>
          <w:color w:val="auto"/>
          <w:spacing w:val="-2"/>
          <w:sz w:val="24"/>
          <w:szCs w:val="24"/>
        </w:rPr>
        <w:t>%。预留份额通过下列措施</w:t>
      </w:r>
    </w:p>
    <w:p w14:paraId="0E5B2F75">
      <w:pPr>
        <w:spacing w:line="422" w:lineRule="auto"/>
        <w:rPr>
          <w:rFonts w:hint="eastAsia" w:asciiTheme="minorEastAsia" w:hAnsiTheme="minorEastAsia" w:eastAsiaTheme="minorEastAsia" w:cstheme="minorEastAsia"/>
          <w:color w:val="auto"/>
          <w:sz w:val="24"/>
          <w:szCs w:val="24"/>
        </w:rPr>
        <w:sectPr>
          <w:headerReference r:id="rId100" w:type="default"/>
          <w:footerReference r:id="rId101" w:type="default"/>
          <w:pgSz w:w="11907" w:h="16840"/>
          <w:pgMar w:top="1183" w:right="1512" w:bottom="752" w:left="1786" w:header="856" w:footer="590" w:gutter="0"/>
          <w:pgNumType w:fmt="decimal"/>
          <w:cols w:space="720" w:num="1"/>
        </w:sectPr>
      </w:pPr>
    </w:p>
    <w:p w14:paraId="66C0ED66">
      <w:pPr>
        <w:pStyle w:val="6"/>
        <w:spacing w:line="364" w:lineRule="auto"/>
        <w:rPr>
          <w:rFonts w:hint="eastAsia" w:asciiTheme="minorEastAsia" w:hAnsiTheme="minorEastAsia" w:eastAsiaTheme="minorEastAsia" w:cstheme="minorEastAsia"/>
          <w:color w:val="auto"/>
        </w:rPr>
      </w:pPr>
    </w:p>
    <w:p w14:paraId="53C8EC5B">
      <w:pPr>
        <w:spacing w:before="78" w:line="220" w:lineRule="auto"/>
        <w:ind w:left="11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进行：</w:t>
      </w:r>
    </w:p>
    <w:p w14:paraId="6CC07C9D">
      <w:pPr>
        <w:spacing w:before="272"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（一）将采购项目整体或者设置采购包专门面向中小企业采购；</w:t>
      </w:r>
    </w:p>
    <w:p w14:paraId="5D1495AB">
      <w:pPr>
        <w:spacing w:before="274" w:line="419" w:lineRule="auto"/>
        <w:ind w:left="114"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（二）要求投标人以联合体形式参加采购活动，且联合体中中小企业承担的</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
          <w:sz w:val="24"/>
          <w:szCs w:val="24"/>
        </w:rPr>
        <w:t>部分达到一定比例；</w:t>
      </w:r>
    </w:p>
    <w:p w14:paraId="43418ABE">
      <w:pPr>
        <w:spacing w:before="32" w:line="417" w:lineRule="auto"/>
        <w:ind w:left="123"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（三）要求获得采购合同的投标人将采购项目中的一定比例分包给一家或者</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多家中小企业。</w:t>
      </w:r>
    </w:p>
    <w:p w14:paraId="77E43321">
      <w:pPr>
        <w:spacing w:before="36" w:line="417" w:lineRule="auto"/>
        <w:ind w:left="130" w:right="2" w:firstLine="46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组成联合体或者接受分包合同的中小企业与联合体内 其他企业、分包企业之</w:t>
      </w:r>
      <w:r>
        <w:rPr>
          <w:rFonts w:hint="eastAsia" w:asciiTheme="minorEastAsia" w:hAnsiTheme="minorEastAsia" w:eastAsiaTheme="minorEastAsia" w:cstheme="minorEastAsia"/>
          <w:color w:val="auto"/>
          <w:spacing w:val="3"/>
          <w:sz w:val="24"/>
          <w:szCs w:val="24"/>
        </w:rPr>
        <w:t xml:space="preserve"> </w:t>
      </w:r>
      <w:r>
        <w:rPr>
          <w:rFonts w:hint="eastAsia" w:asciiTheme="minorEastAsia" w:hAnsiTheme="minorEastAsia" w:eastAsiaTheme="minorEastAsia" w:cstheme="minorEastAsia"/>
          <w:color w:val="auto"/>
          <w:spacing w:val="-2"/>
          <w:sz w:val="24"/>
          <w:szCs w:val="24"/>
        </w:rPr>
        <w:t>间不得存在直接控股、管理关系。</w:t>
      </w:r>
    </w:p>
    <w:p w14:paraId="367A5A7B">
      <w:pPr>
        <w:spacing w:before="36" w:line="426" w:lineRule="auto"/>
        <w:ind w:left="110"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第九条 对于经主管预算单位统筹后未预留份额专门面向中小企业采购的采</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3"/>
          <w:sz w:val="24"/>
          <w:szCs w:val="24"/>
        </w:rPr>
        <w:t>购项目，以及预留份额项目中的非预留部分采购包，采购人</w:t>
      </w:r>
      <w:r>
        <w:rPr>
          <w:rFonts w:hint="eastAsia" w:asciiTheme="minorEastAsia" w:hAnsiTheme="minorEastAsia" w:eastAsiaTheme="minorEastAsia" w:cstheme="minorEastAsia"/>
          <w:color w:val="auto"/>
          <w:spacing w:val="2"/>
          <w:sz w:val="24"/>
          <w:szCs w:val="24"/>
        </w:rPr>
        <w:t>、采购代理机构应当</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对符合本办法规定的小微企业报价给予 6%—10%（工程项目为 3%—5%）的扣除，</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用扣除后的价格参加评审。适用招标投标法的政府采购 工程建设项目，采用综合</w:t>
      </w:r>
      <w:r>
        <w:rPr>
          <w:rFonts w:hint="eastAsia" w:asciiTheme="minorEastAsia" w:hAnsiTheme="minorEastAsia" w:eastAsiaTheme="minorEastAsia" w:cstheme="minorEastAsia"/>
          <w:color w:val="auto"/>
          <w:spacing w:val="10"/>
          <w:sz w:val="24"/>
          <w:szCs w:val="24"/>
        </w:rPr>
        <w:t xml:space="preserve"> </w:t>
      </w:r>
      <w:r>
        <w:rPr>
          <w:rFonts w:hint="eastAsia" w:asciiTheme="minorEastAsia" w:hAnsiTheme="minorEastAsia" w:eastAsiaTheme="minorEastAsia" w:cstheme="minorEastAsia"/>
          <w:color w:val="auto"/>
          <w:spacing w:val="3"/>
          <w:sz w:val="24"/>
          <w:szCs w:val="24"/>
        </w:rPr>
        <w:t>评估法但未采用低价优先法计算价格分的，评标时应当在采</w:t>
      </w:r>
      <w:r>
        <w:rPr>
          <w:rFonts w:hint="eastAsia" w:asciiTheme="minorEastAsia" w:hAnsiTheme="minorEastAsia" w:eastAsiaTheme="minorEastAsia" w:cstheme="minorEastAsia"/>
          <w:color w:val="auto"/>
          <w:spacing w:val="2"/>
          <w:sz w:val="24"/>
          <w:szCs w:val="24"/>
        </w:rPr>
        <w:t>用原报价进行评分的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基础上增加其价格得分的 3%—5%作为其价格分。</w:t>
      </w:r>
    </w:p>
    <w:p w14:paraId="30541A9B">
      <w:pPr>
        <w:spacing w:before="40" w:line="427" w:lineRule="auto"/>
        <w:ind w:left="111"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接受大中型企业与小微企业组成联合体或者允许大中型企业向一家</w:t>
      </w:r>
      <w:r>
        <w:rPr>
          <w:rFonts w:hint="eastAsia" w:asciiTheme="minorEastAsia" w:hAnsiTheme="minorEastAsia" w:eastAsiaTheme="minorEastAsia" w:cstheme="minorEastAsia"/>
          <w:color w:val="auto"/>
          <w:spacing w:val="2"/>
          <w:sz w:val="24"/>
          <w:szCs w:val="24"/>
        </w:rPr>
        <w:t>或者多家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小微企业分包的采购项目，对于联合协议或者分包意向协</w:t>
      </w:r>
      <w:r>
        <w:rPr>
          <w:rFonts w:hint="eastAsia" w:asciiTheme="minorEastAsia" w:hAnsiTheme="minorEastAsia" w:eastAsiaTheme="minorEastAsia" w:cstheme="minorEastAsia"/>
          <w:color w:val="auto"/>
          <w:spacing w:val="2"/>
          <w:sz w:val="24"/>
          <w:szCs w:val="24"/>
        </w:rPr>
        <w:t>议约定小微企业的合同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份额占到合同总金额 30%以上的，采购</w:t>
      </w:r>
      <w:r>
        <w:rPr>
          <w:rFonts w:hint="eastAsia" w:asciiTheme="minorEastAsia" w:hAnsiTheme="minorEastAsia" w:eastAsiaTheme="minorEastAsia" w:cstheme="minorEastAsia"/>
          <w:color w:val="auto"/>
          <w:spacing w:val="2"/>
          <w:sz w:val="24"/>
          <w:szCs w:val="24"/>
        </w:rPr>
        <w:t>人、采购代理机构应当对联合体或者大中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型企业的报价给予 2%-3%（工程项目为 1%—2%）的扣除，用扣除后的价格参加评</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3"/>
          <w:sz w:val="24"/>
          <w:szCs w:val="24"/>
        </w:rPr>
        <w:t>审。适用招标投标法的政府采购工程建设项目，采用综合</w:t>
      </w:r>
      <w:r>
        <w:rPr>
          <w:rFonts w:hint="eastAsia" w:asciiTheme="minorEastAsia" w:hAnsiTheme="minorEastAsia" w:eastAsiaTheme="minorEastAsia" w:cstheme="minorEastAsia"/>
          <w:color w:val="auto"/>
          <w:spacing w:val="2"/>
          <w:sz w:val="24"/>
          <w:szCs w:val="24"/>
        </w:rPr>
        <w:t>评估法但未采用低价优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先法计算价格分的，评标时应当在采用原报价进行评分的</w:t>
      </w:r>
      <w:r>
        <w:rPr>
          <w:rFonts w:hint="eastAsia" w:asciiTheme="minorEastAsia" w:hAnsiTheme="minorEastAsia" w:eastAsiaTheme="minorEastAsia" w:cstheme="minorEastAsia"/>
          <w:color w:val="auto"/>
          <w:spacing w:val="2"/>
          <w:sz w:val="24"/>
          <w:szCs w:val="24"/>
        </w:rPr>
        <w:t>基础上增加其价格得分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的 1%—2%作为其价格分。组成联合体或者接受分包的小微企业与联合体内其他企</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z w:val="24"/>
          <w:szCs w:val="24"/>
        </w:rPr>
        <w:t>业、分包企业之间存在直接控股、管理关系的，不享</w:t>
      </w:r>
      <w:r>
        <w:rPr>
          <w:rFonts w:hint="eastAsia" w:asciiTheme="minorEastAsia" w:hAnsiTheme="minorEastAsia" w:eastAsiaTheme="minorEastAsia" w:cstheme="minorEastAsia"/>
          <w:color w:val="auto"/>
          <w:spacing w:val="-1"/>
          <w:sz w:val="24"/>
          <w:szCs w:val="24"/>
        </w:rPr>
        <w:t>受价格扣除优惠政策。</w:t>
      </w:r>
    </w:p>
    <w:p w14:paraId="0C327A99">
      <w:pPr>
        <w:spacing w:before="34" w:line="422" w:lineRule="auto"/>
        <w:ind w:left="112"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价格扣除比例或者价格分加分比例对小型企业和微型企业同等对</w:t>
      </w:r>
      <w:r>
        <w:rPr>
          <w:rFonts w:hint="eastAsia" w:asciiTheme="minorEastAsia" w:hAnsiTheme="minorEastAsia" w:eastAsiaTheme="minorEastAsia" w:cstheme="minorEastAsia"/>
          <w:color w:val="auto"/>
          <w:spacing w:val="2"/>
          <w:sz w:val="24"/>
          <w:szCs w:val="24"/>
        </w:rPr>
        <w:t>待，不作区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分。具体采购项目的价格扣除比例或者价格分加分比例</w:t>
      </w:r>
      <w:r>
        <w:rPr>
          <w:rFonts w:hint="eastAsia" w:asciiTheme="minorEastAsia" w:hAnsiTheme="minorEastAsia" w:eastAsiaTheme="minorEastAsia" w:cstheme="minorEastAsia"/>
          <w:color w:val="auto"/>
          <w:spacing w:val="2"/>
          <w:sz w:val="24"/>
          <w:szCs w:val="24"/>
        </w:rPr>
        <w:t>，由采购人根据采购标的</w:t>
      </w:r>
      <w:r>
        <w:rPr>
          <w:rFonts w:hint="eastAsia" w:asciiTheme="minorEastAsia" w:hAnsiTheme="minorEastAsia" w:eastAsiaTheme="minorEastAsia" w:cstheme="minorEastAsia"/>
          <w:color w:val="auto"/>
          <w:sz w:val="24"/>
          <w:szCs w:val="24"/>
        </w:rPr>
        <w:t xml:space="preserve"> 相关行业平均利润率、市场竞争状况等，在本</w:t>
      </w:r>
      <w:r>
        <w:rPr>
          <w:rFonts w:hint="eastAsia" w:asciiTheme="minorEastAsia" w:hAnsiTheme="minorEastAsia" w:eastAsiaTheme="minorEastAsia" w:cstheme="minorEastAsia"/>
          <w:color w:val="auto"/>
          <w:spacing w:val="-1"/>
          <w:sz w:val="24"/>
          <w:szCs w:val="24"/>
        </w:rPr>
        <w:t>办法规定的幅度内确定。</w:t>
      </w:r>
    </w:p>
    <w:p w14:paraId="13F5FF59">
      <w:pPr>
        <w:spacing w:line="422" w:lineRule="auto"/>
        <w:rPr>
          <w:rFonts w:hint="eastAsia" w:asciiTheme="minorEastAsia" w:hAnsiTheme="minorEastAsia" w:eastAsiaTheme="minorEastAsia" w:cstheme="minorEastAsia"/>
          <w:color w:val="auto"/>
          <w:sz w:val="24"/>
          <w:szCs w:val="24"/>
        </w:rPr>
        <w:sectPr>
          <w:footerReference r:id="rId102" w:type="default"/>
          <w:pgSz w:w="11907" w:h="16840"/>
          <w:pgMar w:top="1183" w:right="1512" w:bottom="752" w:left="1786" w:header="856" w:footer="590" w:gutter="0"/>
          <w:pgNumType w:fmt="decimal"/>
          <w:cols w:space="720" w:num="1"/>
        </w:sectPr>
      </w:pPr>
    </w:p>
    <w:p w14:paraId="74C8F7C9">
      <w:pPr>
        <w:pStyle w:val="6"/>
        <w:spacing w:line="367" w:lineRule="auto"/>
        <w:rPr>
          <w:rFonts w:hint="eastAsia" w:asciiTheme="minorEastAsia" w:hAnsiTheme="minorEastAsia" w:eastAsiaTheme="minorEastAsia" w:cstheme="minorEastAsia"/>
          <w:color w:val="auto"/>
        </w:rPr>
      </w:pPr>
    </w:p>
    <w:p w14:paraId="579C9057">
      <w:pPr>
        <w:spacing w:before="78" w:line="425" w:lineRule="auto"/>
        <w:ind w:left="110"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第十条 采购人应当严格按照本办法规定和主管预算单位制定的预留采购份</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3"/>
          <w:sz w:val="24"/>
          <w:szCs w:val="24"/>
        </w:rPr>
        <w:t>额具体方案开展采购活动。预留份额的采购项目或者采购包</w:t>
      </w:r>
      <w:r>
        <w:rPr>
          <w:rFonts w:hint="eastAsia" w:asciiTheme="minorEastAsia" w:hAnsiTheme="minorEastAsia" w:eastAsiaTheme="minorEastAsia" w:cstheme="minorEastAsia"/>
          <w:color w:val="auto"/>
          <w:spacing w:val="2"/>
          <w:sz w:val="24"/>
          <w:szCs w:val="24"/>
        </w:rPr>
        <w:t>，通过发布公告方式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邀请投标人后，符合资格条件的中小企业数量不足 3 家的，应当中止采购活动，</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3"/>
          <w:sz w:val="24"/>
          <w:szCs w:val="24"/>
        </w:rPr>
        <w:t>视同未预留份额的采购项目或者采购包，按照本办法第九条</w:t>
      </w:r>
      <w:r>
        <w:rPr>
          <w:rFonts w:hint="eastAsia" w:asciiTheme="minorEastAsia" w:hAnsiTheme="minorEastAsia" w:eastAsiaTheme="minorEastAsia" w:cstheme="minorEastAsia"/>
          <w:color w:val="auto"/>
          <w:spacing w:val="2"/>
          <w:sz w:val="24"/>
          <w:szCs w:val="24"/>
        </w:rPr>
        <w:t>有关规定重新组织采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购活动。</w:t>
      </w:r>
    </w:p>
    <w:p w14:paraId="130908B3">
      <w:pPr>
        <w:spacing w:before="32" w:line="422" w:lineRule="auto"/>
        <w:ind w:left="114" w:right="2"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第十一条</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中小企业参加政府采购活动，应当出具本办法规定的《中小企业声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明函》（附</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1</w:t>
      </w:r>
      <w:r>
        <w:rPr>
          <w:rFonts w:hint="eastAsia" w:asciiTheme="minorEastAsia" w:hAnsiTheme="minorEastAsia" w:eastAsiaTheme="minorEastAsia" w:cstheme="minorEastAsia"/>
          <w:color w:val="auto"/>
          <w:spacing w:val="12"/>
          <w:sz w:val="24"/>
          <w:szCs w:val="24"/>
        </w:rPr>
        <w:t>），</w:t>
      </w:r>
      <w:r>
        <w:rPr>
          <w:rFonts w:hint="eastAsia" w:asciiTheme="minorEastAsia" w:hAnsiTheme="minorEastAsia" w:eastAsiaTheme="minorEastAsia" w:cstheme="minorEastAsia"/>
          <w:color w:val="auto"/>
          <w:spacing w:val="1"/>
          <w:sz w:val="24"/>
          <w:szCs w:val="24"/>
        </w:rPr>
        <w:t>否则不得享受相关中小企业扶持政策。任何单位和个人不得要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求投标人提供《中 小企业声明函》之外的中小企业身份证明文件。</w:t>
      </w:r>
    </w:p>
    <w:p w14:paraId="5F0C80D6">
      <w:pPr>
        <w:spacing w:before="33" w:line="219" w:lineRule="auto"/>
        <w:ind w:left="5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第十二条 采购项目涉及中小企业采购的，采购</w:t>
      </w:r>
      <w:r>
        <w:rPr>
          <w:rFonts w:hint="eastAsia" w:asciiTheme="minorEastAsia" w:hAnsiTheme="minorEastAsia" w:eastAsiaTheme="minorEastAsia" w:cstheme="minorEastAsia"/>
          <w:color w:val="auto"/>
          <w:spacing w:val="-1"/>
          <w:sz w:val="24"/>
          <w:szCs w:val="24"/>
        </w:rPr>
        <w:t>文件应当明确以下内容：</w:t>
      </w:r>
    </w:p>
    <w:p w14:paraId="12298930">
      <w:pPr>
        <w:spacing w:before="276" w:line="417" w:lineRule="auto"/>
        <w:ind w:left="134" w:firstLine="46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（一）预留份额的采购项目或者采购包，明确该项目或相关采购包专门面向</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2"/>
          <w:sz w:val="24"/>
          <w:szCs w:val="24"/>
        </w:rPr>
        <w:t>中小企业采购，以及相关标的及预算金额；</w:t>
      </w:r>
    </w:p>
    <w:p w14:paraId="18E1C091">
      <w:pPr>
        <w:spacing w:before="35" w:line="419" w:lineRule="auto"/>
        <w:ind w:left="11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（二）要求以联合体形式参加或者合同分包的，明确联合协议或者分包意向</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协议中中小企业合同金额应当达到的比例，并作为投标人资格条件；</w:t>
      </w:r>
    </w:p>
    <w:p w14:paraId="1DF9EBB3">
      <w:pPr>
        <w:spacing w:before="32" w:line="417" w:lineRule="auto"/>
        <w:ind w:left="114" w:firstLine="48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（三）非预留份额的采购项目或者采购包，明确有关价格扣除比例或者价格</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分加分比例；</w:t>
      </w:r>
    </w:p>
    <w:p w14:paraId="22455DFB">
      <w:pPr>
        <w:spacing w:before="36" w:line="417" w:lineRule="auto"/>
        <w:ind w:left="11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（四）规定依据本办法规定享受扶持政策获得政府采购合同的，小微企业不</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得将合同分包给大中型企业，中型企业不得将合同分包给大型企业；</w:t>
      </w:r>
    </w:p>
    <w:p w14:paraId="30647285">
      <w:pPr>
        <w:spacing w:before="34" w:line="419" w:lineRule="auto"/>
        <w:ind w:left="113"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（五）采购人认为具备相关条件的，明确对中小企业在资金支付期限、预付</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1"/>
          <w:sz w:val="24"/>
          <w:szCs w:val="24"/>
        </w:rPr>
        <w:t>款比例等方面的优惠措施；</w:t>
      </w:r>
    </w:p>
    <w:p w14:paraId="5C45CB1E">
      <w:pPr>
        <w:spacing w:before="31"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（六）明确采购标的对应的中小企业划分标准所属行业；</w:t>
      </w:r>
    </w:p>
    <w:p w14:paraId="7BB9A011">
      <w:pPr>
        <w:spacing w:before="275" w:line="219" w:lineRule="auto"/>
        <w:ind w:left="60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（七）法律法规和省级以上人民政府财政部门规定的其他事项。</w:t>
      </w:r>
    </w:p>
    <w:p w14:paraId="4BD13B49">
      <w:pPr>
        <w:spacing w:before="278" w:line="421" w:lineRule="auto"/>
        <w:ind w:left="114" w:firstLine="47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第十三条  中标、成交投标人享受本办法规定的中小企业扶</w:t>
      </w:r>
      <w:r>
        <w:rPr>
          <w:rFonts w:hint="eastAsia" w:asciiTheme="minorEastAsia" w:hAnsiTheme="minorEastAsia" w:eastAsiaTheme="minorEastAsia" w:cstheme="minorEastAsia"/>
          <w:color w:val="auto"/>
          <w:spacing w:val="2"/>
          <w:sz w:val="24"/>
          <w:szCs w:val="24"/>
        </w:rPr>
        <w:t>持政策的，采购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人、采购代理机构应当随中标、成交结果公开中标、</w:t>
      </w:r>
      <w:r>
        <w:rPr>
          <w:rFonts w:hint="eastAsia" w:asciiTheme="minorEastAsia" w:hAnsiTheme="minorEastAsia" w:eastAsiaTheme="minorEastAsia" w:cstheme="minorEastAsia"/>
          <w:color w:val="auto"/>
          <w:spacing w:val="2"/>
          <w:sz w:val="24"/>
          <w:szCs w:val="24"/>
        </w:rPr>
        <w:t>成交投标人的《中小企业声</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明函》。</w:t>
      </w:r>
    </w:p>
    <w:p w14:paraId="26CD2D52">
      <w:pPr>
        <w:spacing w:before="37" w:line="219" w:lineRule="auto"/>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适用招标投标法的政府采购工程建设项目，应当在公示中标候选人</w:t>
      </w:r>
      <w:r>
        <w:rPr>
          <w:rFonts w:hint="eastAsia" w:asciiTheme="minorEastAsia" w:hAnsiTheme="minorEastAsia" w:eastAsiaTheme="minorEastAsia" w:cstheme="minorEastAsia"/>
          <w:color w:val="auto"/>
          <w:spacing w:val="2"/>
          <w:sz w:val="24"/>
          <w:szCs w:val="24"/>
        </w:rPr>
        <w:t>时公开中</w:t>
      </w:r>
    </w:p>
    <w:p w14:paraId="37005331">
      <w:pPr>
        <w:spacing w:line="219" w:lineRule="auto"/>
        <w:rPr>
          <w:rFonts w:hint="eastAsia" w:asciiTheme="minorEastAsia" w:hAnsiTheme="minorEastAsia" w:eastAsiaTheme="minorEastAsia" w:cstheme="minorEastAsia"/>
          <w:color w:val="auto"/>
          <w:sz w:val="24"/>
          <w:szCs w:val="24"/>
        </w:rPr>
        <w:sectPr>
          <w:headerReference r:id="rId103" w:type="default"/>
          <w:footerReference r:id="rId104" w:type="default"/>
          <w:pgSz w:w="11907" w:h="16840"/>
          <w:pgMar w:top="1183" w:right="1512" w:bottom="752" w:left="1786" w:header="856" w:footer="590" w:gutter="0"/>
          <w:pgNumType w:fmt="decimal"/>
          <w:cols w:space="720" w:num="1"/>
        </w:sectPr>
      </w:pPr>
    </w:p>
    <w:p w14:paraId="6FDEF35B">
      <w:pPr>
        <w:pStyle w:val="6"/>
        <w:spacing w:line="365" w:lineRule="auto"/>
        <w:rPr>
          <w:rFonts w:hint="eastAsia" w:asciiTheme="minorEastAsia" w:hAnsiTheme="minorEastAsia" w:eastAsiaTheme="minorEastAsia" w:cstheme="minorEastAsia"/>
          <w:color w:val="auto"/>
        </w:rPr>
      </w:pPr>
    </w:p>
    <w:p w14:paraId="57FCC2D6">
      <w:pPr>
        <w:spacing w:before="78" w:line="219" w:lineRule="auto"/>
        <w:ind w:left="1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标候选人的《中小企业声明函》。</w:t>
      </w:r>
    </w:p>
    <w:p w14:paraId="02B5F9A3">
      <w:pPr>
        <w:spacing w:before="273" w:line="424" w:lineRule="auto"/>
        <w:ind w:left="112"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第十四条 对于通过预留采购项目、预留专门采购包、要求以联合体形式参加</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2"/>
          <w:sz w:val="24"/>
          <w:szCs w:val="24"/>
        </w:rPr>
        <w:t>或者合同分包等措施签订的采购合同，应当明确标注本合同为中小企业预留合同。</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3"/>
          <w:sz w:val="24"/>
          <w:szCs w:val="24"/>
        </w:rPr>
        <w:t>其中，要求以联合体形式参加采购活动或者合同分包的</w:t>
      </w:r>
      <w:r>
        <w:rPr>
          <w:rFonts w:hint="eastAsia" w:asciiTheme="minorEastAsia" w:hAnsiTheme="minorEastAsia" w:eastAsiaTheme="minorEastAsia" w:cstheme="minorEastAsia"/>
          <w:color w:val="auto"/>
          <w:spacing w:val="2"/>
          <w:sz w:val="24"/>
          <w:szCs w:val="24"/>
        </w:rPr>
        <w:t>，应当将联合协议或者分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包意向协议作为采购合同的组成部分。</w:t>
      </w:r>
    </w:p>
    <w:p w14:paraId="2657CBF7">
      <w:pPr>
        <w:spacing w:before="34" w:line="422" w:lineRule="auto"/>
        <w:ind w:left="113" w:right="78"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第十五条 鼓励各地区、各部门在采购活动中允许中小企业引入信用担保手</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3"/>
          <w:sz w:val="24"/>
          <w:szCs w:val="24"/>
        </w:rPr>
        <w:t>段，为中小企业在投标（响应）保证、履约保证等方面</w:t>
      </w:r>
      <w:r>
        <w:rPr>
          <w:rFonts w:hint="eastAsia" w:asciiTheme="minorEastAsia" w:hAnsiTheme="minorEastAsia" w:eastAsiaTheme="minorEastAsia" w:cstheme="minorEastAsia"/>
          <w:color w:val="auto"/>
          <w:spacing w:val="2"/>
          <w:sz w:val="24"/>
          <w:szCs w:val="24"/>
        </w:rPr>
        <w:t>提供专业化服务。鼓励中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小企业依法合规通过政府采购合同融资。</w:t>
      </w:r>
    </w:p>
    <w:p w14:paraId="48D635D0">
      <w:pPr>
        <w:spacing w:before="35" w:line="422" w:lineRule="auto"/>
        <w:ind w:left="112" w:right="78"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第十六条 政府采购监督检查、投诉处理及政府采购行政处罚中对中小企业的</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认定，由货物制造商或者工程、服务投标人注册登记所</w:t>
      </w:r>
      <w:r>
        <w:rPr>
          <w:rFonts w:hint="eastAsia" w:asciiTheme="minorEastAsia" w:hAnsiTheme="minorEastAsia" w:eastAsiaTheme="minorEastAsia" w:cstheme="minorEastAsia"/>
          <w:color w:val="auto"/>
          <w:spacing w:val="2"/>
          <w:sz w:val="24"/>
          <w:szCs w:val="24"/>
        </w:rPr>
        <w:t>在地的县级以上人民政府</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中小企业主管部门负责。</w:t>
      </w:r>
    </w:p>
    <w:p w14:paraId="7140163E">
      <w:pPr>
        <w:spacing w:before="34" w:line="418" w:lineRule="auto"/>
        <w:ind w:left="115" w:right="80" w:firstLine="49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中小企业主管部门应当在收到财政部门或者有关招标 投</w:t>
      </w:r>
      <w:r>
        <w:rPr>
          <w:rFonts w:hint="eastAsia" w:asciiTheme="minorEastAsia" w:hAnsiTheme="minorEastAsia" w:eastAsiaTheme="minorEastAsia" w:cstheme="minorEastAsia"/>
          <w:color w:val="auto"/>
          <w:spacing w:val="5"/>
          <w:sz w:val="24"/>
          <w:szCs w:val="24"/>
        </w:rPr>
        <w:t>标行政监督部门关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于协助开展中小企业认定函后 10 个工作日内做出书面答复。</w:t>
      </w:r>
    </w:p>
    <w:p w14:paraId="647620C7">
      <w:pPr>
        <w:spacing w:before="32" w:line="422" w:lineRule="auto"/>
        <w:ind w:left="114" w:right="77"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第十七条  各地区、各部门应当对涉及中小企业采购的预算</w:t>
      </w:r>
      <w:r>
        <w:rPr>
          <w:rFonts w:hint="eastAsia" w:asciiTheme="minorEastAsia" w:hAnsiTheme="minorEastAsia" w:eastAsiaTheme="minorEastAsia" w:cstheme="minorEastAsia"/>
          <w:color w:val="auto"/>
          <w:spacing w:val="2"/>
          <w:sz w:val="24"/>
          <w:szCs w:val="24"/>
        </w:rPr>
        <w:t>项目实施全过程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绩效管理，合理设置绩效目标和指标，落实扶持中小</w:t>
      </w:r>
      <w:r>
        <w:rPr>
          <w:rFonts w:hint="eastAsia" w:asciiTheme="minorEastAsia" w:hAnsiTheme="minorEastAsia" w:eastAsiaTheme="minorEastAsia" w:cstheme="minorEastAsia"/>
          <w:color w:val="auto"/>
          <w:spacing w:val="2"/>
          <w:sz w:val="24"/>
          <w:szCs w:val="24"/>
        </w:rPr>
        <w:t>企业有关政策要求，定期开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展绩效监控和评价，强化绩效评价结果应用。</w:t>
      </w:r>
    </w:p>
    <w:p w14:paraId="33A604DE">
      <w:pPr>
        <w:spacing w:before="35" w:line="422" w:lineRule="auto"/>
        <w:ind w:left="113" w:right="78"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第十八条  主管预算单位应当自</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2022 年起向同级财政</w:t>
      </w:r>
      <w:r>
        <w:rPr>
          <w:rFonts w:hint="eastAsia" w:asciiTheme="minorEastAsia" w:hAnsiTheme="minorEastAsia" w:eastAsiaTheme="minorEastAsia" w:cstheme="minorEastAsia"/>
          <w:color w:val="auto"/>
          <w:spacing w:val="3"/>
          <w:sz w:val="24"/>
          <w:szCs w:val="24"/>
        </w:rPr>
        <w:t>部门报告本部门上一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年度面向中小企业预留份额和采购的具体情况，并在中</w:t>
      </w:r>
      <w:r>
        <w:rPr>
          <w:rFonts w:hint="eastAsia" w:asciiTheme="minorEastAsia" w:hAnsiTheme="minorEastAsia" w:eastAsiaTheme="minorEastAsia" w:cstheme="minorEastAsia"/>
          <w:color w:val="auto"/>
          <w:spacing w:val="2"/>
          <w:sz w:val="24"/>
          <w:szCs w:val="24"/>
        </w:rPr>
        <w:t>国政府采购网公开预留项</w:t>
      </w:r>
      <w:r>
        <w:rPr>
          <w:rFonts w:hint="eastAsia" w:asciiTheme="minorEastAsia" w:hAnsiTheme="minorEastAsia" w:eastAsiaTheme="minorEastAsia" w:cstheme="minorEastAsia"/>
          <w:color w:val="auto"/>
          <w:sz w:val="24"/>
          <w:szCs w:val="24"/>
        </w:rPr>
        <w:t xml:space="preserve"> 目执行情况(附 2)。未达到本办法规定的预留份</w:t>
      </w:r>
      <w:r>
        <w:rPr>
          <w:rFonts w:hint="eastAsia" w:asciiTheme="minorEastAsia" w:hAnsiTheme="minorEastAsia" w:eastAsiaTheme="minorEastAsia" w:cstheme="minorEastAsia"/>
          <w:color w:val="auto"/>
          <w:spacing w:val="-1"/>
          <w:sz w:val="24"/>
          <w:szCs w:val="24"/>
        </w:rPr>
        <w:t>额比例的，应当作出说明。</w:t>
      </w:r>
    </w:p>
    <w:p w14:paraId="4E140028">
      <w:pPr>
        <w:spacing w:before="35" w:line="424" w:lineRule="auto"/>
        <w:ind w:left="112" w:right="78"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第十九条 采购人未按本办法规定为中小企业预留采购份额，采购人、采购代</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理机构未按照本办法规定要求实施价格扣除或者价格分</w:t>
      </w:r>
      <w:r>
        <w:rPr>
          <w:rFonts w:hint="eastAsia" w:asciiTheme="minorEastAsia" w:hAnsiTheme="minorEastAsia" w:eastAsiaTheme="minorEastAsia" w:cstheme="minorEastAsia"/>
          <w:color w:val="auto"/>
          <w:spacing w:val="2"/>
          <w:sz w:val="24"/>
          <w:szCs w:val="24"/>
        </w:rPr>
        <w:t>加分的，属于未按照规定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执行政府采购政策，依照《中华人民共和国政府采购法</w:t>
      </w:r>
      <w:r>
        <w:rPr>
          <w:rFonts w:hint="eastAsia" w:asciiTheme="minorEastAsia" w:hAnsiTheme="minorEastAsia" w:eastAsiaTheme="minorEastAsia" w:cstheme="minorEastAsia"/>
          <w:color w:val="auto"/>
          <w:spacing w:val="2"/>
          <w:sz w:val="24"/>
          <w:szCs w:val="24"/>
        </w:rPr>
        <w:t>》等国家有关规定追究法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律责任。</w:t>
      </w:r>
    </w:p>
    <w:p w14:paraId="4E7D7007">
      <w:pPr>
        <w:spacing w:before="34" w:line="418" w:lineRule="auto"/>
        <w:ind w:left="114" w:right="80" w:firstLine="47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第二十条 投标人按照本办法规定提供声明函内容不实的，属于提供虚假材料</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1"/>
          <w:sz w:val="24"/>
          <w:szCs w:val="24"/>
        </w:rPr>
        <w:t>谋取中标、成交，依照《中华人民 共和国政府采购法》等国家有关规定追究相应</w:t>
      </w:r>
    </w:p>
    <w:p w14:paraId="2DB36FDB">
      <w:pPr>
        <w:spacing w:line="418" w:lineRule="auto"/>
        <w:rPr>
          <w:rFonts w:hint="eastAsia" w:asciiTheme="minorEastAsia" w:hAnsiTheme="minorEastAsia" w:eastAsiaTheme="minorEastAsia" w:cstheme="minorEastAsia"/>
          <w:color w:val="auto"/>
          <w:sz w:val="24"/>
          <w:szCs w:val="24"/>
        </w:rPr>
        <w:sectPr>
          <w:headerReference r:id="rId105" w:type="default"/>
          <w:footerReference r:id="rId106" w:type="default"/>
          <w:pgSz w:w="11907" w:h="16840"/>
          <w:pgMar w:top="1183" w:right="1434" w:bottom="752" w:left="1786" w:header="856" w:footer="590" w:gutter="0"/>
          <w:pgNumType w:fmt="decimal"/>
          <w:cols w:space="720" w:num="1"/>
        </w:sectPr>
      </w:pPr>
    </w:p>
    <w:p w14:paraId="3C128678">
      <w:pPr>
        <w:pStyle w:val="6"/>
        <w:spacing w:line="365" w:lineRule="auto"/>
        <w:rPr>
          <w:rFonts w:hint="eastAsia" w:asciiTheme="minorEastAsia" w:hAnsiTheme="minorEastAsia" w:eastAsiaTheme="minorEastAsia" w:cstheme="minorEastAsia"/>
          <w:color w:val="auto"/>
        </w:rPr>
      </w:pPr>
    </w:p>
    <w:p w14:paraId="2F4C9937">
      <w:pPr>
        <w:spacing w:before="78" w:line="219" w:lineRule="auto"/>
        <w:ind w:left="1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责任。</w:t>
      </w:r>
    </w:p>
    <w:p w14:paraId="23ED6094">
      <w:pPr>
        <w:spacing w:before="273" w:line="422" w:lineRule="auto"/>
        <w:ind w:left="127" w:firstLine="46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适用招标投标法的政府采购工程建设项目，投标人按照本办法规定</w:t>
      </w:r>
      <w:r>
        <w:rPr>
          <w:rFonts w:hint="eastAsia" w:asciiTheme="minorEastAsia" w:hAnsiTheme="minorEastAsia" w:eastAsiaTheme="minorEastAsia" w:cstheme="minorEastAsia"/>
          <w:color w:val="auto"/>
          <w:spacing w:val="2"/>
          <w:sz w:val="24"/>
          <w:szCs w:val="24"/>
        </w:rPr>
        <w:t>提供声明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函内容不实的，属于弄虚作假骗取中标，依照《中华人民共和国招标投标法》等</w:t>
      </w:r>
      <w:r>
        <w:rPr>
          <w:rFonts w:hint="eastAsia" w:asciiTheme="minorEastAsia" w:hAnsiTheme="minorEastAsia" w:eastAsiaTheme="minorEastAsia" w:cstheme="minorEastAsia"/>
          <w:color w:val="auto"/>
          <w:spacing w:val="9"/>
          <w:sz w:val="24"/>
          <w:szCs w:val="24"/>
        </w:rPr>
        <w:t xml:space="preserve"> </w:t>
      </w:r>
      <w:r>
        <w:rPr>
          <w:rFonts w:hint="eastAsia" w:asciiTheme="minorEastAsia" w:hAnsiTheme="minorEastAsia" w:eastAsiaTheme="minorEastAsia" w:cstheme="minorEastAsia"/>
          <w:color w:val="auto"/>
          <w:spacing w:val="-2"/>
          <w:sz w:val="24"/>
          <w:szCs w:val="24"/>
        </w:rPr>
        <w:t>国家有关规定追究相应责任。</w:t>
      </w:r>
    </w:p>
    <w:p w14:paraId="5919D40D">
      <w:pPr>
        <w:spacing w:before="35" w:line="425" w:lineRule="auto"/>
        <w:ind w:left="111"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第二十一条 财政部门、中小企业主管部门及其工作人员在履行职责中违反本</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4"/>
          <w:sz w:val="24"/>
          <w:szCs w:val="24"/>
        </w:rPr>
        <w:t>办法规定及存在其他滥用职权、玩忽职守、徇私舞弊等违法违纪行为的，依</w:t>
      </w:r>
      <w:r>
        <w:rPr>
          <w:rFonts w:hint="eastAsia" w:asciiTheme="minorEastAsia" w:hAnsiTheme="minorEastAsia" w:eastAsiaTheme="minorEastAsia" w:cstheme="minorEastAsia"/>
          <w:color w:val="auto"/>
          <w:spacing w:val="-5"/>
          <w:sz w:val="24"/>
          <w:szCs w:val="24"/>
        </w:rPr>
        <w:t>照《中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华人民共和国政府采购法》、《中华人民共和国公务员法</w:t>
      </w:r>
      <w:r>
        <w:rPr>
          <w:rFonts w:hint="eastAsia" w:asciiTheme="minorEastAsia" w:hAnsiTheme="minorEastAsia" w:eastAsiaTheme="minorEastAsia" w:cstheme="minorEastAsia"/>
          <w:color w:val="auto"/>
          <w:spacing w:val="2"/>
          <w:sz w:val="24"/>
          <w:szCs w:val="24"/>
        </w:rPr>
        <w:t>》、《中华人民共和国</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监察法》、《中华人民共和国政府采购法实施条例》等国</w:t>
      </w:r>
      <w:r>
        <w:rPr>
          <w:rFonts w:hint="eastAsia" w:asciiTheme="minorEastAsia" w:hAnsiTheme="minorEastAsia" w:eastAsiaTheme="minorEastAsia" w:cstheme="minorEastAsia"/>
          <w:color w:val="auto"/>
          <w:spacing w:val="2"/>
          <w:sz w:val="24"/>
          <w:szCs w:val="24"/>
        </w:rPr>
        <w:t>家有关规定追究相应责</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任；涉嫌犯罪的，依法移送有关国家机关处理。</w:t>
      </w:r>
    </w:p>
    <w:p w14:paraId="6501711E">
      <w:pPr>
        <w:spacing w:before="35" w:line="417" w:lineRule="auto"/>
        <w:ind w:left="157" w:right="2" w:firstLine="43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第二十二条 对外援助项目、国家相关资格或者资质管理制度另有规定的项</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7"/>
          <w:sz w:val="24"/>
          <w:szCs w:val="24"/>
        </w:rPr>
        <w:t>目，不适用本办法。</w:t>
      </w:r>
    </w:p>
    <w:p w14:paraId="751D08D3">
      <w:pPr>
        <w:spacing w:before="35" w:line="419" w:lineRule="auto"/>
        <w:ind w:left="135" w:right="2" w:firstLine="45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第二十三条 关于视同中小企业的其他主体的政府采购扶持政策，由财政部会</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4"/>
          <w:sz w:val="24"/>
          <w:szCs w:val="24"/>
        </w:rPr>
        <w:t>同有关部门另行规定。</w:t>
      </w:r>
    </w:p>
    <w:p w14:paraId="5D3EC679">
      <w:pPr>
        <w:spacing w:before="31" w:line="417" w:lineRule="auto"/>
        <w:ind w:left="117" w:right="2"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第二十四条 省级财政部门可以会同中小企业主管部门根据本办法的规定制</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2"/>
          <w:sz w:val="24"/>
          <w:szCs w:val="24"/>
        </w:rPr>
        <w:t>定具体实施办法。</w:t>
      </w:r>
    </w:p>
    <w:p w14:paraId="3C5185B4">
      <w:pPr>
        <w:spacing w:before="111" w:line="350" w:lineRule="auto"/>
        <w:ind w:left="114" w:right="2" w:firstLine="47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第二十五条 本办法自 2021 年</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4"/>
          <w:sz w:val="24"/>
          <w:szCs w:val="24"/>
        </w:rPr>
        <w:t>1 月</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4"/>
          <w:sz w:val="24"/>
          <w:szCs w:val="24"/>
        </w:rPr>
        <w:t>1</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4"/>
          <w:sz w:val="24"/>
          <w:szCs w:val="24"/>
        </w:rPr>
        <w:t>日起施行。《财政部</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pacing w:val="-4"/>
          <w:sz w:val="24"/>
          <w:szCs w:val="24"/>
        </w:rPr>
        <w:t>工业和信息化</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部关于印发〈政府采购促进中小企业发展暂行</w:t>
      </w:r>
      <w:r>
        <w:rPr>
          <w:rFonts w:hint="eastAsia" w:asciiTheme="minorEastAsia" w:hAnsiTheme="minorEastAsia" w:eastAsiaTheme="minorEastAsia" w:cstheme="minorEastAsia"/>
          <w:color w:val="auto"/>
          <w:spacing w:val="-2"/>
          <w:sz w:val="24"/>
          <w:szCs w:val="24"/>
        </w:rPr>
        <w:t>办法〉的通知》（财库﹝2011﹞</w:t>
      </w:r>
      <w:r>
        <w:rPr>
          <w:rFonts w:hint="eastAsia" w:asciiTheme="minorEastAsia" w:hAnsiTheme="minorEastAsia" w:eastAsiaTheme="minorEastAsia" w:cstheme="minorEastAsia"/>
          <w:color w:val="auto"/>
          <w:spacing w:val="-93"/>
          <w:sz w:val="24"/>
          <w:szCs w:val="24"/>
        </w:rPr>
        <w:t xml:space="preserve"> </w:t>
      </w:r>
      <w:r>
        <w:rPr>
          <w:rFonts w:hint="eastAsia" w:asciiTheme="minorEastAsia" w:hAnsiTheme="minorEastAsia" w:eastAsiaTheme="minorEastAsia" w:cstheme="minorEastAsia"/>
          <w:color w:val="auto"/>
          <w:spacing w:val="-2"/>
          <w:sz w:val="24"/>
          <w:szCs w:val="24"/>
        </w:rPr>
        <w:t>181</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号）同时废止。</w:t>
      </w:r>
    </w:p>
    <w:p w14:paraId="574F3B14">
      <w:pPr>
        <w:spacing w:line="350" w:lineRule="auto"/>
        <w:rPr>
          <w:rFonts w:hint="eastAsia" w:asciiTheme="minorEastAsia" w:hAnsiTheme="minorEastAsia" w:eastAsiaTheme="minorEastAsia" w:cstheme="minorEastAsia"/>
          <w:color w:val="auto"/>
          <w:sz w:val="24"/>
          <w:szCs w:val="24"/>
        </w:rPr>
        <w:sectPr>
          <w:headerReference r:id="rId107" w:type="default"/>
          <w:footerReference r:id="rId108" w:type="default"/>
          <w:pgSz w:w="11907" w:h="16840"/>
          <w:pgMar w:top="1183" w:right="1512" w:bottom="752" w:left="1786" w:header="856" w:footer="590" w:gutter="0"/>
          <w:pgNumType w:fmt="decimal"/>
          <w:cols w:space="720" w:num="1"/>
        </w:sectPr>
      </w:pPr>
    </w:p>
    <w:p w14:paraId="5147341A">
      <w:pPr>
        <w:pStyle w:val="6"/>
        <w:spacing w:line="411" w:lineRule="auto"/>
        <w:rPr>
          <w:rFonts w:hint="eastAsia" w:asciiTheme="minorEastAsia" w:hAnsiTheme="minorEastAsia" w:eastAsiaTheme="minorEastAsia" w:cstheme="minorEastAsia"/>
          <w:color w:val="auto"/>
        </w:rPr>
      </w:pPr>
    </w:p>
    <w:p w14:paraId="232CB8B6">
      <w:pPr>
        <w:spacing w:before="299" w:line="219" w:lineRule="auto"/>
        <w:ind w:left="137"/>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13"/>
          <w:sz w:val="30"/>
          <w:szCs w:val="30"/>
        </w:rPr>
        <w:t>附件</w:t>
      </w:r>
      <w:r>
        <w:rPr>
          <w:rFonts w:hint="eastAsia" w:asciiTheme="minorEastAsia" w:hAnsiTheme="minorEastAsia" w:eastAsiaTheme="minorEastAsia" w:cstheme="minorEastAsia"/>
          <w:color w:val="auto"/>
          <w:spacing w:val="-67"/>
          <w:sz w:val="30"/>
          <w:szCs w:val="30"/>
        </w:rPr>
        <w:t xml:space="preserve"> </w:t>
      </w:r>
      <w:r>
        <w:rPr>
          <w:rFonts w:hint="eastAsia" w:asciiTheme="minorEastAsia" w:hAnsiTheme="minorEastAsia" w:eastAsiaTheme="minorEastAsia" w:cstheme="minorEastAsia"/>
          <w:b/>
          <w:bCs/>
          <w:color w:val="auto"/>
          <w:spacing w:val="-13"/>
          <w:sz w:val="30"/>
          <w:szCs w:val="30"/>
        </w:rPr>
        <w:t>2：</w:t>
      </w:r>
    </w:p>
    <w:p w14:paraId="250CCBAE">
      <w:pPr>
        <w:pStyle w:val="6"/>
        <w:spacing w:line="258" w:lineRule="auto"/>
        <w:rPr>
          <w:rFonts w:hint="eastAsia" w:asciiTheme="minorEastAsia" w:hAnsiTheme="minorEastAsia" w:eastAsiaTheme="minorEastAsia" w:cstheme="minorEastAsia"/>
          <w:color w:val="auto"/>
        </w:rPr>
      </w:pPr>
    </w:p>
    <w:p w14:paraId="7AF93288">
      <w:pPr>
        <w:pStyle w:val="6"/>
        <w:spacing w:line="258" w:lineRule="auto"/>
        <w:rPr>
          <w:rFonts w:hint="eastAsia" w:asciiTheme="minorEastAsia" w:hAnsiTheme="minorEastAsia" w:eastAsiaTheme="minorEastAsia" w:cstheme="minorEastAsia"/>
          <w:color w:val="auto"/>
        </w:rPr>
      </w:pPr>
    </w:p>
    <w:p w14:paraId="3E123947">
      <w:pPr>
        <w:spacing w:before="114" w:line="355" w:lineRule="auto"/>
        <w:ind w:left="4006" w:right="97" w:hanging="3792"/>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7"/>
          <w:sz w:val="35"/>
          <w:szCs w:val="35"/>
        </w:rPr>
        <w:t>财政部关于进一步加大政府采购支持中小企业力度的</w:t>
      </w:r>
      <w:r>
        <w:rPr>
          <w:rFonts w:hint="eastAsia" w:asciiTheme="minorEastAsia" w:hAnsiTheme="minorEastAsia" w:eastAsiaTheme="minorEastAsia" w:cstheme="minorEastAsia"/>
          <w:color w:val="auto"/>
          <w:sz w:val="35"/>
          <w:szCs w:val="35"/>
        </w:rPr>
        <w:t xml:space="preserve"> </w:t>
      </w:r>
      <w:r>
        <w:rPr>
          <w:rFonts w:hint="eastAsia" w:asciiTheme="minorEastAsia" w:hAnsiTheme="minorEastAsia" w:eastAsiaTheme="minorEastAsia" w:cstheme="minorEastAsia"/>
          <w:b/>
          <w:bCs/>
          <w:color w:val="auto"/>
          <w:sz w:val="35"/>
          <w:szCs w:val="35"/>
        </w:rPr>
        <w:t>通知</w:t>
      </w:r>
    </w:p>
    <w:p w14:paraId="2C3CBC34">
      <w:pPr>
        <w:spacing w:before="261" w:line="219" w:lineRule="auto"/>
        <w:ind w:left="33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财库〔2022〕19</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号</w:t>
      </w:r>
    </w:p>
    <w:p w14:paraId="062BD358">
      <w:pPr>
        <w:pStyle w:val="6"/>
        <w:spacing w:line="325" w:lineRule="auto"/>
        <w:rPr>
          <w:rFonts w:hint="eastAsia" w:asciiTheme="minorEastAsia" w:hAnsiTheme="minorEastAsia" w:eastAsiaTheme="minorEastAsia" w:cstheme="minorEastAsia"/>
          <w:color w:val="auto"/>
        </w:rPr>
      </w:pPr>
    </w:p>
    <w:p w14:paraId="289F2924">
      <w:pPr>
        <w:spacing w:before="78" w:line="347" w:lineRule="auto"/>
        <w:ind w:left="112" w:right="104"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各中央预算单位，各省、</w:t>
      </w:r>
      <w:r>
        <w:rPr>
          <w:rFonts w:hint="eastAsia" w:asciiTheme="minorEastAsia" w:hAnsiTheme="minorEastAsia" w:eastAsiaTheme="minorEastAsia" w:cstheme="minorEastAsia"/>
          <w:color w:val="auto"/>
          <w:spacing w:val="-66"/>
          <w:sz w:val="24"/>
          <w:szCs w:val="24"/>
        </w:rPr>
        <w:t xml:space="preserve"> </w:t>
      </w:r>
      <w:r>
        <w:rPr>
          <w:rFonts w:hint="eastAsia" w:asciiTheme="minorEastAsia" w:hAnsiTheme="minorEastAsia" w:eastAsiaTheme="minorEastAsia" w:cstheme="minorEastAsia"/>
          <w:color w:val="auto"/>
          <w:spacing w:val="-2"/>
          <w:sz w:val="24"/>
          <w:szCs w:val="24"/>
        </w:rPr>
        <w:t>自治区、直辖市、计划单列市财政厅(局)，新疆生</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产建设兵团财政局：</w:t>
      </w:r>
    </w:p>
    <w:p w14:paraId="42737CE0">
      <w:pPr>
        <w:spacing w:before="222" w:line="466" w:lineRule="exact"/>
        <w:ind w:left="59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position w:val="5"/>
          <w:sz w:val="24"/>
          <w:szCs w:val="24"/>
        </w:rPr>
        <w:t>为贯彻落实《</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"https://www.shui5.cn/article/bb/164472.html"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position w:val="5"/>
          <w:sz w:val="24"/>
          <w:szCs w:val="24"/>
        </w:rPr>
        <w:t>国务院关于印发扎实稳住经济一揽子政策措施的通知</w:t>
      </w:r>
      <w:r>
        <w:rPr>
          <w:rFonts w:hint="eastAsia" w:asciiTheme="minorEastAsia" w:hAnsiTheme="minorEastAsia" w:eastAsiaTheme="minorEastAsia" w:cstheme="minorEastAsia"/>
          <w:color w:val="auto"/>
          <w:spacing w:val="-2"/>
          <w:position w:val="5"/>
          <w:sz w:val="24"/>
          <w:szCs w:val="24"/>
        </w:rPr>
        <w:fldChar w:fldCharType="end"/>
      </w:r>
      <w:r>
        <w:rPr>
          <w:rFonts w:hint="eastAsia" w:asciiTheme="minorEastAsia" w:hAnsiTheme="minorEastAsia" w:eastAsiaTheme="minorEastAsia" w:cstheme="minorEastAsia"/>
          <w:color w:val="auto"/>
          <w:spacing w:val="-2"/>
          <w:position w:val="5"/>
          <w:sz w:val="24"/>
          <w:szCs w:val="24"/>
        </w:rPr>
        <w:t>》</w:t>
      </w:r>
      <w:r>
        <w:rPr>
          <w:rFonts w:hint="eastAsia" w:asciiTheme="minorEastAsia" w:hAnsiTheme="minorEastAsia" w:eastAsiaTheme="minorEastAsia" w:cstheme="minorEastAsia"/>
          <w:color w:val="auto"/>
          <w:spacing w:val="-68"/>
          <w:position w:val="5"/>
          <w:sz w:val="24"/>
          <w:szCs w:val="24"/>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"https://www.shui5.cn/article/bb/164472.html"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position w:val="5"/>
          <w:sz w:val="24"/>
          <w:szCs w:val="24"/>
        </w:rPr>
        <w:t>(国发</w:t>
      </w:r>
      <w:r>
        <w:rPr>
          <w:rFonts w:hint="eastAsia" w:asciiTheme="minorEastAsia" w:hAnsiTheme="minorEastAsia" w:eastAsiaTheme="minorEastAsia" w:cstheme="minorEastAsia"/>
          <w:color w:val="auto"/>
          <w:spacing w:val="-2"/>
          <w:position w:val="5"/>
          <w:sz w:val="24"/>
          <w:szCs w:val="24"/>
        </w:rPr>
        <w:fldChar w:fldCharType="end"/>
      </w:r>
    </w:p>
    <w:p w14:paraId="3C20385A">
      <w:pPr>
        <w:spacing w:before="39" w:line="344" w:lineRule="auto"/>
        <w:ind w:left="113" w:right="1" w:firstLine="3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〔2022〕12</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号)有关要求，做好财政政策</w:t>
      </w:r>
      <w:r>
        <w:rPr>
          <w:rFonts w:hint="eastAsia" w:asciiTheme="minorEastAsia" w:hAnsiTheme="minorEastAsia" w:eastAsiaTheme="minorEastAsia" w:cstheme="minorEastAsia"/>
          <w:color w:val="auto"/>
          <w:spacing w:val="-4"/>
          <w:sz w:val="24"/>
          <w:szCs w:val="24"/>
        </w:rPr>
        <w:t>支持中小企业纾困解难工作，助力经济平</w:t>
      </w:r>
      <w:r>
        <w:rPr>
          <w:rFonts w:hint="eastAsia" w:asciiTheme="minorEastAsia" w:hAnsiTheme="minorEastAsia" w:eastAsiaTheme="minorEastAsia" w:cstheme="minorEastAsia"/>
          <w:color w:val="auto"/>
          <w:sz w:val="24"/>
          <w:szCs w:val="24"/>
        </w:rPr>
        <w:t xml:space="preserve"> 稳健康发展，现就加大政府采购支持中小企</w:t>
      </w:r>
      <w:r>
        <w:rPr>
          <w:rFonts w:hint="eastAsia" w:asciiTheme="minorEastAsia" w:hAnsiTheme="minorEastAsia" w:eastAsiaTheme="minorEastAsia" w:cstheme="minorEastAsia"/>
          <w:color w:val="auto"/>
          <w:spacing w:val="-1"/>
          <w:sz w:val="24"/>
          <w:szCs w:val="24"/>
        </w:rPr>
        <w:t>业力度有关事项通知如下：</w:t>
      </w:r>
    </w:p>
    <w:p w14:paraId="06F98C55">
      <w:pPr>
        <w:spacing w:before="263" w:line="219" w:lineRule="auto"/>
        <w:ind w:left="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一、严格落实支持中小企业政府采购政策。</w:t>
      </w:r>
    </w:p>
    <w:p w14:paraId="3AC2CFF2">
      <w:pPr>
        <w:pStyle w:val="6"/>
        <w:spacing w:line="291" w:lineRule="auto"/>
        <w:rPr>
          <w:rFonts w:hint="eastAsia" w:asciiTheme="minorEastAsia" w:hAnsiTheme="minorEastAsia" w:eastAsiaTheme="minorEastAsia" w:cstheme="minorEastAsia"/>
          <w:color w:val="auto"/>
        </w:rPr>
      </w:pPr>
    </w:p>
    <w:p w14:paraId="7815E1B9">
      <w:pPr>
        <w:spacing w:before="78" w:line="373" w:lineRule="auto"/>
        <w:ind w:left="111" w:right="44"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各地区、各部门要按照国务院的统一部署，</w:t>
      </w:r>
      <w:r>
        <w:rPr>
          <w:rFonts w:hint="eastAsia" w:asciiTheme="minorEastAsia" w:hAnsiTheme="minorEastAsia" w:eastAsiaTheme="minorEastAsia" w:cstheme="minorEastAsia"/>
          <w:color w:val="auto"/>
          <w:spacing w:val="-1"/>
          <w:sz w:val="24"/>
          <w:szCs w:val="24"/>
        </w:rPr>
        <w:t>认真落实《</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"https://www.shui5.cn/article/37/23024.html"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政府采购促进中小企</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业发展管理办法》</w:t>
      </w:r>
      <w:r>
        <w:rPr>
          <w:rFonts w:hint="eastAsia" w:asciiTheme="minorEastAsia" w:hAnsiTheme="minorEastAsia" w:eastAsiaTheme="minorEastAsia" w:cstheme="minorEastAsia"/>
          <w:color w:val="auto"/>
          <w:spacing w:val="-67"/>
          <w:sz w:val="24"/>
          <w:szCs w:val="24"/>
        </w:rPr>
        <w:t xml:space="preserve"> </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"https://www.shui5.cn/article/37/23024.html"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2"/>
          <w:sz w:val="24"/>
          <w:szCs w:val="24"/>
        </w:rPr>
        <w:t>(财库〔2020〕46</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号</w:t>
      </w:r>
      <w:r>
        <w:rPr>
          <w:rFonts w:hint="eastAsia" w:asciiTheme="minorEastAsia" w:hAnsiTheme="minorEastAsia" w:eastAsiaTheme="minorEastAsia" w:cstheme="minorEastAsia"/>
          <w:color w:val="auto"/>
          <w:spacing w:val="-2"/>
          <w:sz w:val="24"/>
          <w:szCs w:val="24"/>
        </w:rPr>
        <w:fldChar w:fldCharType="end"/>
      </w:r>
      <w:r>
        <w:rPr>
          <w:rFonts w:hint="eastAsia" w:asciiTheme="minorEastAsia" w:hAnsiTheme="minorEastAsia" w:eastAsiaTheme="minorEastAsia" w:cstheme="minorEastAsia"/>
          <w:color w:val="auto"/>
          <w:spacing w:val="-2"/>
          <w:sz w:val="24"/>
          <w:szCs w:val="24"/>
        </w:rPr>
        <w:t>)的规定，规范资格条件设置，降低中小企</w:t>
      </w:r>
    </w:p>
    <w:p w14:paraId="271CE062">
      <w:pPr>
        <w:spacing w:before="4" w:line="353" w:lineRule="auto"/>
        <w:ind w:left="110" w:right="10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业参与门槛，灵活采取项目整体预留、合理预留采购包、</w:t>
      </w:r>
      <w:r>
        <w:rPr>
          <w:rFonts w:hint="eastAsia" w:asciiTheme="minorEastAsia" w:hAnsiTheme="minorEastAsia" w:eastAsiaTheme="minorEastAsia" w:cstheme="minorEastAsia"/>
          <w:color w:val="auto"/>
          <w:spacing w:val="-1"/>
          <w:sz w:val="24"/>
          <w:szCs w:val="24"/>
        </w:rPr>
        <w:t>要求大企业与中小企业</w:t>
      </w:r>
      <w:r>
        <w:rPr>
          <w:rFonts w:hint="eastAsia" w:asciiTheme="minorEastAsia" w:hAnsiTheme="minorEastAsia" w:eastAsiaTheme="minorEastAsia" w:cstheme="minorEastAsia"/>
          <w:color w:val="auto"/>
          <w:sz w:val="24"/>
          <w:szCs w:val="24"/>
        </w:rPr>
        <w:t xml:space="preserve"> 组成联合体、要求大企业向中小企业分包等形式，确保中小</w:t>
      </w:r>
      <w:r>
        <w:rPr>
          <w:rFonts w:hint="eastAsia" w:asciiTheme="minorEastAsia" w:hAnsiTheme="minorEastAsia" w:eastAsiaTheme="minorEastAsia" w:cstheme="minorEastAsia"/>
          <w:color w:val="auto"/>
          <w:spacing w:val="-1"/>
          <w:sz w:val="24"/>
          <w:szCs w:val="24"/>
        </w:rPr>
        <w:t>企业合同份额。要通</w:t>
      </w:r>
      <w:r>
        <w:rPr>
          <w:rFonts w:hint="eastAsia" w:asciiTheme="minorEastAsia" w:hAnsiTheme="minorEastAsia" w:eastAsiaTheme="minorEastAsia" w:cstheme="minorEastAsia"/>
          <w:color w:val="auto"/>
          <w:sz w:val="24"/>
          <w:szCs w:val="24"/>
        </w:rPr>
        <w:t xml:space="preserve"> 过提高预付款比例、引入信用担保、支持中小企业开展合同</w:t>
      </w:r>
      <w:r>
        <w:rPr>
          <w:rFonts w:hint="eastAsia" w:asciiTheme="minorEastAsia" w:hAnsiTheme="minorEastAsia" w:eastAsiaTheme="minorEastAsia" w:cstheme="minorEastAsia"/>
          <w:color w:val="auto"/>
          <w:spacing w:val="-1"/>
          <w:sz w:val="24"/>
          <w:szCs w:val="24"/>
        </w:rPr>
        <w:t>融资、免费提供电子</w:t>
      </w:r>
      <w:r>
        <w:rPr>
          <w:rFonts w:hint="eastAsia" w:asciiTheme="minorEastAsia" w:hAnsiTheme="minorEastAsia" w:eastAsiaTheme="minorEastAsia" w:cstheme="minorEastAsia"/>
          <w:color w:val="auto"/>
          <w:sz w:val="24"/>
          <w:szCs w:val="24"/>
        </w:rPr>
        <w:t xml:space="preserve"> 采购文件等方式，为中小企业参与采购活动提供便利。要严</w:t>
      </w:r>
      <w:r>
        <w:rPr>
          <w:rFonts w:hint="eastAsia" w:asciiTheme="minorEastAsia" w:hAnsiTheme="minorEastAsia" w:eastAsiaTheme="minorEastAsia" w:cstheme="minorEastAsia"/>
          <w:color w:val="auto"/>
          <w:spacing w:val="-1"/>
          <w:sz w:val="24"/>
          <w:szCs w:val="24"/>
        </w:rPr>
        <w:t>格按规定及时支付采</w:t>
      </w:r>
      <w:r>
        <w:rPr>
          <w:rFonts w:hint="eastAsia" w:asciiTheme="minorEastAsia" w:hAnsiTheme="minorEastAsia" w:eastAsiaTheme="minorEastAsia" w:cstheme="minorEastAsia"/>
          <w:color w:val="auto"/>
          <w:sz w:val="24"/>
          <w:szCs w:val="24"/>
        </w:rPr>
        <w:t xml:space="preserve"> 购资金，不得收取没有法律法规依据的保证金，有效减轻</w:t>
      </w:r>
      <w:r>
        <w:rPr>
          <w:rFonts w:hint="eastAsia" w:asciiTheme="minorEastAsia" w:hAnsiTheme="minorEastAsia" w:eastAsiaTheme="minorEastAsia" w:cstheme="minorEastAsia"/>
          <w:color w:val="auto"/>
          <w:spacing w:val="-1"/>
          <w:sz w:val="24"/>
          <w:szCs w:val="24"/>
        </w:rPr>
        <w:t>中小企业资金压力。</w:t>
      </w:r>
    </w:p>
    <w:p w14:paraId="68F7DC5B">
      <w:pPr>
        <w:spacing w:before="259" w:line="218" w:lineRule="auto"/>
        <w:ind w:left="59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二、调整对小微企业的价格评审优惠幅度。</w:t>
      </w:r>
    </w:p>
    <w:p w14:paraId="6CDD6289">
      <w:pPr>
        <w:pStyle w:val="6"/>
        <w:spacing w:line="296" w:lineRule="auto"/>
        <w:rPr>
          <w:rFonts w:hint="eastAsia" w:asciiTheme="minorEastAsia" w:hAnsiTheme="minorEastAsia" w:eastAsiaTheme="minorEastAsia" w:cstheme="minorEastAsia"/>
          <w:color w:val="auto"/>
        </w:rPr>
      </w:pPr>
    </w:p>
    <w:p w14:paraId="7B0DAF18">
      <w:pPr>
        <w:spacing w:before="79" w:line="354" w:lineRule="auto"/>
        <w:ind w:left="111" w:right="1" w:firstLine="48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货物服务采购项目给予小微企业的价格扣除优惠，</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"https://www.shui5.cn/article/37/23024.html"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pacing w:val="-1"/>
          <w:sz w:val="24"/>
          <w:szCs w:val="24"/>
        </w:rPr>
        <w:t>由财库〔2020〕46</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1"/>
          <w:sz w:val="24"/>
          <w:szCs w:val="24"/>
        </w:rPr>
        <w:t>号</w:t>
      </w:r>
      <w:r>
        <w:rPr>
          <w:rFonts w:hint="eastAsia" w:asciiTheme="minorEastAsia" w:hAnsiTheme="minorEastAsia" w:eastAsiaTheme="minorEastAsia" w:cstheme="minorEastAsia"/>
          <w:color w:val="auto"/>
          <w:spacing w:val="-1"/>
          <w:sz w:val="24"/>
          <w:szCs w:val="24"/>
        </w:rPr>
        <w:fldChar w:fldCharType="end"/>
      </w:r>
      <w:r>
        <w:rPr>
          <w:rFonts w:hint="eastAsia" w:asciiTheme="minorEastAsia" w:hAnsiTheme="minorEastAsia" w:eastAsiaTheme="minorEastAsia" w:cstheme="minorEastAsia"/>
          <w:color w:val="auto"/>
          <w:spacing w:val="-1"/>
          <w:sz w:val="24"/>
          <w:szCs w:val="24"/>
        </w:rPr>
        <w:t>文件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规定的6%—10%提高至</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
          <w:sz w:val="24"/>
          <w:szCs w:val="24"/>
        </w:rPr>
        <w:t>10%—20%。大中型</w:t>
      </w:r>
      <w:r>
        <w:rPr>
          <w:rFonts w:hint="eastAsia" w:asciiTheme="minorEastAsia" w:hAnsiTheme="minorEastAsia" w:eastAsiaTheme="minorEastAsia" w:cstheme="minorEastAsia"/>
          <w:color w:val="auto"/>
          <w:sz w:val="24"/>
          <w:szCs w:val="24"/>
        </w:rPr>
        <w:t xml:space="preserve">企业与小微企业组成联合体或者大中型  </w:t>
      </w:r>
      <w:r>
        <w:rPr>
          <w:rFonts w:hint="eastAsia" w:asciiTheme="minorEastAsia" w:hAnsiTheme="minorEastAsia" w:eastAsiaTheme="minorEastAsia" w:cstheme="minorEastAsia"/>
          <w:color w:val="auto"/>
          <w:spacing w:val="1"/>
          <w:sz w:val="24"/>
          <w:szCs w:val="24"/>
        </w:rPr>
        <w:t>企业向小微企业分包的，评审优惠幅度由</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
          <w:sz w:val="24"/>
          <w:szCs w:val="24"/>
        </w:rPr>
        <w:t>2%—</w:t>
      </w:r>
      <w:r>
        <w:rPr>
          <w:rFonts w:hint="eastAsia" w:asciiTheme="minorEastAsia" w:hAnsiTheme="minorEastAsia" w:eastAsiaTheme="minorEastAsia" w:cstheme="minorEastAsia"/>
          <w:color w:val="auto"/>
          <w:sz w:val="24"/>
          <w:szCs w:val="24"/>
        </w:rPr>
        <w:t xml:space="preserve">3%提高至4%—6%。政府采购工程的 </w:t>
      </w:r>
      <w:r>
        <w:rPr>
          <w:rFonts w:hint="eastAsia" w:asciiTheme="minorEastAsia" w:hAnsiTheme="minorEastAsia" w:eastAsiaTheme="minorEastAsia" w:cstheme="minorEastAsia"/>
          <w:color w:val="auto"/>
          <w:spacing w:val="-2"/>
          <w:sz w:val="24"/>
          <w:szCs w:val="24"/>
        </w:rPr>
        <w:t>价格评审优惠按照财库〔2020〕46</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号文件的规定执行。</w:t>
      </w:r>
      <w:r>
        <w:rPr>
          <w:rFonts w:hint="eastAsia" w:asciiTheme="minorEastAsia" w:hAnsiTheme="minorEastAsia" w:eastAsiaTheme="minorEastAsia" w:cstheme="minorEastAsia"/>
          <w:color w:val="auto"/>
          <w:spacing w:val="-71"/>
          <w:sz w:val="24"/>
          <w:szCs w:val="24"/>
        </w:rPr>
        <w:t xml:space="preserve"> </w:t>
      </w:r>
      <w:r>
        <w:rPr>
          <w:rFonts w:hint="eastAsia" w:asciiTheme="minorEastAsia" w:hAnsiTheme="minorEastAsia" w:eastAsiaTheme="minorEastAsia" w:cstheme="minorEastAsia"/>
          <w:color w:val="auto"/>
          <w:spacing w:val="-2"/>
          <w:sz w:val="24"/>
          <w:szCs w:val="24"/>
        </w:rPr>
        <w:t>自本通知执行之日起发布</w:t>
      </w:r>
      <w:r>
        <w:rPr>
          <w:rFonts w:hint="eastAsia" w:asciiTheme="minorEastAsia" w:hAnsiTheme="minorEastAsia" w:eastAsiaTheme="minorEastAsia" w:cstheme="minorEastAsia"/>
          <w:color w:val="auto"/>
          <w:sz w:val="24"/>
          <w:szCs w:val="24"/>
        </w:rPr>
        <w:t xml:space="preserve"> 采购公告或者发出采购邀请的货物服务采购项目，按照本</w:t>
      </w:r>
      <w:r>
        <w:rPr>
          <w:rFonts w:hint="eastAsia" w:asciiTheme="minorEastAsia" w:hAnsiTheme="minorEastAsia" w:eastAsiaTheme="minorEastAsia" w:cstheme="minorEastAsia"/>
          <w:color w:val="auto"/>
          <w:spacing w:val="-1"/>
          <w:sz w:val="24"/>
          <w:szCs w:val="24"/>
        </w:rPr>
        <w:t>通知规定的评审优惠幅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度执行。</w:t>
      </w:r>
    </w:p>
    <w:p w14:paraId="6673F2AC">
      <w:pPr>
        <w:pStyle w:val="6"/>
        <w:spacing w:line="307" w:lineRule="auto"/>
        <w:rPr>
          <w:rFonts w:hint="eastAsia" w:asciiTheme="minorEastAsia" w:hAnsiTheme="minorEastAsia" w:eastAsiaTheme="minorEastAsia" w:cstheme="minorEastAsia"/>
          <w:color w:val="auto"/>
        </w:rPr>
      </w:pPr>
    </w:p>
    <w:p w14:paraId="381B6B47">
      <w:pPr>
        <w:pStyle w:val="6"/>
        <w:spacing w:line="307" w:lineRule="auto"/>
        <w:rPr>
          <w:rFonts w:hint="eastAsia" w:asciiTheme="minorEastAsia" w:hAnsiTheme="minorEastAsia" w:eastAsiaTheme="minorEastAsia" w:cstheme="minorEastAsia"/>
          <w:color w:val="auto"/>
        </w:rPr>
      </w:pPr>
    </w:p>
    <w:p w14:paraId="3A3E6191">
      <w:pPr>
        <w:pStyle w:val="6"/>
        <w:spacing w:line="308" w:lineRule="auto"/>
        <w:rPr>
          <w:rFonts w:hint="eastAsia" w:asciiTheme="minorEastAsia" w:hAnsiTheme="minorEastAsia" w:eastAsiaTheme="minorEastAsia" w:cstheme="minorEastAsia"/>
          <w:color w:val="auto"/>
        </w:rPr>
      </w:pPr>
    </w:p>
    <w:p w14:paraId="60CB80A0">
      <w:pPr>
        <w:spacing w:before="289" w:line="219" w:lineRule="auto"/>
        <w:ind w:left="5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3"/>
          <w:sz w:val="24"/>
          <w:szCs w:val="24"/>
        </w:rPr>
        <w:t>三、提高政府采购工程面向中小企业预留份额。</w:t>
      </w:r>
    </w:p>
    <w:p w14:paraId="132C4B53">
      <w:pPr>
        <w:spacing w:before="78" w:line="347" w:lineRule="auto"/>
        <w:ind w:right="104"/>
        <w:rPr>
          <w:rFonts w:hint="eastAsia" w:asciiTheme="minorEastAsia" w:hAnsiTheme="minorEastAsia" w:eastAsiaTheme="minorEastAsia" w:cstheme="minorEastAsia"/>
          <w:color w:val="auto"/>
          <w:spacing w:val="-2"/>
          <w:sz w:val="24"/>
          <w:szCs w:val="24"/>
        </w:rPr>
      </w:pPr>
    </w:p>
    <w:p w14:paraId="6DC52ADB">
      <w:pPr>
        <w:spacing w:before="78" w:line="347" w:lineRule="auto"/>
        <w:ind w:left="112" w:right="104"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400 万元以下的工程采购项目适宜由中小企业提供的，采购人应当专门面向中 小企业采购。超过 400 万元的工程采购项目中适宜由中小企业提供的，在坚持公  开公正、公平竞争原则和统一质量标准的前提下，2022 年下半年面向中小企业的 预留份额由 30%以上阶段性提高至 40%以上。发展改革委会同相关工程招投标行政 监督部门完善工程招投标领域落实政府采购支持中小企业政策相关措施。省级财  政部门要积极协调发展改革、工业和信息化、住房和城乡建设、交通、水利、商  务、铁路、民航等部门调整完善工程招投标领域有关标准文本、评标制度等规定  和做法，并于 2022 年 6 月 30 日前将落实情况汇总报财政部。</w:t>
      </w:r>
    </w:p>
    <w:p w14:paraId="2FA772A7">
      <w:pPr>
        <w:pStyle w:val="6"/>
        <w:spacing w:line="325" w:lineRule="auto"/>
        <w:rPr>
          <w:rFonts w:hint="eastAsia" w:asciiTheme="minorEastAsia" w:hAnsiTheme="minorEastAsia" w:eastAsiaTheme="minorEastAsia" w:cstheme="minorEastAsia"/>
          <w:color w:val="auto"/>
        </w:rPr>
      </w:pPr>
    </w:p>
    <w:p w14:paraId="337FECF8">
      <w:pPr>
        <w:pStyle w:val="6"/>
        <w:spacing w:line="325" w:lineRule="auto"/>
        <w:rPr>
          <w:rFonts w:hint="eastAsia" w:asciiTheme="minorEastAsia" w:hAnsiTheme="minorEastAsia" w:eastAsiaTheme="minorEastAsia" w:cstheme="minorEastAsia"/>
          <w:color w:val="auto"/>
        </w:rPr>
      </w:pPr>
    </w:p>
    <w:p w14:paraId="3CAFCA35">
      <w:pPr>
        <w:pStyle w:val="6"/>
        <w:spacing w:line="325" w:lineRule="auto"/>
        <w:rPr>
          <w:rFonts w:hint="eastAsia" w:asciiTheme="minorEastAsia" w:hAnsiTheme="minorEastAsia" w:eastAsiaTheme="minorEastAsia" w:cstheme="minorEastAsia"/>
          <w:color w:val="auto"/>
        </w:rPr>
      </w:pPr>
    </w:p>
    <w:p w14:paraId="34BB5C59">
      <w:pPr>
        <w:pStyle w:val="6"/>
        <w:spacing w:line="325" w:lineRule="auto"/>
        <w:rPr>
          <w:rFonts w:hint="eastAsia" w:asciiTheme="minorEastAsia" w:hAnsiTheme="minorEastAsia" w:eastAsiaTheme="minorEastAsia" w:cstheme="minorEastAsia"/>
          <w:color w:val="auto"/>
        </w:rPr>
      </w:pPr>
    </w:p>
    <w:p w14:paraId="1CDBBADD">
      <w:pPr>
        <w:spacing w:before="259" w:line="219" w:lineRule="auto"/>
        <w:ind w:left="61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pacing w:val="-5"/>
          <w:sz w:val="24"/>
          <w:szCs w:val="24"/>
        </w:rPr>
        <w:t>四、认真做好组织实施。</w:t>
      </w:r>
    </w:p>
    <w:p w14:paraId="5BDF173E">
      <w:pPr>
        <w:pStyle w:val="6"/>
        <w:spacing w:line="327" w:lineRule="auto"/>
        <w:rPr>
          <w:rFonts w:hint="eastAsia" w:asciiTheme="minorEastAsia" w:hAnsiTheme="minorEastAsia" w:eastAsiaTheme="minorEastAsia" w:cstheme="minorEastAsia"/>
          <w:color w:val="auto"/>
        </w:rPr>
      </w:pPr>
    </w:p>
    <w:p w14:paraId="53478CBD">
      <w:pPr>
        <w:spacing w:before="78" w:line="350" w:lineRule="auto"/>
        <w:ind w:left="116" w:right="105" w:firstLine="47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各地区、各部门应当加强组织领导，明确工</w:t>
      </w:r>
      <w:r>
        <w:rPr>
          <w:rFonts w:hint="eastAsia" w:asciiTheme="minorEastAsia" w:hAnsiTheme="minorEastAsia" w:eastAsiaTheme="minorEastAsia" w:cstheme="minorEastAsia"/>
          <w:color w:val="auto"/>
          <w:spacing w:val="-1"/>
          <w:sz w:val="24"/>
          <w:szCs w:val="24"/>
        </w:rPr>
        <w:t>作责任，细化执行要求，强化监</w:t>
      </w:r>
      <w:r>
        <w:rPr>
          <w:rFonts w:hint="eastAsia" w:asciiTheme="minorEastAsia" w:hAnsiTheme="minorEastAsia" w:eastAsiaTheme="minorEastAsia" w:cstheme="minorEastAsia"/>
          <w:color w:val="auto"/>
          <w:sz w:val="24"/>
          <w:szCs w:val="24"/>
        </w:rPr>
        <w:t xml:space="preserve"> 督检查，确保国务院部署落实到位，对通知</w:t>
      </w:r>
      <w:r>
        <w:rPr>
          <w:rFonts w:hint="eastAsia" w:asciiTheme="minorEastAsia" w:hAnsiTheme="minorEastAsia" w:eastAsiaTheme="minorEastAsia" w:cstheme="minorEastAsia"/>
          <w:color w:val="auto"/>
          <w:spacing w:val="-1"/>
          <w:sz w:val="24"/>
          <w:szCs w:val="24"/>
        </w:rPr>
        <w:t>执行中出现的问题要及时向财政部报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8"/>
          <w:sz w:val="24"/>
          <w:szCs w:val="24"/>
        </w:rPr>
        <w:t>告。</w:t>
      </w:r>
    </w:p>
    <w:p w14:paraId="4A042957">
      <w:pPr>
        <w:spacing w:before="260" w:line="219" w:lineRule="auto"/>
        <w:ind w:left="59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9"/>
          <w:sz w:val="24"/>
          <w:szCs w:val="24"/>
        </w:rPr>
        <w:t>本通知自</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9"/>
          <w:sz w:val="24"/>
          <w:szCs w:val="24"/>
        </w:rPr>
        <w:t>2022</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9"/>
          <w:sz w:val="24"/>
          <w:szCs w:val="24"/>
        </w:rPr>
        <w:t>年</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9"/>
          <w:sz w:val="24"/>
          <w:szCs w:val="24"/>
        </w:rPr>
        <w:t>7</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9"/>
          <w:sz w:val="24"/>
          <w:szCs w:val="24"/>
        </w:rPr>
        <w:t>月</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9"/>
          <w:sz w:val="24"/>
          <w:szCs w:val="24"/>
        </w:rPr>
        <w:t>1 日起执行。</w:t>
      </w:r>
    </w:p>
    <w:p w14:paraId="74CAA139">
      <w:pPr>
        <w:pStyle w:val="6"/>
        <w:spacing w:line="321" w:lineRule="auto"/>
        <w:rPr>
          <w:rFonts w:hint="eastAsia" w:asciiTheme="minorEastAsia" w:hAnsiTheme="minorEastAsia" w:eastAsiaTheme="minorEastAsia" w:cstheme="minorEastAsia"/>
          <w:color w:val="auto"/>
        </w:rPr>
      </w:pPr>
    </w:p>
    <w:p w14:paraId="1088CF7B">
      <w:pPr>
        <w:spacing w:before="92" w:line="493" w:lineRule="auto"/>
        <w:ind w:left="5823" w:firstLine="195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4"/>
          <w:sz w:val="28"/>
          <w:szCs w:val="28"/>
        </w:rPr>
        <w:t>财政部</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pacing w:val="-2"/>
          <w:sz w:val="28"/>
          <w:szCs w:val="28"/>
        </w:rPr>
        <w:t>二〇二二年五月三十日</w:t>
      </w:r>
    </w:p>
    <w:p w14:paraId="6E70EE15">
      <w:pPr>
        <w:pStyle w:val="6"/>
        <w:spacing w:line="246" w:lineRule="auto"/>
        <w:rPr>
          <w:rFonts w:hint="eastAsia" w:asciiTheme="minorEastAsia" w:hAnsiTheme="minorEastAsia" w:eastAsiaTheme="minorEastAsia" w:cstheme="minorEastAsia"/>
          <w:color w:val="auto"/>
        </w:rPr>
      </w:pPr>
    </w:p>
    <w:p w14:paraId="7EB9D6ED">
      <w:pPr>
        <w:spacing w:line="188" w:lineRule="auto"/>
        <w:rPr>
          <w:rFonts w:hint="eastAsia" w:asciiTheme="minorEastAsia" w:hAnsiTheme="minorEastAsia" w:eastAsiaTheme="minorEastAsia" w:cstheme="minorEastAsia"/>
          <w:color w:val="auto"/>
          <w:sz w:val="18"/>
          <w:szCs w:val="18"/>
        </w:rPr>
        <w:sectPr>
          <w:headerReference r:id="rId109" w:type="default"/>
          <w:footerReference r:id="rId110" w:type="default"/>
          <w:pgSz w:w="11907" w:h="16840"/>
          <w:pgMar w:top="400" w:right="1512" w:bottom="400" w:left="1786" w:header="0" w:footer="0" w:gutter="0"/>
          <w:pgNumType w:fmt="decimal"/>
          <w:cols w:space="720" w:num="1"/>
        </w:sectPr>
      </w:pPr>
    </w:p>
    <w:p w14:paraId="4D4C4889">
      <w:pPr>
        <w:pStyle w:val="6"/>
        <w:spacing w:line="319" w:lineRule="auto"/>
        <w:rPr>
          <w:rFonts w:hint="eastAsia" w:asciiTheme="minorEastAsia" w:hAnsiTheme="minorEastAsia" w:eastAsiaTheme="minorEastAsia" w:cstheme="minorEastAsia"/>
          <w:color w:val="auto"/>
        </w:rPr>
      </w:pPr>
    </w:p>
    <w:p w14:paraId="3EE99CFF">
      <w:pPr>
        <w:spacing w:before="98" w:line="219" w:lineRule="auto"/>
        <w:ind w:left="49"/>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pacing w:val="-13"/>
          <w:sz w:val="30"/>
          <w:szCs w:val="30"/>
        </w:rPr>
        <w:t>附件</w:t>
      </w:r>
      <w:r>
        <w:rPr>
          <w:rFonts w:hint="eastAsia" w:asciiTheme="minorEastAsia" w:hAnsiTheme="minorEastAsia" w:eastAsiaTheme="minorEastAsia" w:cstheme="minorEastAsia"/>
          <w:color w:val="auto"/>
          <w:spacing w:val="-67"/>
          <w:sz w:val="30"/>
          <w:szCs w:val="30"/>
        </w:rPr>
        <w:t xml:space="preserve"> </w:t>
      </w:r>
      <w:r>
        <w:rPr>
          <w:rFonts w:hint="eastAsia" w:asciiTheme="minorEastAsia" w:hAnsiTheme="minorEastAsia" w:eastAsiaTheme="minorEastAsia" w:cstheme="minorEastAsia"/>
          <w:b/>
          <w:bCs/>
          <w:color w:val="auto"/>
          <w:spacing w:val="-13"/>
          <w:sz w:val="30"/>
          <w:szCs w:val="30"/>
        </w:rPr>
        <w:t>3：</w:t>
      </w:r>
    </w:p>
    <w:p w14:paraId="1FAD06AC">
      <w:pPr>
        <w:pStyle w:val="6"/>
        <w:spacing w:line="400" w:lineRule="auto"/>
        <w:rPr>
          <w:rFonts w:hint="eastAsia" w:asciiTheme="minorEastAsia" w:hAnsiTheme="minorEastAsia" w:eastAsiaTheme="minorEastAsia" w:cstheme="minorEastAsia"/>
          <w:color w:val="auto"/>
        </w:rPr>
      </w:pPr>
    </w:p>
    <w:p w14:paraId="25F007A9">
      <w:pPr>
        <w:spacing w:before="113" w:line="225" w:lineRule="auto"/>
        <w:ind w:left="1113"/>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6"/>
          <w:sz w:val="35"/>
          <w:szCs w:val="35"/>
        </w:rPr>
        <w:t>关于印发中小企业划型标准规定的通知</w:t>
      </w:r>
    </w:p>
    <w:p w14:paraId="64F444C5">
      <w:pPr>
        <w:pStyle w:val="6"/>
        <w:spacing w:line="427" w:lineRule="auto"/>
        <w:rPr>
          <w:rFonts w:hint="eastAsia" w:asciiTheme="minorEastAsia" w:hAnsiTheme="minorEastAsia" w:eastAsiaTheme="minorEastAsia" w:cstheme="minorEastAsia"/>
          <w:color w:val="auto"/>
        </w:rPr>
      </w:pPr>
    </w:p>
    <w:p w14:paraId="6E9BAEF1">
      <w:pPr>
        <w:spacing w:before="78" w:line="224" w:lineRule="auto"/>
        <w:ind w:left="264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工信部联企业〔2011〕300</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1"/>
          <w:sz w:val="24"/>
          <w:szCs w:val="24"/>
        </w:rPr>
        <w:t>号</w:t>
      </w:r>
    </w:p>
    <w:p w14:paraId="09CDEE7A">
      <w:pPr>
        <w:pStyle w:val="6"/>
        <w:spacing w:line="469" w:lineRule="auto"/>
        <w:rPr>
          <w:rFonts w:hint="eastAsia" w:asciiTheme="minorEastAsia" w:hAnsiTheme="minorEastAsia" w:eastAsiaTheme="minorEastAsia" w:cstheme="minorEastAsia"/>
          <w:color w:val="auto"/>
        </w:rPr>
      </w:pPr>
    </w:p>
    <w:p w14:paraId="2DA3B06A">
      <w:pPr>
        <w:spacing w:before="78" w:line="219" w:lineRule="auto"/>
        <w:ind w:left="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各省、</w:t>
      </w:r>
      <w:r>
        <w:rPr>
          <w:rFonts w:hint="eastAsia" w:asciiTheme="minorEastAsia" w:hAnsiTheme="minorEastAsia" w:eastAsiaTheme="minorEastAsia" w:cstheme="minorEastAsia"/>
          <w:color w:val="auto"/>
          <w:spacing w:val="-68"/>
          <w:sz w:val="24"/>
          <w:szCs w:val="24"/>
        </w:rPr>
        <w:t xml:space="preserve"> </w:t>
      </w:r>
      <w:r>
        <w:rPr>
          <w:rFonts w:hint="eastAsia" w:asciiTheme="minorEastAsia" w:hAnsiTheme="minorEastAsia" w:eastAsiaTheme="minorEastAsia" w:cstheme="minorEastAsia"/>
          <w:color w:val="auto"/>
          <w:spacing w:val="-2"/>
          <w:sz w:val="24"/>
          <w:szCs w:val="24"/>
        </w:rPr>
        <w:t>自治区、直辖市人民政府，国务院各部委、各直属机构及有关单位：</w:t>
      </w:r>
    </w:p>
    <w:p w14:paraId="2D3FE9A8">
      <w:pPr>
        <w:pStyle w:val="6"/>
        <w:spacing w:line="474" w:lineRule="auto"/>
        <w:rPr>
          <w:rFonts w:hint="eastAsia" w:asciiTheme="minorEastAsia" w:hAnsiTheme="minorEastAsia" w:eastAsiaTheme="minorEastAsia" w:cstheme="minorEastAsia"/>
          <w:color w:val="auto"/>
        </w:rPr>
      </w:pPr>
    </w:p>
    <w:p w14:paraId="5A44B662">
      <w:pPr>
        <w:spacing w:before="78" w:line="426" w:lineRule="auto"/>
        <w:ind w:left="23" w:right="13" w:firstLine="48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为贯彻落实《中华人民共和国中小企业促进法》和《国务</w:t>
      </w:r>
      <w:r>
        <w:rPr>
          <w:rFonts w:hint="eastAsia" w:asciiTheme="minorEastAsia" w:hAnsiTheme="minorEastAsia" w:eastAsiaTheme="minorEastAsia" w:cstheme="minorEastAsia"/>
          <w:color w:val="auto"/>
          <w:spacing w:val="-4"/>
          <w:sz w:val="24"/>
          <w:szCs w:val="24"/>
        </w:rPr>
        <w:t>院关于进一步促进</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中小企业发展的若干意见》（国发〔2009〕36</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
          <w:sz w:val="24"/>
          <w:szCs w:val="24"/>
        </w:rPr>
        <w:t>号</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1"/>
          <w:sz w:val="24"/>
          <w:szCs w:val="24"/>
        </w:rPr>
        <w:t>工业和信息化部、</w:t>
      </w:r>
      <w:r>
        <w:rPr>
          <w:rFonts w:hint="eastAsia" w:asciiTheme="minorEastAsia" w:hAnsiTheme="minorEastAsia" w:eastAsiaTheme="minorEastAsia" w:cstheme="minorEastAsia"/>
          <w:color w:val="auto"/>
          <w:spacing w:val="-2"/>
          <w:sz w:val="24"/>
          <w:szCs w:val="24"/>
        </w:rPr>
        <w:t>国家统</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计局、发展改革委、财政部研究制定了《中小企业划型标准规定》。经国务院同</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1"/>
          <w:sz w:val="24"/>
          <w:szCs w:val="24"/>
        </w:rPr>
        <w:t>意，现印发给你们，请遵照执行。</w:t>
      </w:r>
    </w:p>
    <w:p w14:paraId="16C6AC36">
      <w:pPr>
        <w:spacing w:before="232" w:line="220" w:lineRule="auto"/>
        <w:ind w:right="13"/>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5"/>
          <w:sz w:val="28"/>
          <w:szCs w:val="28"/>
        </w:rPr>
        <w:t>工业和信息化部</w:t>
      </w:r>
      <w:r>
        <w:rPr>
          <w:rFonts w:hint="eastAsia" w:asciiTheme="minorEastAsia" w:hAnsiTheme="minorEastAsia" w:eastAsiaTheme="minorEastAsia" w:cstheme="minorEastAsia"/>
          <w:color w:val="auto"/>
          <w:spacing w:val="3"/>
          <w:sz w:val="28"/>
          <w:szCs w:val="28"/>
        </w:rPr>
        <w:t xml:space="preserve">            </w:t>
      </w:r>
      <w:r>
        <w:rPr>
          <w:rFonts w:hint="eastAsia" w:asciiTheme="minorEastAsia" w:hAnsiTheme="minorEastAsia" w:eastAsiaTheme="minorEastAsia" w:cstheme="minorEastAsia"/>
          <w:color w:val="auto"/>
          <w:spacing w:val="-5"/>
          <w:sz w:val="28"/>
          <w:szCs w:val="28"/>
        </w:rPr>
        <w:t>国家统计局</w:t>
      </w:r>
    </w:p>
    <w:p w14:paraId="306D8C6B">
      <w:pPr>
        <w:spacing w:before="322" w:line="219" w:lineRule="auto"/>
        <w:ind w:right="11"/>
        <w:jc w:val="righ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pacing w:val="-2"/>
          <w:sz w:val="28"/>
          <w:szCs w:val="28"/>
        </w:rPr>
        <w:t>国家发展和改革委员会             财政部</w:t>
      </w:r>
    </w:p>
    <w:p w14:paraId="78B38DCB">
      <w:pPr>
        <w:pStyle w:val="6"/>
        <w:spacing w:line="242" w:lineRule="auto"/>
        <w:rPr>
          <w:rFonts w:hint="eastAsia" w:asciiTheme="minorEastAsia" w:hAnsiTheme="minorEastAsia" w:eastAsiaTheme="minorEastAsia" w:cstheme="minorEastAsia"/>
          <w:color w:val="auto"/>
        </w:rPr>
      </w:pPr>
    </w:p>
    <w:p w14:paraId="0480E17F">
      <w:pPr>
        <w:pStyle w:val="6"/>
        <w:spacing w:line="242" w:lineRule="auto"/>
        <w:rPr>
          <w:rFonts w:hint="eastAsia" w:asciiTheme="minorEastAsia" w:hAnsiTheme="minorEastAsia" w:eastAsiaTheme="minorEastAsia" w:cstheme="minorEastAsia"/>
          <w:color w:val="auto"/>
        </w:rPr>
      </w:pPr>
    </w:p>
    <w:p w14:paraId="6E1A998A">
      <w:pPr>
        <w:pStyle w:val="6"/>
        <w:spacing w:line="242" w:lineRule="auto"/>
        <w:rPr>
          <w:rFonts w:hint="eastAsia" w:asciiTheme="minorEastAsia" w:hAnsiTheme="minorEastAsia" w:eastAsiaTheme="minorEastAsia" w:cstheme="minorEastAsia"/>
          <w:color w:val="auto"/>
        </w:rPr>
      </w:pPr>
    </w:p>
    <w:p w14:paraId="0874499B">
      <w:pPr>
        <w:pStyle w:val="6"/>
        <w:spacing w:line="242" w:lineRule="auto"/>
        <w:rPr>
          <w:rFonts w:hint="eastAsia" w:asciiTheme="minorEastAsia" w:hAnsiTheme="minorEastAsia" w:eastAsiaTheme="minorEastAsia" w:cstheme="minorEastAsia"/>
          <w:color w:val="auto"/>
        </w:rPr>
      </w:pPr>
    </w:p>
    <w:p w14:paraId="6CFBAFB1">
      <w:pPr>
        <w:pStyle w:val="6"/>
        <w:spacing w:line="242" w:lineRule="auto"/>
        <w:rPr>
          <w:rFonts w:hint="eastAsia" w:asciiTheme="minorEastAsia" w:hAnsiTheme="minorEastAsia" w:eastAsiaTheme="minorEastAsia" w:cstheme="minorEastAsia"/>
          <w:color w:val="auto"/>
        </w:rPr>
      </w:pPr>
    </w:p>
    <w:p w14:paraId="61BE5B83">
      <w:pPr>
        <w:pStyle w:val="6"/>
        <w:spacing w:line="243" w:lineRule="auto"/>
        <w:rPr>
          <w:rFonts w:hint="eastAsia" w:asciiTheme="minorEastAsia" w:hAnsiTheme="minorEastAsia" w:eastAsiaTheme="minorEastAsia" w:cstheme="minorEastAsia"/>
          <w:color w:val="auto"/>
        </w:rPr>
      </w:pPr>
    </w:p>
    <w:p w14:paraId="341A9ED9">
      <w:pPr>
        <w:spacing w:before="101" w:line="236" w:lineRule="auto"/>
        <w:ind w:right="13" w:firstLine="4860" w:firstLineChars="1500"/>
        <w:rPr>
          <w:rFonts w:hint="eastAsia" w:asciiTheme="minorEastAsia" w:hAnsiTheme="minorEastAsia" w:eastAsiaTheme="minorEastAsia" w:cstheme="minorEastAsia"/>
          <w:color w:val="auto"/>
          <w:sz w:val="31"/>
          <w:szCs w:val="31"/>
        </w:rPr>
        <w:sectPr>
          <w:headerReference r:id="rId111" w:type="default"/>
          <w:footerReference r:id="rId112" w:type="default"/>
          <w:pgSz w:w="11906" w:h="16839"/>
          <w:pgMar w:top="1183" w:right="1785" w:bottom="1156" w:left="1785" w:header="856" w:footer="994" w:gutter="0"/>
          <w:pgNumType w:fmt="decimal"/>
          <w:cols w:space="720" w:num="1"/>
        </w:sectPr>
      </w:pPr>
      <w:r>
        <w:rPr>
          <w:rFonts w:hint="eastAsia" w:asciiTheme="minorEastAsia" w:hAnsiTheme="minorEastAsia" w:eastAsiaTheme="minorEastAsia" w:cstheme="minorEastAsia"/>
          <w:color w:val="auto"/>
          <w:spacing w:val="7"/>
          <w:sz w:val="31"/>
          <w:szCs w:val="31"/>
        </w:rPr>
        <w:t>二○一一年六月</w:t>
      </w:r>
      <w:r>
        <w:rPr>
          <w:rFonts w:hint="eastAsia" w:asciiTheme="minorEastAsia" w:hAnsiTheme="minorEastAsia" w:eastAsiaTheme="minorEastAsia" w:cstheme="minorEastAsia"/>
          <w:color w:val="auto"/>
          <w:spacing w:val="1"/>
          <w:sz w:val="31"/>
          <w:szCs w:val="31"/>
        </w:rPr>
        <w:t xml:space="preserve"> </w:t>
      </w:r>
      <w:r>
        <w:rPr>
          <w:rFonts w:hint="eastAsia" w:asciiTheme="minorEastAsia" w:hAnsiTheme="minorEastAsia" w:eastAsiaTheme="minorEastAsia" w:cstheme="minorEastAsia"/>
          <w:color w:val="auto"/>
          <w:spacing w:val="5"/>
          <w:sz w:val="31"/>
          <w:szCs w:val="31"/>
        </w:rPr>
        <w:t>十八日</w:t>
      </w:r>
    </w:p>
    <w:p w14:paraId="39D497C2">
      <w:pPr>
        <w:pStyle w:val="6"/>
        <w:spacing w:line="277" w:lineRule="auto"/>
        <w:rPr>
          <w:rFonts w:hint="eastAsia" w:asciiTheme="minorEastAsia" w:hAnsiTheme="minorEastAsia" w:eastAsiaTheme="minorEastAsia" w:cstheme="minorEastAsia"/>
          <w:color w:val="auto"/>
        </w:rPr>
      </w:pPr>
    </w:p>
    <w:p w14:paraId="17B83FF4">
      <w:pPr>
        <w:pStyle w:val="6"/>
        <w:spacing w:line="278" w:lineRule="auto"/>
        <w:rPr>
          <w:rFonts w:hint="eastAsia" w:asciiTheme="minorEastAsia" w:hAnsiTheme="minorEastAsia" w:eastAsiaTheme="minorEastAsia" w:cstheme="minorEastAsia"/>
          <w:color w:val="auto"/>
        </w:rPr>
      </w:pPr>
    </w:p>
    <w:p w14:paraId="2204E402">
      <w:pPr>
        <w:spacing w:before="114" w:line="225" w:lineRule="auto"/>
        <w:ind w:left="2406"/>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2"/>
          <w:sz w:val="35"/>
          <w:szCs w:val="35"/>
        </w:rPr>
        <w:t>中小企业划型标准规定</w:t>
      </w:r>
    </w:p>
    <w:p w14:paraId="78FC976F">
      <w:pPr>
        <w:pStyle w:val="6"/>
        <w:spacing w:line="426" w:lineRule="auto"/>
        <w:rPr>
          <w:rFonts w:hint="eastAsia" w:asciiTheme="minorEastAsia" w:hAnsiTheme="minorEastAsia" w:eastAsiaTheme="minorEastAsia" w:cstheme="minorEastAsia"/>
          <w:color w:val="auto"/>
        </w:rPr>
      </w:pPr>
    </w:p>
    <w:p w14:paraId="1DCC5AF3">
      <w:pPr>
        <w:numPr>
          <w:ilvl w:val="0"/>
          <w:numId w:val="1"/>
        </w:numPr>
        <w:spacing w:before="78" w:line="418" w:lineRule="auto"/>
        <w:ind w:left="29" w:right="80" w:firstLine="477"/>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根据《中华人民共和国中小企业促进法》和《国务</w:t>
      </w:r>
      <w:r>
        <w:rPr>
          <w:rFonts w:hint="eastAsia" w:asciiTheme="minorEastAsia" w:hAnsiTheme="minorEastAsia" w:eastAsiaTheme="minorEastAsia" w:cstheme="minorEastAsia"/>
          <w:color w:val="auto"/>
          <w:spacing w:val="-4"/>
          <w:sz w:val="24"/>
          <w:szCs w:val="24"/>
        </w:rPr>
        <w:t>院关于进一步促进中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小企业发展的若干意见》</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3"/>
          <w:sz w:val="24"/>
          <w:szCs w:val="24"/>
        </w:rPr>
        <w:t>(国发〔2009〕36</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号)，制定本规定。</w:t>
      </w:r>
    </w:p>
    <w:p w14:paraId="0095EE08">
      <w:pPr>
        <w:spacing w:before="315" w:line="419" w:lineRule="auto"/>
        <w:ind w:left="32" w:right="80" w:firstLine="47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二、中小企业划分为中型、小型、微型三种类型，具体</w:t>
      </w:r>
      <w:r>
        <w:rPr>
          <w:rFonts w:hint="eastAsia" w:asciiTheme="minorEastAsia" w:hAnsiTheme="minorEastAsia" w:eastAsiaTheme="minorEastAsia" w:cstheme="minorEastAsia"/>
          <w:color w:val="auto"/>
          <w:spacing w:val="-4"/>
          <w:sz w:val="24"/>
          <w:szCs w:val="24"/>
        </w:rPr>
        <w:t>标准根据企业从业人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员、营业收入、资产总额等指标，结合行业特点制定。</w:t>
      </w:r>
    </w:p>
    <w:p w14:paraId="39FF565A">
      <w:pPr>
        <w:spacing w:before="314" w:line="428" w:lineRule="auto"/>
        <w:ind w:left="22"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三、本规定适用的行业包括：农、林、牧、渔业，工业（包括采</w:t>
      </w:r>
      <w:r>
        <w:rPr>
          <w:rFonts w:hint="eastAsia" w:asciiTheme="minorEastAsia" w:hAnsiTheme="minorEastAsia" w:eastAsiaTheme="minorEastAsia" w:cstheme="minorEastAsia"/>
          <w:color w:val="auto"/>
          <w:spacing w:val="-4"/>
          <w:sz w:val="24"/>
          <w:szCs w:val="24"/>
        </w:rPr>
        <w:t>矿业，制造</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业，电力、热力、燃气及水生产和供应业），建筑业，批发业，零售业，交通运</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3"/>
          <w:sz w:val="24"/>
          <w:szCs w:val="24"/>
        </w:rPr>
        <w:t>输业（不含铁路运输业），仓储业，邮政业，住宿业，餐饮业，信息传输业（包</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2"/>
          <w:sz w:val="24"/>
          <w:szCs w:val="24"/>
        </w:rPr>
        <w:t>括电信、互联网和相关服务</w:t>
      </w:r>
      <w:r>
        <w:rPr>
          <w:rFonts w:hint="eastAsia" w:asciiTheme="minorEastAsia" w:hAnsiTheme="minorEastAsia" w:eastAsiaTheme="minorEastAsia" w:cstheme="minorEastAsia"/>
          <w:color w:val="auto"/>
          <w:spacing w:val="-14"/>
          <w:sz w:val="24"/>
          <w:szCs w:val="24"/>
        </w:rPr>
        <w:t>），</w:t>
      </w:r>
      <w:r>
        <w:rPr>
          <w:rFonts w:hint="eastAsia" w:asciiTheme="minorEastAsia" w:hAnsiTheme="minorEastAsia" w:eastAsiaTheme="minorEastAsia" w:cstheme="minorEastAsia"/>
          <w:color w:val="auto"/>
          <w:spacing w:val="-2"/>
          <w:sz w:val="24"/>
          <w:szCs w:val="24"/>
        </w:rPr>
        <w:t>软件和信息技术服务业</w:t>
      </w:r>
      <w:r>
        <w:rPr>
          <w:rFonts w:hint="eastAsia" w:asciiTheme="minorEastAsia" w:hAnsiTheme="minorEastAsia" w:eastAsiaTheme="minorEastAsia" w:cstheme="minorEastAsia"/>
          <w:color w:val="auto"/>
          <w:spacing w:val="-3"/>
          <w:sz w:val="24"/>
          <w:szCs w:val="24"/>
        </w:rPr>
        <w:t>，房地产开发经营，物业</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7"/>
          <w:sz w:val="24"/>
          <w:szCs w:val="24"/>
        </w:rPr>
        <w:t>管理，租赁和商务服务业，其他未列明行业（包括科学研</w:t>
      </w:r>
      <w:r>
        <w:rPr>
          <w:rFonts w:hint="eastAsia" w:asciiTheme="minorEastAsia" w:hAnsiTheme="minorEastAsia" w:eastAsiaTheme="minorEastAsia" w:cstheme="minorEastAsia"/>
          <w:color w:val="auto"/>
          <w:spacing w:val="-8"/>
          <w:sz w:val="24"/>
          <w:szCs w:val="24"/>
        </w:rPr>
        <w:t>究和技术服务业，水利、</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环境和公共设施管理业，居民服务、修理和其他服务业，社会工作，文化、体育</w:t>
      </w:r>
      <w:r>
        <w:rPr>
          <w:rFonts w:hint="eastAsia" w:asciiTheme="minorEastAsia" w:hAnsiTheme="minorEastAsia" w:eastAsiaTheme="minorEastAsia" w:cstheme="minorEastAsia"/>
          <w:color w:val="auto"/>
          <w:spacing w:val="1"/>
          <w:sz w:val="24"/>
          <w:szCs w:val="24"/>
        </w:rPr>
        <w:t xml:space="preserve"> </w:t>
      </w:r>
      <w:r>
        <w:rPr>
          <w:rFonts w:hint="eastAsia" w:asciiTheme="minorEastAsia" w:hAnsiTheme="minorEastAsia" w:eastAsiaTheme="minorEastAsia" w:cstheme="minorEastAsia"/>
          <w:color w:val="auto"/>
          <w:spacing w:val="-2"/>
          <w:sz w:val="24"/>
          <w:szCs w:val="24"/>
        </w:rPr>
        <w:t>和娱乐业等）。</w:t>
      </w:r>
    </w:p>
    <w:p w14:paraId="02BF0139">
      <w:pPr>
        <w:spacing w:before="315" w:line="220" w:lineRule="auto"/>
        <w:ind w:left="52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四、各行业划型标准为：</w:t>
      </w:r>
    </w:p>
    <w:p w14:paraId="1C5BB9BB">
      <w:pPr>
        <w:pStyle w:val="6"/>
        <w:spacing w:line="476" w:lineRule="auto"/>
        <w:rPr>
          <w:rFonts w:hint="eastAsia" w:asciiTheme="minorEastAsia" w:hAnsiTheme="minorEastAsia" w:eastAsiaTheme="minorEastAsia" w:cstheme="minorEastAsia"/>
          <w:color w:val="auto"/>
        </w:rPr>
      </w:pPr>
    </w:p>
    <w:p w14:paraId="6A957D22">
      <w:pPr>
        <w:spacing w:before="79" w:line="422" w:lineRule="auto"/>
        <w:ind w:left="27" w:right="80" w:firstLine="47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（一）农、林、牧、渔业。营业收入</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4"/>
          <w:sz w:val="24"/>
          <w:szCs w:val="24"/>
        </w:rPr>
        <w:t>20000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万元以下的为中小微型企业。其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中，营业收入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500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万元及以上的为中型企业，营业收入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50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万元及以上的为小型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企业，营业收入</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3"/>
          <w:sz w:val="24"/>
          <w:szCs w:val="24"/>
        </w:rPr>
        <w:t>50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41B391F2">
      <w:pPr>
        <w:spacing w:before="318" w:line="425" w:lineRule="auto"/>
        <w:ind w:left="25" w:right="106" w:firstLine="48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（二）工业。从业人员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人以下或营业收入</w:t>
      </w:r>
      <w:r>
        <w:rPr>
          <w:rFonts w:hint="eastAsia" w:asciiTheme="minorEastAsia" w:hAnsiTheme="minorEastAsia" w:eastAsiaTheme="minorEastAsia" w:cstheme="minorEastAsia"/>
          <w:color w:val="auto"/>
          <w:spacing w:val="-51"/>
          <w:sz w:val="24"/>
          <w:szCs w:val="24"/>
        </w:rPr>
        <w:t xml:space="preserve"> </w:t>
      </w:r>
      <w:r>
        <w:rPr>
          <w:rFonts w:hint="eastAsia" w:asciiTheme="minorEastAsia" w:hAnsiTheme="minorEastAsia" w:eastAsiaTheme="minorEastAsia" w:cstheme="minorEastAsia"/>
          <w:color w:val="auto"/>
          <w:spacing w:val="-2"/>
          <w:sz w:val="24"/>
          <w:szCs w:val="24"/>
        </w:rPr>
        <w:t>40</w:t>
      </w:r>
      <w:r>
        <w:rPr>
          <w:rFonts w:hint="eastAsia" w:asciiTheme="minorEastAsia" w:hAnsiTheme="minorEastAsia" w:eastAsiaTheme="minorEastAsia" w:cstheme="minorEastAsia"/>
          <w:color w:val="auto"/>
          <w:spacing w:val="-3"/>
          <w:sz w:val="24"/>
          <w:szCs w:val="24"/>
        </w:rPr>
        <w:t>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万元以下的为中小微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型企业。其中，从业人员</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万元及以上的为中型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企业；从业人员</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2"/>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万元及以上的为小型企业；从业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人员</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3"/>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3"/>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170B0774">
      <w:pPr>
        <w:spacing w:line="425" w:lineRule="auto"/>
        <w:rPr>
          <w:rFonts w:hint="eastAsia" w:asciiTheme="minorEastAsia" w:hAnsiTheme="minorEastAsia" w:eastAsiaTheme="minorEastAsia" w:cstheme="minorEastAsia"/>
          <w:color w:val="auto"/>
          <w:sz w:val="24"/>
          <w:szCs w:val="24"/>
        </w:rPr>
        <w:sectPr>
          <w:headerReference r:id="rId113" w:type="default"/>
          <w:footerReference r:id="rId114" w:type="default"/>
          <w:pgSz w:w="11906" w:h="16839"/>
          <w:pgMar w:top="1183" w:right="1719" w:bottom="1153" w:left="1785" w:header="856" w:footer="994" w:gutter="0"/>
          <w:pgNumType w:fmt="decimal"/>
          <w:cols w:space="720" w:num="1"/>
        </w:sectPr>
      </w:pPr>
    </w:p>
    <w:p w14:paraId="505A38F6">
      <w:pPr>
        <w:pStyle w:val="6"/>
        <w:spacing w:line="340" w:lineRule="auto"/>
        <w:rPr>
          <w:rFonts w:hint="eastAsia" w:asciiTheme="minorEastAsia" w:hAnsiTheme="minorEastAsia" w:eastAsiaTheme="minorEastAsia" w:cstheme="minorEastAsia"/>
          <w:color w:val="auto"/>
        </w:rPr>
      </w:pPr>
    </w:p>
    <w:p w14:paraId="5F3A5EAF">
      <w:pPr>
        <w:spacing w:before="78" w:line="425" w:lineRule="auto"/>
        <w:ind w:left="22" w:right="58" w:firstLine="46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（三）建筑业。营业收入</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4"/>
          <w:sz w:val="24"/>
          <w:szCs w:val="24"/>
        </w:rPr>
        <w:t>80000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万元以下或资产总额</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4"/>
          <w:sz w:val="24"/>
          <w:szCs w:val="24"/>
        </w:rPr>
        <w:t>80000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小微型企业。其中，营业收入</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6000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万元及以上，且资产总额</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500</w:t>
      </w:r>
      <w:r>
        <w:rPr>
          <w:rFonts w:hint="eastAsia" w:asciiTheme="minorEastAsia" w:hAnsiTheme="minorEastAsia" w:eastAsiaTheme="minorEastAsia" w:cstheme="minorEastAsia"/>
          <w:color w:val="auto"/>
          <w:spacing w:val="-5"/>
          <w:sz w:val="24"/>
          <w:szCs w:val="24"/>
        </w:rPr>
        <w:t>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万元及以上的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为中型企业；营业收入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万元及以上，且资产总</w:t>
      </w:r>
      <w:r>
        <w:rPr>
          <w:rFonts w:hint="eastAsia" w:asciiTheme="minorEastAsia" w:hAnsiTheme="minorEastAsia" w:eastAsiaTheme="minorEastAsia" w:cstheme="minorEastAsia"/>
          <w:color w:val="auto"/>
          <w:spacing w:val="-5"/>
          <w:sz w:val="24"/>
          <w:szCs w:val="24"/>
        </w:rPr>
        <w:t>额</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5"/>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万元及以上的为小型企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业；营业收入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万元以下或资产总额</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万元以下的为微</w:t>
      </w:r>
      <w:r>
        <w:rPr>
          <w:rFonts w:hint="eastAsia" w:asciiTheme="minorEastAsia" w:hAnsiTheme="minorEastAsia" w:eastAsiaTheme="minorEastAsia" w:cstheme="minorEastAsia"/>
          <w:color w:val="auto"/>
          <w:spacing w:val="-3"/>
          <w:sz w:val="24"/>
          <w:szCs w:val="24"/>
        </w:rPr>
        <w:t>型企业。</w:t>
      </w:r>
    </w:p>
    <w:p w14:paraId="3EB3EFB8">
      <w:pPr>
        <w:spacing w:before="314" w:line="425" w:lineRule="auto"/>
        <w:ind w:left="22" w:right="58" w:firstLine="46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（四）批发业。从业人员</w:t>
      </w:r>
      <w:r>
        <w:rPr>
          <w:rFonts w:hint="eastAsia" w:asciiTheme="minorEastAsia" w:hAnsiTheme="minorEastAsia" w:eastAsiaTheme="minorEastAsia" w:cstheme="minorEastAsia"/>
          <w:color w:val="auto"/>
          <w:spacing w:val="-36"/>
          <w:sz w:val="24"/>
          <w:szCs w:val="24"/>
        </w:rPr>
        <w:t xml:space="preserve"> </w:t>
      </w:r>
      <w:r>
        <w:rPr>
          <w:rFonts w:hint="eastAsia" w:asciiTheme="minorEastAsia" w:hAnsiTheme="minorEastAsia" w:eastAsiaTheme="minorEastAsia" w:cstheme="minorEastAsia"/>
          <w:color w:val="auto"/>
          <w:spacing w:val="-4"/>
          <w:sz w:val="24"/>
          <w:szCs w:val="24"/>
        </w:rPr>
        <w:t>200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52"/>
          <w:sz w:val="24"/>
          <w:szCs w:val="24"/>
        </w:rPr>
        <w:t xml:space="preserve"> </w:t>
      </w:r>
      <w:r>
        <w:rPr>
          <w:rFonts w:hint="eastAsia" w:asciiTheme="minorEastAsia" w:hAnsiTheme="minorEastAsia" w:eastAsiaTheme="minorEastAsia" w:cstheme="minorEastAsia"/>
          <w:color w:val="auto"/>
          <w:spacing w:val="-4"/>
          <w:sz w:val="24"/>
          <w:szCs w:val="24"/>
        </w:rPr>
        <w:t>40000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万元以下的为中小微</w:t>
      </w:r>
      <w:r>
        <w:rPr>
          <w:rFonts w:hint="eastAsia" w:asciiTheme="minorEastAsia" w:hAnsiTheme="minorEastAsia" w:eastAsiaTheme="minorEastAsia" w:cstheme="minorEastAsia"/>
          <w:color w:val="auto"/>
          <w:sz w:val="24"/>
          <w:szCs w:val="24"/>
        </w:rPr>
        <w:t xml:space="preserve"> </w:t>
      </w:r>
    </w:p>
    <w:p w14:paraId="58C658AE">
      <w:pPr>
        <w:spacing w:before="314" w:line="425" w:lineRule="auto"/>
        <w:ind w:right="5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型企业。其中，从业人员</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人及以上，且营业收入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5000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w:t>
      </w:r>
      <w:r>
        <w:rPr>
          <w:rFonts w:hint="eastAsia" w:asciiTheme="minorEastAsia" w:hAnsiTheme="minorEastAsia" w:eastAsiaTheme="minorEastAsia" w:cstheme="minorEastAsia"/>
          <w:color w:val="auto"/>
          <w:spacing w:val="-5"/>
          <w:sz w:val="24"/>
          <w:szCs w:val="24"/>
        </w:rPr>
        <w:t>及以上的为中型企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业；从业人员</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万元及以上的为小型</w:t>
      </w:r>
      <w:r>
        <w:rPr>
          <w:rFonts w:hint="eastAsia" w:asciiTheme="minorEastAsia" w:hAnsiTheme="minorEastAsia" w:eastAsiaTheme="minorEastAsia" w:cstheme="minorEastAsia"/>
          <w:color w:val="auto"/>
          <w:spacing w:val="-3"/>
          <w:sz w:val="24"/>
          <w:szCs w:val="24"/>
        </w:rPr>
        <w:t>企业；从业人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员</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5</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w:t>
      </w:r>
      <w:r>
        <w:rPr>
          <w:rFonts w:hint="eastAsia" w:asciiTheme="minorEastAsia" w:hAnsiTheme="minorEastAsia" w:eastAsiaTheme="minorEastAsia" w:cstheme="minorEastAsia"/>
          <w:color w:val="auto"/>
          <w:spacing w:val="-4"/>
          <w:sz w:val="24"/>
          <w:szCs w:val="24"/>
        </w:rPr>
        <w:t>企业。</w:t>
      </w:r>
    </w:p>
    <w:p w14:paraId="54CAADAF">
      <w:pPr>
        <w:spacing w:before="317" w:line="425" w:lineRule="auto"/>
        <w:ind w:left="22" w:right="58" w:firstLine="46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（五）零售业。从业人员</w:t>
      </w:r>
      <w:r>
        <w:rPr>
          <w:rFonts w:hint="eastAsia" w:asciiTheme="minorEastAsia" w:hAnsiTheme="minorEastAsia" w:eastAsiaTheme="minorEastAsia" w:cstheme="minorEastAsia"/>
          <w:color w:val="auto"/>
          <w:spacing w:val="-39"/>
          <w:sz w:val="24"/>
          <w:szCs w:val="24"/>
        </w:rPr>
        <w:t xml:space="preserve"> </w:t>
      </w:r>
      <w:r>
        <w:rPr>
          <w:rFonts w:hint="eastAsia" w:asciiTheme="minorEastAsia" w:hAnsiTheme="minorEastAsia" w:eastAsiaTheme="minorEastAsia" w:cstheme="minorEastAsia"/>
          <w:color w:val="auto"/>
          <w:spacing w:val="-4"/>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20000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万元以下的为中小微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型企业。其中，从业人员</w:t>
      </w:r>
      <w:r>
        <w:rPr>
          <w:rFonts w:hint="eastAsia" w:asciiTheme="minorEastAsia" w:hAnsiTheme="minorEastAsia" w:eastAsiaTheme="minorEastAsia" w:cstheme="minorEastAsia"/>
          <w:color w:val="auto"/>
          <w:spacing w:val="-38"/>
          <w:sz w:val="24"/>
          <w:szCs w:val="24"/>
        </w:rPr>
        <w:t xml:space="preserve"> </w:t>
      </w:r>
      <w:r>
        <w:rPr>
          <w:rFonts w:hint="eastAsia" w:asciiTheme="minorEastAsia" w:hAnsiTheme="minorEastAsia" w:eastAsiaTheme="minorEastAsia" w:cstheme="minorEastAsia"/>
          <w:color w:val="auto"/>
          <w:spacing w:val="-2"/>
          <w:sz w:val="24"/>
          <w:szCs w:val="24"/>
        </w:rPr>
        <w:t>50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500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万元及以上的为中型企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万元及以上的为小型企业；从业人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员</w:t>
      </w:r>
      <w:r>
        <w:rPr>
          <w:rFonts w:hint="eastAsia" w:asciiTheme="minorEastAsia" w:hAnsiTheme="minorEastAsia" w:eastAsiaTheme="minorEastAsia" w:cstheme="minorEastAsia"/>
          <w:color w:val="auto"/>
          <w:spacing w:val="-23"/>
          <w:sz w:val="24"/>
          <w:szCs w:val="24"/>
        </w:rPr>
        <w:t xml:space="preserve"> </w:t>
      </w:r>
      <w:r>
        <w:rPr>
          <w:rFonts w:hint="eastAsia" w:asciiTheme="minorEastAsia" w:hAnsiTheme="minorEastAsia" w:eastAsiaTheme="minorEastAsia" w:cstheme="minorEastAsia"/>
          <w:color w:val="auto"/>
          <w:spacing w:val="-4"/>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万元以下的为微型企业。</w:t>
      </w:r>
    </w:p>
    <w:p w14:paraId="37BA41BD">
      <w:pPr>
        <w:spacing w:before="317" w:line="425" w:lineRule="auto"/>
        <w:ind w:left="26" w:firstLine="48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（六）交通运输业。从业人员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30000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中小微型企业。其中，从业人员</w:t>
      </w:r>
      <w:r>
        <w:rPr>
          <w:rFonts w:hint="eastAsia" w:asciiTheme="minorEastAsia" w:hAnsiTheme="minorEastAsia" w:eastAsiaTheme="minorEastAsia" w:cstheme="minorEastAsia"/>
          <w:color w:val="auto"/>
          <w:spacing w:val="-40"/>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为中型企业；从业人员</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6"/>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6"/>
          <w:sz w:val="24"/>
          <w:szCs w:val="24"/>
        </w:rPr>
        <w:t>人及以上，且营业收入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6"/>
          <w:sz w:val="24"/>
          <w:szCs w:val="24"/>
        </w:rPr>
        <w:t>200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6"/>
          <w:sz w:val="24"/>
          <w:szCs w:val="24"/>
        </w:rPr>
        <w:t>万元及以上的为小型企业；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从业人员</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人以下或营业收入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w:t>
      </w:r>
      <w:r>
        <w:rPr>
          <w:rFonts w:hint="eastAsia" w:asciiTheme="minorEastAsia" w:hAnsiTheme="minorEastAsia" w:eastAsiaTheme="minorEastAsia" w:cstheme="minorEastAsia"/>
          <w:color w:val="auto"/>
          <w:spacing w:val="-3"/>
          <w:sz w:val="24"/>
          <w:szCs w:val="24"/>
        </w:rPr>
        <w:t>以下的为微型企业。</w:t>
      </w:r>
    </w:p>
    <w:p w14:paraId="2901220A">
      <w:pPr>
        <w:spacing w:before="314" w:line="425" w:lineRule="auto"/>
        <w:ind w:left="25" w:right="58" w:firstLine="45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（七）仓储业。从业人员</w:t>
      </w:r>
      <w:r>
        <w:rPr>
          <w:rFonts w:hint="eastAsia" w:asciiTheme="minorEastAsia" w:hAnsiTheme="minorEastAsia" w:eastAsiaTheme="minorEastAsia" w:cstheme="minorEastAsia"/>
          <w:color w:val="auto"/>
          <w:spacing w:val="-41"/>
          <w:sz w:val="24"/>
          <w:szCs w:val="24"/>
        </w:rPr>
        <w:t xml:space="preserve"> </w:t>
      </w:r>
      <w:r>
        <w:rPr>
          <w:rFonts w:hint="eastAsia" w:asciiTheme="minorEastAsia" w:hAnsiTheme="minorEastAsia" w:eastAsiaTheme="minorEastAsia" w:cstheme="minorEastAsia"/>
          <w:color w:val="auto"/>
          <w:spacing w:val="-4"/>
          <w:sz w:val="24"/>
          <w:szCs w:val="24"/>
        </w:rPr>
        <w:t>200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30000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万元以下的为中小微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型企业。其中，从业人员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万元及以上的为中型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企业；从业人员</w:t>
      </w:r>
      <w:r>
        <w:rPr>
          <w:rFonts w:hint="eastAsia" w:asciiTheme="minorEastAsia" w:hAnsiTheme="minorEastAsia" w:eastAsiaTheme="minorEastAsia" w:cstheme="minorEastAsia"/>
          <w:color w:val="auto"/>
          <w:spacing w:val="-47"/>
          <w:sz w:val="24"/>
          <w:szCs w:val="24"/>
        </w:rPr>
        <w:t xml:space="preserve"> </w:t>
      </w:r>
      <w:r>
        <w:rPr>
          <w:rFonts w:hint="eastAsia" w:asciiTheme="minorEastAsia" w:hAnsiTheme="minorEastAsia" w:eastAsiaTheme="minorEastAsia" w:cstheme="minorEastAsia"/>
          <w:color w:val="auto"/>
          <w:spacing w:val="-2"/>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w:t>
      </w:r>
      <w:r>
        <w:rPr>
          <w:rFonts w:hint="eastAsia" w:asciiTheme="minorEastAsia" w:hAnsiTheme="minorEastAsia" w:eastAsiaTheme="minorEastAsia" w:cstheme="minorEastAsia"/>
          <w:color w:val="auto"/>
          <w:spacing w:val="-3"/>
          <w:sz w:val="24"/>
          <w:szCs w:val="24"/>
        </w:rPr>
        <w:t>小型企业；从业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人员</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3"/>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3B222597">
      <w:pPr>
        <w:spacing w:before="314" w:line="419" w:lineRule="auto"/>
        <w:ind w:left="23" w:right="85" w:firstLine="49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（八）邮政业。从业人员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30000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万元以下的为中小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微型企业。其中，从业人员</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万元及以上的为中</w:t>
      </w:r>
    </w:p>
    <w:p w14:paraId="5DABCAB4">
      <w:pPr>
        <w:spacing w:line="419" w:lineRule="auto"/>
        <w:rPr>
          <w:rFonts w:hint="eastAsia" w:asciiTheme="minorEastAsia" w:hAnsiTheme="minorEastAsia" w:eastAsiaTheme="minorEastAsia" w:cstheme="minorEastAsia"/>
          <w:color w:val="auto"/>
          <w:sz w:val="24"/>
          <w:szCs w:val="24"/>
        </w:rPr>
        <w:sectPr>
          <w:headerReference r:id="rId115" w:type="default"/>
          <w:footerReference r:id="rId116" w:type="default"/>
          <w:pgSz w:w="11906" w:h="16839"/>
          <w:pgMar w:top="1183" w:right="1740" w:bottom="1156" w:left="1785" w:header="856" w:footer="994" w:gutter="0"/>
          <w:pgNumType w:fmt="decimal"/>
          <w:cols w:space="720" w:num="1"/>
        </w:sectPr>
      </w:pPr>
    </w:p>
    <w:p w14:paraId="73137893">
      <w:pPr>
        <w:pStyle w:val="6"/>
        <w:spacing w:line="337" w:lineRule="auto"/>
        <w:rPr>
          <w:rFonts w:hint="eastAsia" w:asciiTheme="minorEastAsia" w:hAnsiTheme="minorEastAsia" w:eastAsiaTheme="minorEastAsia" w:cstheme="minorEastAsia"/>
          <w:color w:val="auto"/>
        </w:rPr>
      </w:pPr>
    </w:p>
    <w:p w14:paraId="6B7AEE55">
      <w:pPr>
        <w:spacing w:before="78" w:line="419" w:lineRule="auto"/>
        <w:ind w:left="22" w:right="40" w:firstLine="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型企业；从业人员</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w:t>
      </w:r>
      <w:r>
        <w:rPr>
          <w:rFonts w:hint="eastAsia" w:asciiTheme="minorEastAsia" w:hAnsiTheme="minorEastAsia" w:eastAsiaTheme="minorEastAsia" w:cstheme="minorEastAsia"/>
          <w:color w:val="auto"/>
          <w:spacing w:val="-3"/>
          <w:sz w:val="24"/>
          <w:szCs w:val="24"/>
        </w:rPr>
        <w:t>元及以上的为小型企业；从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业人员</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3"/>
          <w:sz w:val="24"/>
          <w:szCs w:val="24"/>
        </w:rPr>
        <w:t>20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210755F8">
      <w:pPr>
        <w:spacing w:before="312" w:line="426" w:lineRule="auto"/>
        <w:ind w:left="25" w:right="13" w:firstLine="45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（九）住宿业。从业人员</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w:t>
      </w:r>
      <w:r>
        <w:rPr>
          <w:rFonts w:hint="eastAsia" w:asciiTheme="minorEastAsia" w:hAnsiTheme="minorEastAsia" w:eastAsiaTheme="minorEastAsia" w:cstheme="minorEastAsia"/>
          <w:color w:val="auto"/>
          <w:spacing w:val="-5"/>
          <w:sz w:val="24"/>
          <w:szCs w:val="24"/>
        </w:rPr>
        <w:t>元以下的为中小微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型企业。其中，从业人员</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w:t>
      </w:r>
      <w:r>
        <w:rPr>
          <w:rFonts w:hint="eastAsia" w:asciiTheme="minorEastAsia" w:hAnsiTheme="minorEastAsia" w:eastAsiaTheme="minorEastAsia" w:cstheme="minorEastAsia"/>
          <w:color w:val="auto"/>
          <w:spacing w:val="-3"/>
          <w:sz w:val="24"/>
          <w:szCs w:val="24"/>
        </w:rPr>
        <w:t>上的为中型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企业；从业人员</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万元及以上的为小型企业；从业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人员</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4"/>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万元以下的为微型企业。</w:t>
      </w:r>
    </w:p>
    <w:p w14:paraId="14D0BE49">
      <w:pPr>
        <w:spacing w:before="314" w:line="425" w:lineRule="auto"/>
        <w:ind w:left="25" w:right="13" w:firstLine="45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（十）餐饮业。从业人员</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w:t>
      </w:r>
      <w:r>
        <w:rPr>
          <w:rFonts w:hint="eastAsia" w:asciiTheme="minorEastAsia" w:hAnsiTheme="minorEastAsia" w:eastAsiaTheme="minorEastAsia" w:cstheme="minorEastAsia"/>
          <w:color w:val="auto"/>
          <w:spacing w:val="-5"/>
          <w:sz w:val="24"/>
          <w:szCs w:val="24"/>
        </w:rPr>
        <w:t>元以下的为中小微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型企业。其中，从业人员</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w:t>
      </w:r>
      <w:r>
        <w:rPr>
          <w:rFonts w:hint="eastAsia" w:asciiTheme="minorEastAsia" w:hAnsiTheme="minorEastAsia" w:eastAsiaTheme="minorEastAsia" w:cstheme="minorEastAsia"/>
          <w:color w:val="auto"/>
          <w:spacing w:val="-3"/>
          <w:sz w:val="24"/>
          <w:szCs w:val="24"/>
        </w:rPr>
        <w:t>上的为中型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企业；从业人员</w:t>
      </w:r>
      <w:r>
        <w:rPr>
          <w:rFonts w:hint="eastAsia" w:asciiTheme="minorEastAsia" w:hAnsiTheme="minorEastAsia" w:eastAsiaTheme="minorEastAsia" w:cstheme="minorEastAsia"/>
          <w:color w:val="auto"/>
          <w:spacing w:val="-18"/>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万元及以上的为小型企业；从业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人员</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4"/>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万元以下的为微型企业。</w:t>
      </w:r>
    </w:p>
    <w:p w14:paraId="00D4B151">
      <w:pPr>
        <w:spacing w:before="317" w:line="425" w:lineRule="auto"/>
        <w:ind w:left="22" w:right="13" w:firstLine="46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（十一）信息传输业。从业人员</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4"/>
          <w:sz w:val="24"/>
          <w:szCs w:val="24"/>
        </w:rPr>
        <w:t>2000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万元以</w:t>
      </w:r>
      <w:r>
        <w:rPr>
          <w:rFonts w:hint="eastAsia" w:asciiTheme="minorEastAsia" w:hAnsiTheme="minorEastAsia" w:eastAsiaTheme="minorEastAsia" w:cstheme="minorEastAsia"/>
          <w:color w:val="auto"/>
          <w:spacing w:val="-5"/>
          <w:sz w:val="24"/>
          <w:szCs w:val="24"/>
        </w:rPr>
        <w:t>下的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为中小微型企业。其中，从业人员</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w:t>
      </w:r>
      <w:r>
        <w:rPr>
          <w:rFonts w:hint="eastAsia" w:asciiTheme="minorEastAsia" w:hAnsiTheme="minorEastAsia" w:eastAsiaTheme="minorEastAsia" w:cstheme="minorEastAsia"/>
          <w:color w:val="auto"/>
          <w:spacing w:val="-3"/>
          <w:sz w:val="24"/>
          <w:szCs w:val="24"/>
        </w:rPr>
        <w:t>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的为中型企业；从业人员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万元及以上的为小型企</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业；从业人员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1C3A5DF8">
      <w:pPr>
        <w:spacing w:before="314" w:line="425" w:lineRule="auto"/>
        <w:ind w:left="26" w:right="13" w:firstLine="48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（十二）软件和信息技术服务业。从业人员</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人以下或营业收入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万元以下的为中小微型企业。其中，从业人员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w:t>
      </w:r>
      <w:r>
        <w:rPr>
          <w:rFonts w:hint="eastAsia" w:asciiTheme="minorEastAsia" w:hAnsiTheme="minorEastAsia" w:eastAsiaTheme="minorEastAsia" w:cstheme="minorEastAsia"/>
          <w:color w:val="auto"/>
          <w:spacing w:val="-3"/>
          <w:sz w:val="24"/>
          <w:szCs w:val="24"/>
        </w:rPr>
        <w:t>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万元及以上的为中型企业；从业人员</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5"/>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5"/>
          <w:sz w:val="24"/>
          <w:szCs w:val="24"/>
        </w:rPr>
        <w:t>人及以上，且营业收入</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50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万元及以上的</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为小型企业；从业人员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3"/>
          <w:sz w:val="24"/>
          <w:szCs w:val="24"/>
        </w:rPr>
        <w:t>50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518232DE">
      <w:pPr>
        <w:spacing w:before="316" w:line="423" w:lineRule="auto"/>
        <w:ind w:left="25" w:right="13" w:firstLine="48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（十三）房地产开发经营。营业收入</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200</w:t>
      </w:r>
      <w:r>
        <w:rPr>
          <w:rFonts w:hint="eastAsia" w:asciiTheme="minorEastAsia" w:hAnsiTheme="minorEastAsia" w:eastAsiaTheme="minorEastAsia" w:cstheme="minorEastAsia"/>
          <w:color w:val="auto"/>
          <w:spacing w:val="-3"/>
          <w:sz w:val="24"/>
          <w:szCs w:val="24"/>
        </w:rPr>
        <w:t>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万元以下或资产总额</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10000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元以下的为中小微型企业。其中，营业收入</w:t>
      </w:r>
      <w:r>
        <w:rPr>
          <w:rFonts w:hint="eastAsia" w:asciiTheme="minorEastAsia" w:hAnsiTheme="minorEastAsia" w:eastAsiaTheme="minorEastAsia" w:cstheme="minorEastAsia"/>
          <w:color w:val="auto"/>
          <w:spacing w:val="-22"/>
          <w:sz w:val="24"/>
          <w:szCs w:val="24"/>
        </w:rPr>
        <w:t xml:space="preserve"> </w:t>
      </w:r>
      <w:r>
        <w:rPr>
          <w:rFonts w:hint="eastAsia" w:asciiTheme="minorEastAsia" w:hAnsiTheme="minorEastAsia" w:eastAsiaTheme="minorEastAsia" w:cstheme="minorEastAsia"/>
          <w:color w:val="auto"/>
          <w:spacing w:val="-3"/>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万元及以上，且资产总额</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5000</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万元及以上的为中型企业；营业收入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万元及以上，且资产总</w:t>
      </w:r>
      <w:r>
        <w:rPr>
          <w:rFonts w:hint="eastAsia" w:asciiTheme="minorEastAsia" w:hAnsiTheme="minorEastAsia" w:eastAsiaTheme="minorEastAsia" w:cstheme="minorEastAsia"/>
          <w:color w:val="auto"/>
          <w:spacing w:val="-3"/>
          <w:sz w:val="24"/>
          <w:szCs w:val="24"/>
        </w:rPr>
        <w:t>额</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3"/>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w:t>
      </w:r>
    </w:p>
    <w:p w14:paraId="10E2F18B">
      <w:pPr>
        <w:spacing w:line="423" w:lineRule="auto"/>
        <w:rPr>
          <w:rFonts w:hint="eastAsia" w:asciiTheme="minorEastAsia" w:hAnsiTheme="minorEastAsia" w:eastAsiaTheme="minorEastAsia" w:cstheme="minorEastAsia"/>
          <w:color w:val="auto"/>
          <w:sz w:val="24"/>
          <w:szCs w:val="24"/>
        </w:rPr>
        <w:sectPr>
          <w:headerReference r:id="rId117" w:type="default"/>
          <w:footerReference r:id="rId118" w:type="default"/>
          <w:pgSz w:w="11906" w:h="16839"/>
          <w:pgMar w:top="1183" w:right="1785" w:bottom="1153" w:left="1785" w:header="856" w:footer="994" w:gutter="0"/>
          <w:pgNumType w:fmt="decimal"/>
          <w:cols w:space="720" w:num="1"/>
        </w:sectPr>
      </w:pPr>
    </w:p>
    <w:p w14:paraId="2A5376D3">
      <w:pPr>
        <w:pStyle w:val="6"/>
        <w:spacing w:line="337" w:lineRule="auto"/>
        <w:rPr>
          <w:rFonts w:hint="eastAsia" w:asciiTheme="minorEastAsia" w:hAnsiTheme="minorEastAsia" w:eastAsiaTheme="minorEastAsia" w:cstheme="minorEastAsia"/>
          <w:color w:val="auto"/>
        </w:rPr>
      </w:pPr>
    </w:p>
    <w:p w14:paraId="4C7D2CFB">
      <w:pPr>
        <w:spacing w:before="78" w:line="424" w:lineRule="auto"/>
        <w:ind w:left="27" w:right="61" w:firstLine="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以上的为小型企业；营业收入</w:t>
      </w:r>
      <w:r>
        <w:rPr>
          <w:rFonts w:hint="eastAsia" w:asciiTheme="minorEastAsia" w:hAnsiTheme="minorEastAsia" w:eastAsiaTheme="minorEastAsia" w:cstheme="minorEastAsia"/>
          <w:color w:val="auto"/>
          <w:spacing w:val="-29"/>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万元以下或资产总额</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3"/>
          <w:sz w:val="24"/>
          <w:szCs w:val="24"/>
        </w:rPr>
        <w:t>2000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企业。</w:t>
      </w:r>
    </w:p>
    <w:p w14:paraId="033B56F6">
      <w:pPr>
        <w:numPr>
          <w:ilvl w:val="0"/>
          <w:numId w:val="2"/>
        </w:numPr>
        <w:spacing w:before="299" w:line="426" w:lineRule="auto"/>
        <w:ind w:left="26" w:right="2" w:firstLine="457"/>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物业管理。从业人员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人以下或营业收入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500</w:t>
      </w:r>
      <w:r>
        <w:rPr>
          <w:rFonts w:hint="eastAsia" w:asciiTheme="minorEastAsia" w:hAnsiTheme="minorEastAsia" w:eastAsiaTheme="minorEastAsia" w:cstheme="minorEastAsia"/>
          <w:color w:val="auto"/>
          <w:spacing w:val="-5"/>
          <w:sz w:val="24"/>
          <w:szCs w:val="24"/>
        </w:rPr>
        <w:t>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5"/>
          <w:sz w:val="24"/>
          <w:szCs w:val="24"/>
        </w:rPr>
        <w:t>万元以下的为中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小微型企业。其中，从业人员</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2"/>
          <w:sz w:val="24"/>
          <w:szCs w:val="24"/>
        </w:rPr>
        <w:t>人及以上，且营业收入</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中型企业；从业人员</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4"/>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人及以上，且营业收入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4"/>
          <w:sz w:val="24"/>
          <w:szCs w:val="24"/>
        </w:rPr>
        <w:t>500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4"/>
          <w:sz w:val="24"/>
          <w:szCs w:val="24"/>
        </w:rPr>
        <w:t>万元及以上的为小型企业；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从业人员</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人以下或营业收入</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3"/>
          <w:sz w:val="24"/>
          <w:szCs w:val="24"/>
        </w:rPr>
        <w:t>500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6C3D494C">
      <w:pPr>
        <w:spacing w:before="314" w:line="425" w:lineRule="auto"/>
        <w:ind w:left="22" w:right="61" w:firstLine="49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（十五）租赁和商务服务业。从业人员</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pacing w:val="-3"/>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人以下或资产总额</w:t>
      </w:r>
      <w:r>
        <w:rPr>
          <w:rFonts w:hint="eastAsia" w:asciiTheme="minorEastAsia" w:hAnsiTheme="minorEastAsia" w:eastAsiaTheme="minorEastAsia" w:cstheme="minorEastAsia"/>
          <w:color w:val="auto"/>
          <w:spacing w:val="-32"/>
          <w:sz w:val="24"/>
          <w:szCs w:val="24"/>
        </w:rPr>
        <w:t xml:space="preserve"> </w:t>
      </w:r>
      <w:r>
        <w:rPr>
          <w:rFonts w:hint="eastAsia" w:asciiTheme="minorEastAsia" w:hAnsiTheme="minorEastAsia" w:eastAsiaTheme="minorEastAsia" w:cstheme="minorEastAsia"/>
          <w:color w:val="auto"/>
          <w:spacing w:val="-3"/>
          <w:sz w:val="24"/>
          <w:szCs w:val="24"/>
        </w:rPr>
        <w:t>120000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以下的为中小微型企业。其中，从业人员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人及以上，且资产总额</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8000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2"/>
          <w:sz w:val="24"/>
          <w:szCs w:val="24"/>
        </w:rPr>
        <w:t>万元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及以上的为中型企业；从业人员</w:t>
      </w:r>
      <w:r>
        <w:rPr>
          <w:rFonts w:hint="eastAsia" w:asciiTheme="minorEastAsia" w:hAnsiTheme="minorEastAsia" w:eastAsiaTheme="minorEastAsia" w:cstheme="minorEastAsia"/>
          <w:color w:val="auto"/>
          <w:spacing w:val="-15"/>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人及以上，且资产总额</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万元及以上的为</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小型企业；从业人员</w:t>
      </w:r>
      <w:r>
        <w:rPr>
          <w:rFonts w:hint="eastAsia" w:asciiTheme="minorEastAsia" w:hAnsiTheme="minorEastAsia" w:eastAsiaTheme="minorEastAsia" w:cstheme="minorEastAsia"/>
          <w:color w:val="auto"/>
          <w:spacing w:val="-24"/>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人以下或资产总额</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100</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3"/>
          <w:sz w:val="24"/>
          <w:szCs w:val="24"/>
        </w:rPr>
        <w:t>万元以下的为微型企业。</w:t>
      </w:r>
    </w:p>
    <w:p w14:paraId="74EF4562">
      <w:pPr>
        <w:spacing w:before="315" w:line="423" w:lineRule="auto"/>
        <w:ind w:left="22" w:firstLine="49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（十六）其他未列明行业。从业人员</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3"/>
          <w:sz w:val="24"/>
          <w:szCs w:val="24"/>
        </w:rPr>
        <w:t>300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人以下的为中小微型企业</w:t>
      </w:r>
      <w:r>
        <w:rPr>
          <w:rFonts w:hint="eastAsia" w:asciiTheme="minorEastAsia" w:hAnsiTheme="minorEastAsia" w:eastAsiaTheme="minorEastAsia" w:cstheme="minorEastAsia"/>
          <w:color w:val="auto"/>
          <w:spacing w:val="-4"/>
          <w:sz w:val="24"/>
          <w:szCs w:val="24"/>
        </w:rPr>
        <w:t>。其中，</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从业人员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2"/>
          <w:sz w:val="24"/>
          <w:szCs w:val="24"/>
        </w:rPr>
        <w:t>100</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人及以上的为中型企业；从业人</w:t>
      </w:r>
      <w:r>
        <w:rPr>
          <w:rFonts w:hint="eastAsia" w:asciiTheme="minorEastAsia" w:hAnsiTheme="minorEastAsia" w:eastAsiaTheme="minorEastAsia" w:cstheme="minorEastAsia"/>
          <w:color w:val="auto"/>
          <w:spacing w:val="-3"/>
          <w:sz w:val="24"/>
          <w:szCs w:val="24"/>
        </w:rPr>
        <w:t>员</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3"/>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3"/>
          <w:sz w:val="24"/>
          <w:szCs w:val="24"/>
        </w:rPr>
        <w:t>人及以上的为小型企业；从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业人员</w:t>
      </w:r>
      <w:r>
        <w:rPr>
          <w:rFonts w:hint="eastAsia" w:asciiTheme="minorEastAsia" w:hAnsiTheme="minorEastAsia" w:eastAsiaTheme="minorEastAsia" w:cstheme="minorEastAsia"/>
          <w:color w:val="auto"/>
          <w:spacing w:val="-21"/>
          <w:sz w:val="24"/>
          <w:szCs w:val="24"/>
        </w:rPr>
        <w:t xml:space="preserve"> </w:t>
      </w:r>
      <w:r>
        <w:rPr>
          <w:rFonts w:hint="eastAsia" w:asciiTheme="minorEastAsia" w:hAnsiTheme="minorEastAsia" w:eastAsiaTheme="minorEastAsia" w:cstheme="minorEastAsia"/>
          <w:color w:val="auto"/>
          <w:spacing w:val="-4"/>
          <w:sz w:val="24"/>
          <w:szCs w:val="24"/>
        </w:rPr>
        <w:t>10</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4"/>
          <w:sz w:val="24"/>
          <w:szCs w:val="24"/>
        </w:rPr>
        <w:t>人以下的为微型企业。</w:t>
      </w:r>
    </w:p>
    <w:p w14:paraId="583DE800">
      <w:pPr>
        <w:spacing w:before="312" w:line="219" w:lineRule="auto"/>
        <w:ind w:left="50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五、企业类型的划分以统计部门的统计数据为依据。</w:t>
      </w:r>
    </w:p>
    <w:p w14:paraId="72CC4327">
      <w:pPr>
        <w:pStyle w:val="6"/>
        <w:spacing w:line="478" w:lineRule="auto"/>
        <w:rPr>
          <w:rFonts w:hint="eastAsia" w:asciiTheme="minorEastAsia" w:hAnsiTheme="minorEastAsia" w:eastAsiaTheme="minorEastAsia" w:cstheme="minorEastAsia"/>
          <w:color w:val="auto"/>
        </w:rPr>
      </w:pPr>
    </w:p>
    <w:p w14:paraId="51E6B6C3">
      <w:pPr>
        <w:spacing w:before="78" w:line="418" w:lineRule="auto"/>
        <w:ind w:left="26" w:right="35" w:firstLine="47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六、本规定适用于在中华人民共和国境内依法设立的各类所</w:t>
      </w:r>
      <w:r>
        <w:rPr>
          <w:rFonts w:hint="eastAsia" w:asciiTheme="minorEastAsia" w:hAnsiTheme="minorEastAsia" w:eastAsiaTheme="minorEastAsia" w:cstheme="minorEastAsia"/>
          <w:color w:val="auto"/>
          <w:spacing w:val="-4"/>
          <w:sz w:val="24"/>
          <w:szCs w:val="24"/>
        </w:rPr>
        <w:t>有制和各种组织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形式的企业。个体工商户和本规定以外的行业，参照本规定进行划型。</w:t>
      </w:r>
    </w:p>
    <w:p w14:paraId="6F3F4F30">
      <w:pPr>
        <w:spacing w:before="316" w:line="423" w:lineRule="auto"/>
        <w:ind w:left="24" w:right="35" w:firstLine="47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七、本规定的中型企业标准上限即为大型企业标准的下限，国家</w:t>
      </w:r>
      <w:r>
        <w:rPr>
          <w:rFonts w:hint="eastAsia" w:asciiTheme="minorEastAsia" w:hAnsiTheme="minorEastAsia" w:eastAsiaTheme="minorEastAsia" w:cstheme="minorEastAsia"/>
          <w:color w:val="auto"/>
          <w:spacing w:val="-4"/>
          <w:sz w:val="24"/>
          <w:szCs w:val="24"/>
        </w:rPr>
        <w:t>统计部门据</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此制定大中小微型企业的统计分类。国务院有关部门据此进行相关数据分析，不</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得制定与本规定不一致的企业划型标准。</w:t>
      </w:r>
    </w:p>
    <w:p w14:paraId="1CC5B8E9">
      <w:pPr>
        <w:spacing w:before="314" w:line="419" w:lineRule="auto"/>
        <w:ind w:left="22" w:right="35"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八、本规定由工业和信息化部、国家统计局会同有关部</w:t>
      </w:r>
      <w:r>
        <w:rPr>
          <w:rFonts w:hint="eastAsia" w:asciiTheme="minorEastAsia" w:hAnsiTheme="minorEastAsia" w:eastAsiaTheme="minorEastAsia" w:cstheme="minorEastAsia"/>
          <w:color w:val="auto"/>
          <w:spacing w:val="-4"/>
          <w:sz w:val="24"/>
          <w:szCs w:val="24"/>
        </w:rPr>
        <w:t>门根据《国民经济行</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业分类》修订情况和企业发展变化情况适时修订。</w:t>
      </w:r>
    </w:p>
    <w:p w14:paraId="2C2E333C">
      <w:pPr>
        <w:spacing w:line="419" w:lineRule="auto"/>
        <w:rPr>
          <w:rFonts w:hint="eastAsia" w:asciiTheme="minorEastAsia" w:hAnsiTheme="minorEastAsia" w:eastAsiaTheme="minorEastAsia" w:cstheme="minorEastAsia"/>
          <w:color w:val="auto"/>
          <w:sz w:val="24"/>
          <w:szCs w:val="24"/>
        </w:rPr>
        <w:sectPr>
          <w:headerReference r:id="rId119" w:type="default"/>
          <w:footerReference r:id="rId120" w:type="default"/>
          <w:pgSz w:w="11906" w:h="16839"/>
          <w:pgMar w:top="1183" w:right="1764" w:bottom="1156" w:left="1785" w:header="856" w:footer="994" w:gutter="0"/>
          <w:pgNumType w:fmt="decimal"/>
          <w:cols w:space="720" w:num="1"/>
        </w:sectPr>
      </w:pPr>
    </w:p>
    <w:p w14:paraId="337048C5">
      <w:pPr>
        <w:pStyle w:val="6"/>
        <w:spacing w:line="337" w:lineRule="auto"/>
        <w:rPr>
          <w:rFonts w:hint="eastAsia" w:asciiTheme="minorEastAsia" w:hAnsiTheme="minorEastAsia" w:eastAsiaTheme="minorEastAsia" w:cstheme="minorEastAsia"/>
          <w:color w:val="auto"/>
        </w:rPr>
      </w:pPr>
    </w:p>
    <w:p w14:paraId="6556DAD2">
      <w:pPr>
        <w:spacing w:before="78" w:line="219" w:lineRule="auto"/>
        <w:ind w:left="50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九、本规定由工业和信息化部、国家统计局会同有关部门负责解释。</w:t>
      </w:r>
    </w:p>
    <w:p w14:paraId="677412EA">
      <w:pPr>
        <w:pStyle w:val="6"/>
        <w:spacing w:line="475" w:lineRule="auto"/>
        <w:rPr>
          <w:rFonts w:hint="eastAsia" w:asciiTheme="minorEastAsia" w:hAnsiTheme="minorEastAsia" w:eastAsiaTheme="minorEastAsia" w:cstheme="minorEastAsia"/>
          <w:color w:val="auto"/>
        </w:rPr>
      </w:pPr>
    </w:p>
    <w:p w14:paraId="5D82E175">
      <w:pPr>
        <w:spacing w:before="78" w:line="418" w:lineRule="auto"/>
        <w:ind w:left="29" w:right="13" w:firstLine="47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十、本规定自发布之日起执行，原国家经贸委、原国家计委、</w:t>
      </w:r>
      <w:r>
        <w:rPr>
          <w:rFonts w:hint="eastAsia" w:asciiTheme="minorEastAsia" w:hAnsiTheme="minorEastAsia" w:eastAsiaTheme="minorEastAsia" w:cstheme="minorEastAsia"/>
          <w:color w:val="auto"/>
          <w:spacing w:val="-4"/>
          <w:sz w:val="24"/>
          <w:szCs w:val="24"/>
        </w:rPr>
        <w:t>财政部和国家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统计局</w:t>
      </w:r>
      <w:r>
        <w:rPr>
          <w:rFonts w:hint="eastAsia" w:asciiTheme="minorEastAsia" w:hAnsiTheme="minorEastAsia" w:eastAsiaTheme="minorEastAsia" w:cstheme="minorEastAsia"/>
          <w:color w:val="auto"/>
          <w:spacing w:val="-31"/>
          <w:sz w:val="24"/>
          <w:szCs w:val="24"/>
        </w:rPr>
        <w:t xml:space="preserve"> </w:t>
      </w:r>
      <w:r>
        <w:rPr>
          <w:rFonts w:hint="eastAsia" w:asciiTheme="minorEastAsia" w:hAnsiTheme="minorEastAsia" w:eastAsiaTheme="minorEastAsia" w:cstheme="minorEastAsia"/>
          <w:color w:val="auto"/>
          <w:spacing w:val="-2"/>
          <w:sz w:val="24"/>
          <w:szCs w:val="24"/>
        </w:rPr>
        <w:t>2003</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2"/>
          <w:sz w:val="24"/>
          <w:szCs w:val="24"/>
        </w:rPr>
        <w:t>年颁布的《中小企业标准暂行规定》同时废止。</w:t>
      </w:r>
    </w:p>
    <w:p w14:paraId="17F36866">
      <w:pPr>
        <w:spacing w:before="49" w:line="1678" w:lineRule="exact"/>
        <w:ind w:firstLine="4695"/>
        <w:rPr>
          <w:rFonts w:hint="eastAsia" w:asciiTheme="minorEastAsia" w:hAnsiTheme="minorEastAsia" w:eastAsiaTheme="minorEastAsia" w:cstheme="minorEastAsia"/>
          <w:color w:val="auto"/>
        </w:rPr>
      </w:pPr>
    </w:p>
    <w:p w14:paraId="3AD94BD8">
      <w:pPr>
        <w:spacing w:line="1678" w:lineRule="exact"/>
        <w:rPr>
          <w:rFonts w:hint="eastAsia" w:asciiTheme="minorEastAsia" w:hAnsiTheme="minorEastAsia" w:eastAsiaTheme="minorEastAsia" w:cstheme="minorEastAsia"/>
          <w:color w:val="auto"/>
        </w:rPr>
        <w:sectPr>
          <w:headerReference r:id="rId121" w:type="default"/>
          <w:footerReference r:id="rId122" w:type="default"/>
          <w:pgSz w:w="11906" w:h="16839"/>
          <w:pgMar w:top="1183" w:right="1785" w:bottom="1156" w:left="1785" w:header="856" w:footer="994" w:gutter="0"/>
          <w:pgNumType w:fmt="decimal"/>
          <w:cols w:space="720" w:num="1"/>
        </w:sectPr>
      </w:pPr>
    </w:p>
    <w:p w14:paraId="6A5A66D6">
      <w:pPr>
        <w:pStyle w:val="6"/>
        <w:spacing w:line="336" w:lineRule="auto"/>
        <w:rPr>
          <w:rFonts w:hint="eastAsia" w:asciiTheme="minorEastAsia" w:hAnsiTheme="minorEastAsia" w:eastAsiaTheme="minorEastAsia" w:cstheme="minorEastAsia"/>
          <w:color w:val="auto"/>
        </w:rPr>
      </w:pPr>
    </w:p>
    <w:p w14:paraId="3ED2DE88">
      <w:pPr>
        <w:spacing w:before="91" w:line="219" w:lineRule="auto"/>
        <w:ind w:left="46"/>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12"/>
          <w:sz w:val="28"/>
          <w:szCs w:val="28"/>
        </w:rPr>
        <w:t>附件</w:t>
      </w:r>
      <w:r>
        <w:rPr>
          <w:rFonts w:hint="eastAsia" w:asciiTheme="minorEastAsia" w:hAnsiTheme="minorEastAsia" w:eastAsiaTheme="minorEastAsia" w:cstheme="minorEastAsia"/>
          <w:color w:val="auto"/>
          <w:spacing w:val="-64"/>
          <w:sz w:val="28"/>
          <w:szCs w:val="28"/>
        </w:rPr>
        <w:t xml:space="preserve"> </w:t>
      </w:r>
      <w:r>
        <w:rPr>
          <w:rFonts w:hint="eastAsia" w:asciiTheme="minorEastAsia" w:hAnsiTheme="minorEastAsia" w:eastAsiaTheme="minorEastAsia" w:cstheme="minorEastAsia"/>
          <w:b/>
          <w:bCs/>
          <w:color w:val="auto"/>
          <w:spacing w:val="-12"/>
          <w:sz w:val="28"/>
          <w:szCs w:val="28"/>
        </w:rPr>
        <w:t>4：</w:t>
      </w:r>
    </w:p>
    <w:p w14:paraId="63231B3D">
      <w:pPr>
        <w:pStyle w:val="6"/>
        <w:spacing w:line="414" w:lineRule="auto"/>
        <w:rPr>
          <w:rFonts w:hint="eastAsia" w:asciiTheme="minorEastAsia" w:hAnsiTheme="minorEastAsia" w:eastAsiaTheme="minorEastAsia" w:cstheme="minorEastAsia"/>
          <w:color w:val="auto"/>
        </w:rPr>
      </w:pPr>
    </w:p>
    <w:p w14:paraId="3D26C8EC">
      <w:pPr>
        <w:spacing w:before="114" w:line="224" w:lineRule="auto"/>
        <w:ind w:left="933"/>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6"/>
          <w:sz w:val="35"/>
          <w:szCs w:val="35"/>
        </w:rPr>
        <w:t>关于促进残疾人就业政府采购政策的通知</w:t>
      </w:r>
    </w:p>
    <w:p w14:paraId="3A76E09F">
      <w:pPr>
        <w:pStyle w:val="6"/>
        <w:spacing w:line="322" w:lineRule="auto"/>
        <w:rPr>
          <w:rFonts w:hint="eastAsia" w:asciiTheme="minorEastAsia" w:hAnsiTheme="minorEastAsia" w:eastAsiaTheme="minorEastAsia" w:cstheme="minorEastAsia"/>
          <w:color w:val="auto"/>
        </w:rPr>
      </w:pPr>
    </w:p>
    <w:p w14:paraId="504C3956">
      <w:pPr>
        <w:pStyle w:val="6"/>
        <w:spacing w:line="323" w:lineRule="auto"/>
        <w:rPr>
          <w:rFonts w:hint="eastAsia" w:asciiTheme="minorEastAsia" w:hAnsiTheme="minorEastAsia" w:eastAsiaTheme="minorEastAsia" w:cstheme="minorEastAsia"/>
          <w:color w:val="auto"/>
        </w:rPr>
      </w:pPr>
    </w:p>
    <w:p w14:paraId="2B971A61">
      <w:pPr>
        <w:pStyle w:val="6"/>
        <w:spacing w:before="78" w:line="219" w:lineRule="auto"/>
        <w:ind w:left="331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财库〔2017〕141 号</w:t>
      </w:r>
    </w:p>
    <w:p w14:paraId="5D46480C">
      <w:pPr>
        <w:pStyle w:val="6"/>
        <w:spacing w:line="324" w:lineRule="auto"/>
        <w:rPr>
          <w:rFonts w:hint="eastAsia" w:asciiTheme="minorEastAsia" w:hAnsiTheme="minorEastAsia" w:eastAsiaTheme="minorEastAsia" w:cstheme="minorEastAsia"/>
          <w:color w:val="auto"/>
        </w:rPr>
      </w:pPr>
    </w:p>
    <w:p w14:paraId="3E9D566B">
      <w:pPr>
        <w:pStyle w:val="6"/>
        <w:spacing w:line="324" w:lineRule="auto"/>
        <w:rPr>
          <w:rFonts w:hint="eastAsia" w:asciiTheme="minorEastAsia" w:hAnsiTheme="minorEastAsia" w:eastAsiaTheme="minorEastAsia" w:cstheme="minorEastAsia"/>
          <w:color w:val="auto"/>
        </w:rPr>
      </w:pPr>
    </w:p>
    <w:p w14:paraId="20EF5473">
      <w:pPr>
        <w:spacing w:before="78" w:line="353" w:lineRule="auto"/>
        <w:ind w:left="443" w:right="353"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党中央有关部门，国务院各部委、各直属机构，全国人大常委会办</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z w:val="24"/>
          <w:szCs w:val="24"/>
        </w:rPr>
        <w:t>公厅，全国政协办公厅，高法院，高检院，各</w:t>
      </w:r>
      <w:r>
        <w:rPr>
          <w:rFonts w:hint="eastAsia" w:asciiTheme="minorEastAsia" w:hAnsiTheme="minorEastAsia" w:eastAsiaTheme="minorEastAsia" w:cstheme="minorEastAsia"/>
          <w:color w:val="auto"/>
          <w:spacing w:val="-1"/>
          <w:sz w:val="24"/>
          <w:szCs w:val="24"/>
        </w:rPr>
        <w:t>民主党派中央，有关人民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2"/>
          <w:sz w:val="24"/>
          <w:szCs w:val="24"/>
        </w:rPr>
        <w:t>团体，各省、自治区、直辖市、计划单列市财政厅（局）、民政厅（局）、</w:t>
      </w:r>
      <w:r>
        <w:rPr>
          <w:rFonts w:hint="eastAsia" w:asciiTheme="minorEastAsia" w:hAnsiTheme="minorEastAsia" w:eastAsiaTheme="minorEastAsia" w:cstheme="minorEastAsia"/>
          <w:color w:val="auto"/>
          <w:spacing w:val="12"/>
          <w:sz w:val="24"/>
          <w:szCs w:val="24"/>
        </w:rPr>
        <w:t xml:space="preserve"> </w:t>
      </w:r>
      <w:r>
        <w:rPr>
          <w:rFonts w:hint="eastAsia" w:asciiTheme="minorEastAsia" w:hAnsiTheme="minorEastAsia" w:eastAsiaTheme="minorEastAsia" w:cstheme="minorEastAsia"/>
          <w:color w:val="auto"/>
          <w:sz w:val="24"/>
          <w:szCs w:val="24"/>
        </w:rPr>
        <w:t>残疾人联合会，新疆生产建设兵团财务局、</w:t>
      </w:r>
      <w:r>
        <w:rPr>
          <w:rFonts w:hint="eastAsia" w:asciiTheme="minorEastAsia" w:hAnsiTheme="minorEastAsia" w:eastAsiaTheme="minorEastAsia" w:cstheme="minorEastAsia"/>
          <w:color w:val="auto"/>
          <w:spacing w:val="-1"/>
          <w:sz w:val="24"/>
          <w:szCs w:val="24"/>
        </w:rPr>
        <w:t>民政局、残疾人联合会：</w:t>
      </w:r>
    </w:p>
    <w:p w14:paraId="513FD3DF">
      <w:pPr>
        <w:spacing w:before="35" w:line="351" w:lineRule="auto"/>
        <w:ind w:left="444" w:right="372" w:firstLine="481"/>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为了发挥政府采购促进残疾人就业的作用，进一步保障残疾人权益，</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z w:val="24"/>
          <w:szCs w:val="24"/>
        </w:rPr>
        <w:t>依照《政府采购法》、《残疾人保障法》等</w:t>
      </w:r>
      <w:r>
        <w:rPr>
          <w:rFonts w:hint="eastAsia" w:asciiTheme="minorEastAsia" w:hAnsiTheme="minorEastAsia" w:eastAsiaTheme="minorEastAsia" w:cstheme="minorEastAsia"/>
          <w:color w:val="auto"/>
          <w:spacing w:val="-1"/>
          <w:sz w:val="24"/>
          <w:szCs w:val="24"/>
        </w:rPr>
        <w:t>法律法规及相关规定，现就</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促进残疾人就业政府采购政策通知如下：</w:t>
      </w:r>
    </w:p>
    <w:p w14:paraId="504BF883">
      <w:pPr>
        <w:spacing w:before="274" w:line="290" w:lineRule="auto"/>
        <w:ind w:left="445" w:right="460"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一、享受政府采购支持政策的残疾人福利性单位应当同时满足以下</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4"/>
          <w:sz w:val="24"/>
          <w:szCs w:val="24"/>
        </w:rPr>
        <w:t>条件：</w:t>
      </w:r>
    </w:p>
    <w:p w14:paraId="5FE25D1A">
      <w:pPr>
        <w:pStyle w:val="6"/>
        <w:spacing w:line="300" w:lineRule="auto"/>
        <w:rPr>
          <w:rFonts w:hint="eastAsia" w:asciiTheme="minorEastAsia" w:hAnsiTheme="minorEastAsia" w:eastAsiaTheme="minorEastAsia" w:cstheme="minorEastAsia"/>
          <w:color w:val="auto"/>
        </w:rPr>
      </w:pPr>
    </w:p>
    <w:p w14:paraId="3783AAFD">
      <w:pPr>
        <w:pStyle w:val="6"/>
        <w:spacing w:before="79" w:line="323" w:lineRule="auto"/>
        <w:ind w:left="441" w:right="433" w:firstLine="4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（一）安置的残疾人占本单位在职职工人数的比例不低于</w:t>
      </w:r>
      <w:r>
        <w:rPr>
          <w:rFonts w:hint="eastAsia" w:asciiTheme="minorEastAsia" w:hAnsiTheme="minorEastAsia" w:eastAsiaTheme="minorEastAsia" w:cstheme="minorEastAsia"/>
          <w:color w:val="auto"/>
          <w:spacing w:val="-44"/>
          <w:sz w:val="24"/>
          <w:szCs w:val="24"/>
        </w:rPr>
        <w:t xml:space="preserve"> </w:t>
      </w:r>
      <w:r>
        <w:rPr>
          <w:rFonts w:hint="eastAsia" w:asciiTheme="minorEastAsia" w:hAnsiTheme="minorEastAsia" w:eastAsiaTheme="minorEastAsia" w:cstheme="minorEastAsia"/>
          <w:color w:val="auto"/>
          <w:spacing w:val="-2"/>
          <w:sz w:val="24"/>
          <w:szCs w:val="24"/>
        </w:rPr>
        <w:t>25%（含</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25%</w:t>
      </w:r>
      <w:r>
        <w:rPr>
          <w:rFonts w:hint="eastAsia" w:asciiTheme="minorEastAsia" w:hAnsiTheme="minorEastAsia" w:eastAsiaTheme="minorEastAsia" w:cstheme="minorEastAsia"/>
          <w:color w:val="auto"/>
          <w:spacing w:val="7"/>
          <w:sz w:val="24"/>
          <w:szCs w:val="24"/>
        </w:rPr>
        <w:t>），</w:t>
      </w:r>
      <w:r>
        <w:rPr>
          <w:rFonts w:hint="eastAsia" w:asciiTheme="minorEastAsia" w:hAnsiTheme="minorEastAsia" w:eastAsiaTheme="minorEastAsia" w:cstheme="minorEastAsia"/>
          <w:color w:val="auto"/>
          <w:spacing w:val="-4"/>
          <w:sz w:val="24"/>
          <w:szCs w:val="24"/>
        </w:rPr>
        <w:t>并且安置的残疾人人数不少于</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4"/>
          <w:sz w:val="24"/>
          <w:szCs w:val="24"/>
        </w:rPr>
        <w:t>10 人（含</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4"/>
          <w:sz w:val="24"/>
          <w:szCs w:val="24"/>
        </w:rPr>
        <w:t>10 人</w:t>
      </w:r>
      <w:r>
        <w:rPr>
          <w:rFonts w:hint="eastAsia" w:asciiTheme="minorEastAsia" w:hAnsiTheme="minorEastAsia" w:eastAsiaTheme="minorEastAsia" w:cstheme="minorEastAsia"/>
          <w:color w:val="auto"/>
          <w:spacing w:val="7"/>
          <w:sz w:val="24"/>
          <w:szCs w:val="24"/>
        </w:rPr>
        <w:t>）；</w:t>
      </w:r>
    </w:p>
    <w:p w14:paraId="0DC05B13">
      <w:pPr>
        <w:pStyle w:val="6"/>
        <w:spacing w:line="298" w:lineRule="auto"/>
        <w:rPr>
          <w:rFonts w:hint="eastAsia" w:asciiTheme="minorEastAsia" w:hAnsiTheme="minorEastAsia" w:eastAsiaTheme="minorEastAsia" w:cstheme="minorEastAsia"/>
          <w:color w:val="auto"/>
        </w:rPr>
      </w:pPr>
    </w:p>
    <w:p w14:paraId="6F5734A8">
      <w:pPr>
        <w:spacing w:before="78" w:line="290" w:lineRule="auto"/>
        <w:ind w:left="444" w:right="460" w:firstLine="49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（二）依法与安置的每位残疾人签订了一年以上（含一年）的劳动</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合同或服务协议；</w:t>
      </w:r>
    </w:p>
    <w:p w14:paraId="38CAD23A">
      <w:pPr>
        <w:pStyle w:val="6"/>
        <w:spacing w:line="343" w:lineRule="auto"/>
        <w:rPr>
          <w:rFonts w:hint="eastAsia" w:asciiTheme="minorEastAsia" w:hAnsiTheme="minorEastAsia" w:eastAsiaTheme="minorEastAsia" w:cstheme="minorEastAsia"/>
          <w:color w:val="auto"/>
        </w:rPr>
      </w:pPr>
    </w:p>
    <w:p w14:paraId="76CE08CC">
      <w:pPr>
        <w:spacing w:before="78" w:line="289" w:lineRule="auto"/>
        <w:ind w:left="442" w:right="460"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（三）为安置的每位残疾人按月足额缴纳了基本养老保险、基本医</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疗保险、失业保险、工伤保险和生育保险等社会保险费；</w:t>
      </w:r>
    </w:p>
    <w:p w14:paraId="459A2886">
      <w:pPr>
        <w:pStyle w:val="6"/>
        <w:spacing w:line="344" w:lineRule="auto"/>
        <w:rPr>
          <w:rFonts w:hint="eastAsia" w:asciiTheme="minorEastAsia" w:hAnsiTheme="minorEastAsia" w:eastAsiaTheme="minorEastAsia" w:cstheme="minorEastAsia"/>
          <w:color w:val="auto"/>
        </w:rPr>
      </w:pPr>
    </w:p>
    <w:p w14:paraId="5A0494D6">
      <w:pPr>
        <w:spacing w:before="79" w:line="289" w:lineRule="auto"/>
        <w:ind w:left="447" w:right="460"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（四）通过银行等金融机构向安置的每位残疾人，按月支付了不低</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于单位所在区县适用的经省级人民政府批准的月最低工资标准的工资；</w:t>
      </w:r>
    </w:p>
    <w:p w14:paraId="6E6BF796">
      <w:pPr>
        <w:spacing w:line="289" w:lineRule="auto"/>
        <w:rPr>
          <w:rFonts w:hint="eastAsia" w:asciiTheme="minorEastAsia" w:hAnsiTheme="minorEastAsia" w:eastAsiaTheme="minorEastAsia" w:cstheme="minorEastAsia"/>
          <w:color w:val="auto"/>
          <w:sz w:val="24"/>
          <w:szCs w:val="24"/>
        </w:rPr>
        <w:sectPr>
          <w:footerReference r:id="rId123" w:type="default"/>
          <w:pgSz w:w="11906" w:h="16839"/>
          <w:pgMar w:top="1183" w:right="1785" w:bottom="1156" w:left="1785" w:header="856" w:footer="994" w:gutter="0"/>
          <w:pgNumType w:fmt="decimal"/>
          <w:cols w:space="720" w:num="1"/>
        </w:sectPr>
      </w:pPr>
    </w:p>
    <w:p w14:paraId="5B63ADF7">
      <w:pPr>
        <w:pStyle w:val="6"/>
        <w:spacing w:line="290" w:lineRule="auto"/>
        <w:rPr>
          <w:rFonts w:hint="eastAsia" w:asciiTheme="minorEastAsia" w:hAnsiTheme="minorEastAsia" w:eastAsiaTheme="minorEastAsia" w:cstheme="minorEastAsia"/>
          <w:color w:val="auto"/>
        </w:rPr>
      </w:pPr>
    </w:p>
    <w:p w14:paraId="5DE59F45">
      <w:pPr>
        <w:spacing w:before="78" w:line="351" w:lineRule="auto"/>
        <w:ind w:left="445" w:right="460" w:firstLine="48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（五）提供本单位制造的货物、承担的工程或者服务（以下简称产</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1"/>
          <w:sz w:val="24"/>
          <w:szCs w:val="24"/>
        </w:rPr>
        <w:t>品</w:t>
      </w:r>
      <w:r>
        <w:rPr>
          <w:rFonts w:hint="eastAsia" w:asciiTheme="minorEastAsia" w:hAnsiTheme="minorEastAsia" w:eastAsiaTheme="minorEastAsia" w:cstheme="minorEastAsia"/>
          <w:color w:val="auto"/>
          <w:spacing w:val="8"/>
          <w:sz w:val="24"/>
          <w:szCs w:val="24"/>
        </w:rPr>
        <w:t>），</w:t>
      </w:r>
      <w:r>
        <w:rPr>
          <w:rFonts w:hint="eastAsia" w:asciiTheme="minorEastAsia" w:hAnsiTheme="minorEastAsia" w:eastAsiaTheme="minorEastAsia" w:cstheme="minorEastAsia"/>
          <w:color w:val="auto"/>
          <w:spacing w:val="-1"/>
          <w:sz w:val="24"/>
          <w:szCs w:val="24"/>
        </w:rPr>
        <w:t>或者提供其他残疾人福利性单位制造的货物（不包括使用非残疾</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人福利性单位注册商标的货物）。</w:t>
      </w:r>
    </w:p>
    <w:p w14:paraId="0AC7E4D3">
      <w:pPr>
        <w:pStyle w:val="6"/>
        <w:spacing w:before="276" w:line="353" w:lineRule="auto"/>
        <w:ind w:left="442" w:right="460"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前款所称残疾人是指法定劳动年龄内，持有《中华人民共和国残疾</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
          <w:sz w:val="24"/>
          <w:szCs w:val="24"/>
        </w:rPr>
        <w:t>人证》或者《中华人民共和国残疾军人证（1至</w:t>
      </w:r>
      <w:r>
        <w:rPr>
          <w:rFonts w:hint="eastAsia" w:asciiTheme="minorEastAsia" w:hAnsiTheme="minorEastAsia" w:eastAsiaTheme="minorEastAsia" w:cstheme="minorEastAsia"/>
          <w:color w:val="auto"/>
          <w:spacing w:val="-49"/>
          <w:sz w:val="24"/>
          <w:szCs w:val="24"/>
        </w:rPr>
        <w:t xml:space="preserve"> </w:t>
      </w:r>
      <w:r>
        <w:rPr>
          <w:rFonts w:hint="eastAsia" w:asciiTheme="minorEastAsia" w:hAnsiTheme="minorEastAsia" w:eastAsiaTheme="minorEastAsia" w:cstheme="minorEastAsia"/>
          <w:color w:val="auto"/>
          <w:spacing w:val="1"/>
          <w:sz w:val="24"/>
          <w:szCs w:val="24"/>
        </w:rPr>
        <w:t>8 级）》的自然人，包</w:t>
      </w:r>
      <w:r>
        <w:rPr>
          <w:rFonts w:hint="eastAsia" w:asciiTheme="minorEastAsia" w:hAnsiTheme="minorEastAsia" w:eastAsiaTheme="minorEastAsia" w:cstheme="minorEastAsia"/>
          <w:color w:val="auto"/>
          <w:sz w:val="24"/>
          <w:szCs w:val="24"/>
        </w:rPr>
        <w:t xml:space="preserve"> 括具有劳动条件和劳动意愿的精神残疾人。在职</w:t>
      </w:r>
      <w:r>
        <w:rPr>
          <w:rFonts w:hint="eastAsia" w:asciiTheme="minorEastAsia" w:hAnsiTheme="minorEastAsia" w:eastAsiaTheme="minorEastAsia" w:cstheme="minorEastAsia"/>
          <w:color w:val="auto"/>
          <w:spacing w:val="-1"/>
          <w:sz w:val="24"/>
          <w:szCs w:val="24"/>
        </w:rPr>
        <w:t>职工人数是指与残疾人</w:t>
      </w:r>
      <w:r>
        <w:rPr>
          <w:rFonts w:hint="eastAsia" w:asciiTheme="minorEastAsia" w:hAnsiTheme="minorEastAsia" w:eastAsiaTheme="minorEastAsia" w:cstheme="minorEastAsia"/>
          <w:color w:val="auto"/>
          <w:sz w:val="24"/>
          <w:szCs w:val="24"/>
        </w:rPr>
        <w:t xml:space="preserve"> 福利性单位建立劳动关系并依法签订劳动合同</w:t>
      </w:r>
      <w:r>
        <w:rPr>
          <w:rFonts w:hint="eastAsia" w:asciiTheme="minorEastAsia" w:hAnsiTheme="minorEastAsia" w:eastAsiaTheme="minorEastAsia" w:cstheme="minorEastAsia"/>
          <w:color w:val="auto"/>
          <w:spacing w:val="-1"/>
          <w:sz w:val="24"/>
          <w:szCs w:val="24"/>
        </w:rPr>
        <w:t>或者服务协议的雇员人</w:t>
      </w:r>
    </w:p>
    <w:p w14:paraId="250141C5">
      <w:pPr>
        <w:spacing w:before="35" w:line="219" w:lineRule="auto"/>
        <w:ind w:left="44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6"/>
          <w:sz w:val="24"/>
          <w:szCs w:val="24"/>
        </w:rPr>
        <w:t>数。</w:t>
      </w:r>
    </w:p>
    <w:p w14:paraId="720A7AEE">
      <w:pPr>
        <w:pStyle w:val="6"/>
        <w:spacing w:line="343" w:lineRule="auto"/>
        <w:rPr>
          <w:rFonts w:hint="eastAsia" w:asciiTheme="minorEastAsia" w:hAnsiTheme="minorEastAsia" w:eastAsiaTheme="minorEastAsia" w:cstheme="minorEastAsia"/>
          <w:color w:val="auto"/>
        </w:rPr>
      </w:pPr>
    </w:p>
    <w:p w14:paraId="42DC8A76">
      <w:pPr>
        <w:spacing w:before="78" w:line="353" w:lineRule="auto"/>
        <w:ind w:left="443" w:right="460" w:firstLine="483"/>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二、符合条件的残疾人福利性单位在参加政府采购活动时，应当提</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
          <w:sz w:val="24"/>
          <w:szCs w:val="24"/>
        </w:rPr>
        <w:t>供本通知规定的《残疾人福利性单位声明函》（见附件</w:t>
      </w:r>
      <w:r>
        <w:rPr>
          <w:rFonts w:hint="eastAsia" w:asciiTheme="minorEastAsia" w:hAnsiTheme="minorEastAsia" w:eastAsiaTheme="minorEastAsia" w:cstheme="minorEastAsia"/>
          <w:color w:val="auto"/>
          <w:spacing w:val="9"/>
          <w:sz w:val="24"/>
          <w:szCs w:val="24"/>
        </w:rPr>
        <w:t>），</w:t>
      </w:r>
      <w:r>
        <w:rPr>
          <w:rFonts w:hint="eastAsia" w:asciiTheme="minorEastAsia" w:hAnsiTheme="minorEastAsia" w:eastAsiaTheme="minorEastAsia" w:cstheme="minorEastAsia"/>
          <w:color w:val="auto"/>
          <w:spacing w:val="-1"/>
          <w:sz w:val="24"/>
          <w:szCs w:val="24"/>
        </w:rPr>
        <w:t>并对声明的</w:t>
      </w:r>
      <w:r>
        <w:rPr>
          <w:rFonts w:hint="eastAsia" w:asciiTheme="minorEastAsia" w:hAnsiTheme="minorEastAsia" w:eastAsiaTheme="minorEastAsia" w:cstheme="minorEastAsia"/>
          <w:color w:val="auto"/>
          <w:sz w:val="24"/>
          <w:szCs w:val="24"/>
        </w:rPr>
        <w:t xml:space="preserve"> 真实性负责。任何单位或者个人在政府采购活</w:t>
      </w:r>
      <w:r>
        <w:rPr>
          <w:rFonts w:hint="eastAsia" w:asciiTheme="minorEastAsia" w:hAnsiTheme="minorEastAsia" w:eastAsiaTheme="minorEastAsia" w:cstheme="minorEastAsia"/>
          <w:color w:val="auto"/>
          <w:spacing w:val="-1"/>
          <w:sz w:val="24"/>
          <w:szCs w:val="24"/>
        </w:rPr>
        <w:t>动中均不得要求残疾人福</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利性单位提供其他证明声明函内容的材料。</w:t>
      </w:r>
    </w:p>
    <w:p w14:paraId="12FBB7EF">
      <w:pPr>
        <w:spacing w:before="275" w:line="351" w:lineRule="auto"/>
        <w:ind w:left="441" w:right="460" w:firstLine="504"/>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中标、成交投标人为残疾人福利性单位的，采购人或者其</w:t>
      </w:r>
      <w:r>
        <w:rPr>
          <w:rFonts w:hint="eastAsia" w:asciiTheme="minorEastAsia" w:hAnsiTheme="minorEastAsia" w:eastAsiaTheme="minorEastAsia" w:cstheme="minorEastAsia"/>
          <w:color w:val="auto"/>
          <w:spacing w:val="-2"/>
          <w:sz w:val="24"/>
          <w:szCs w:val="24"/>
        </w:rPr>
        <w:t>委托的采</w:t>
      </w:r>
      <w:r>
        <w:rPr>
          <w:rFonts w:hint="eastAsia" w:asciiTheme="minorEastAsia" w:hAnsiTheme="minorEastAsia" w:eastAsiaTheme="minorEastAsia" w:cstheme="minorEastAsia"/>
          <w:color w:val="auto"/>
          <w:sz w:val="24"/>
          <w:szCs w:val="24"/>
        </w:rPr>
        <w:t xml:space="preserve"> 购代理机构应当随中标、成交结果同时公告其《残</w:t>
      </w:r>
      <w:r>
        <w:rPr>
          <w:rFonts w:hint="eastAsia" w:asciiTheme="minorEastAsia" w:hAnsiTheme="minorEastAsia" w:eastAsiaTheme="minorEastAsia" w:cstheme="minorEastAsia"/>
          <w:color w:val="auto"/>
          <w:spacing w:val="-1"/>
          <w:sz w:val="24"/>
          <w:szCs w:val="24"/>
        </w:rPr>
        <w:t>疾人福利性单位声明</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函》，接受社会监督。</w:t>
      </w:r>
    </w:p>
    <w:p w14:paraId="27BC54E9">
      <w:pPr>
        <w:spacing w:before="276" w:line="346" w:lineRule="auto"/>
        <w:ind w:left="442" w:right="433" w:firstLine="48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8"/>
          <w:sz w:val="24"/>
          <w:szCs w:val="24"/>
        </w:rPr>
        <w:t>投标人提供的《残疾人福利性单位声明函》与事实不符的，依照《政</w:t>
      </w:r>
      <w:r>
        <w:rPr>
          <w:rFonts w:hint="eastAsia" w:asciiTheme="minorEastAsia" w:hAnsiTheme="minorEastAsia" w:eastAsiaTheme="minorEastAsia" w:cstheme="minorEastAsia"/>
          <w:color w:val="auto"/>
          <w:spacing w:val="13"/>
          <w:sz w:val="24"/>
          <w:szCs w:val="24"/>
        </w:rPr>
        <w:t xml:space="preserve"> </w:t>
      </w:r>
      <w:r>
        <w:rPr>
          <w:rFonts w:hint="eastAsia" w:asciiTheme="minorEastAsia" w:hAnsiTheme="minorEastAsia" w:eastAsiaTheme="minorEastAsia" w:cstheme="minorEastAsia"/>
          <w:color w:val="auto"/>
          <w:spacing w:val="-1"/>
          <w:sz w:val="24"/>
          <w:szCs w:val="24"/>
        </w:rPr>
        <w:t>府采购法》第七十七条第一款的规定追究法律责任。</w:t>
      </w:r>
    </w:p>
    <w:p w14:paraId="0060F2C7">
      <w:pPr>
        <w:spacing w:before="275" w:line="325" w:lineRule="auto"/>
        <w:ind w:left="443" w:right="499"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三、在政府采购活动中，残疾人福利性单位视同小型、微型企业，</w:t>
      </w:r>
      <w:r>
        <w:rPr>
          <w:rFonts w:hint="eastAsia" w:asciiTheme="minorEastAsia" w:hAnsiTheme="minorEastAsia" w:eastAsiaTheme="minorEastAsia" w:cstheme="minorEastAsia"/>
          <w:color w:val="auto"/>
          <w:spacing w:val="7"/>
          <w:sz w:val="24"/>
          <w:szCs w:val="24"/>
        </w:rPr>
        <w:t xml:space="preserve"> </w:t>
      </w:r>
      <w:r>
        <w:rPr>
          <w:rFonts w:hint="eastAsia" w:asciiTheme="minorEastAsia" w:hAnsiTheme="minorEastAsia" w:eastAsiaTheme="minorEastAsia" w:cstheme="minorEastAsia"/>
          <w:color w:val="auto"/>
          <w:spacing w:val="-2"/>
          <w:sz w:val="24"/>
          <w:szCs w:val="24"/>
        </w:rPr>
        <w:t>享受预留份额、评审中价格扣除等促进中小企业发展的政府采购政策。</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2"/>
          <w:sz w:val="24"/>
          <w:szCs w:val="24"/>
        </w:rPr>
        <w:t>向残疾人福利性单位采购的金额，计入面向中小企业采购的统计数据。</w:t>
      </w:r>
      <w:r>
        <w:rPr>
          <w:rFonts w:hint="eastAsia" w:asciiTheme="minorEastAsia" w:hAnsiTheme="minorEastAsia" w:eastAsiaTheme="minorEastAsia" w:cstheme="minorEastAsia"/>
          <w:color w:val="auto"/>
          <w:spacing w:val="11"/>
          <w:sz w:val="24"/>
          <w:szCs w:val="24"/>
        </w:rPr>
        <w:t xml:space="preserve"> </w:t>
      </w:r>
      <w:r>
        <w:rPr>
          <w:rFonts w:hint="eastAsia" w:asciiTheme="minorEastAsia" w:hAnsiTheme="minorEastAsia" w:eastAsiaTheme="minorEastAsia" w:cstheme="minorEastAsia"/>
          <w:color w:val="auto"/>
          <w:spacing w:val="-1"/>
          <w:sz w:val="24"/>
          <w:szCs w:val="24"/>
        </w:rPr>
        <w:t>残疾人福利性单位属于小型、微型企业的，不重复享受政策。</w:t>
      </w:r>
    </w:p>
    <w:p w14:paraId="3DDA9CEB">
      <w:pPr>
        <w:pStyle w:val="6"/>
        <w:spacing w:line="342" w:lineRule="auto"/>
        <w:rPr>
          <w:rFonts w:hint="eastAsia" w:asciiTheme="minorEastAsia" w:hAnsiTheme="minorEastAsia" w:eastAsiaTheme="minorEastAsia" w:cstheme="minorEastAsia"/>
          <w:color w:val="auto"/>
        </w:rPr>
      </w:pPr>
    </w:p>
    <w:p w14:paraId="0A019C7C">
      <w:pPr>
        <w:spacing w:before="78" w:line="313" w:lineRule="auto"/>
        <w:ind w:left="441" w:right="460" w:firstLine="50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四、采购人采购公开招标数额标准以上的货物或者服务，</w:t>
      </w:r>
      <w:r>
        <w:rPr>
          <w:rFonts w:hint="eastAsia" w:asciiTheme="minorEastAsia" w:hAnsiTheme="minorEastAsia" w:eastAsiaTheme="minorEastAsia" w:cstheme="minorEastAsia"/>
          <w:color w:val="auto"/>
          <w:spacing w:val="-2"/>
          <w:sz w:val="24"/>
          <w:szCs w:val="24"/>
        </w:rPr>
        <w:t>因落实促</w:t>
      </w:r>
      <w:r>
        <w:rPr>
          <w:rFonts w:hint="eastAsia" w:asciiTheme="minorEastAsia" w:hAnsiTheme="minorEastAsia" w:eastAsiaTheme="minorEastAsia" w:cstheme="minorEastAsia"/>
          <w:color w:val="auto"/>
          <w:sz w:val="24"/>
          <w:szCs w:val="24"/>
        </w:rPr>
        <w:t xml:space="preserve"> 进残疾人就业政策的需要，依法履行有关报批程序</w:t>
      </w:r>
      <w:r>
        <w:rPr>
          <w:rFonts w:hint="eastAsia" w:asciiTheme="minorEastAsia" w:hAnsiTheme="minorEastAsia" w:eastAsiaTheme="minorEastAsia" w:cstheme="minorEastAsia"/>
          <w:color w:val="auto"/>
          <w:spacing w:val="-1"/>
          <w:sz w:val="24"/>
          <w:szCs w:val="24"/>
        </w:rPr>
        <w:t>后，可采用公开招标</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以外的采购方式。</w:t>
      </w:r>
    </w:p>
    <w:p w14:paraId="09FB320F">
      <w:pPr>
        <w:pStyle w:val="6"/>
        <w:spacing w:line="344" w:lineRule="auto"/>
        <w:rPr>
          <w:rFonts w:hint="eastAsia" w:asciiTheme="minorEastAsia" w:hAnsiTheme="minorEastAsia" w:eastAsiaTheme="minorEastAsia" w:cstheme="minorEastAsia"/>
          <w:color w:val="auto"/>
        </w:rPr>
      </w:pPr>
    </w:p>
    <w:p w14:paraId="71F88800">
      <w:pPr>
        <w:spacing w:before="235" w:line="347" w:lineRule="auto"/>
        <w:ind w:left="531" w:right="421" w:firstLine="2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五、对于满足要求的残疾人福利性单位产品，集中采购机构可直接</w:t>
      </w:r>
      <w:r>
        <w:rPr>
          <w:rFonts w:hint="eastAsia" w:asciiTheme="minorEastAsia" w:hAnsiTheme="minorEastAsia" w:eastAsiaTheme="minorEastAsia" w:cstheme="minorEastAsia"/>
          <w:color w:val="auto"/>
          <w:spacing w:val="14"/>
          <w:sz w:val="24"/>
          <w:szCs w:val="24"/>
        </w:rPr>
        <w:t xml:space="preserve"> </w:t>
      </w:r>
      <w:r>
        <w:rPr>
          <w:rFonts w:hint="eastAsia" w:asciiTheme="minorEastAsia" w:hAnsiTheme="minorEastAsia" w:eastAsiaTheme="minorEastAsia" w:cstheme="minorEastAsia"/>
          <w:color w:val="auto"/>
          <w:spacing w:val="-1"/>
          <w:sz w:val="24"/>
          <w:szCs w:val="24"/>
        </w:rPr>
        <w:t>纳入协议供货或者定点采购范围。各地区建设的政府采购电子卖场、</w:t>
      </w:r>
      <w:r>
        <w:rPr>
          <w:rFonts w:hint="eastAsia" w:asciiTheme="minorEastAsia" w:hAnsiTheme="minorEastAsia" w:eastAsiaTheme="minorEastAsia" w:cstheme="minorEastAsia"/>
          <w:color w:val="auto"/>
          <w:spacing w:val="-2"/>
          <w:sz w:val="24"/>
          <w:szCs w:val="24"/>
        </w:rPr>
        <w:t>电子商城、网上超市等应当设立残疾人福利性单位产品专栏。鼓励采购人</w:t>
      </w:r>
      <w:r>
        <w:rPr>
          <w:rFonts w:hint="eastAsia" w:asciiTheme="minorEastAsia" w:hAnsiTheme="minorEastAsia" w:eastAsiaTheme="minorEastAsia" w:cstheme="minorEastAsia"/>
          <w:color w:val="auto"/>
          <w:spacing w:val="8"/>
          <w:sz w:val="24"/>
          <w:szCs w:val="24"/>
        </w:rPr>
        <w:t xml:space="preserve"> </w:t>
      </w:r>
      <w:r>
        <w:rPr>
          <w:rFonts w:hint="eastAsia" w:asciiTheme="minorEastAsia" w:hAnsiTheme="minorEastAsia" w:eastAsiaTheme="minorEastAsia" w:cstheme="minorEastAsia"/>
          <w:color w:val="auto"/>
          <w:spacing w:val="-1"/>
          <w:sz w:val="24"/>
          <w:szCs w:val="24"/>
        </w:rPr>
        <w:t>优先选择残疾人福利性单位的产品。</w:t>
      </w:r>
    </w:p>
    <w:p w14:paraId="6716A283">
      <w:pPr>
        <w:spacing w:before="272" w:line="350" w:lineRule="auto"/>
        <w:ind w:left="531" w:right="340" w:firstLine="482"/>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六、省级财政部门可以结合本地区残疾人生产、经营的实际情况，细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化政府采购支持措施。对符合国家有关部门规定条件的残疾人辅助性就业</w:t>
      </w:r>
      <w:r>
        <w:rPr>
          <w:rFonts w:hint="eastAsia" w:asciiTheme="minorEastAsia" w:hAnsiTheme="minorEastAsia" w:eastAsiaTheme="minorEastAsia" w:cstheme="minorEastAsia"/>
          <w:color w:val="auto"/>
          <w:spacing w:val="5"/>
          <w:sz w:val="24"/>
          <w:szCs w:val="24"/>
        </w:rPr>
        <w:t xml:space="preserve"> </w:t>
      </w:r>
      <w:r>
        <w:rPr>
          <w:rFonts w:hint="eastAsia" w:asciiTheme="minorEastAsia" w:hAnsiTheme="minorEastAsia" w:eastAsiaTheme="minorEastAsia" w:cstheme="minorEastAsia"/>
          <w:color w:val="auto"/>
          <w:spacing w:val="-6"/>
          <w:sz w:val="24"/>
          <w:szCs w:val="24"/>
        </w:rPr>
        <w:t>机构，可通过上述措施予以支持。各地制定的有关文件应当报财政部备案。</w:t>
      </w:r>
    </w:p>
    <w:p w14:paraId="57BD501F">
      <w:pPr>
        <w:pStyle w:val="6"/>
        <w:spacing w:before="276" w:line="219" w:lineRule="auto"/>
        <w:ind w:left="101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七、本通知自2017 年</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10 月</w:t>
      </w:r>
      <w:r>
        <w:rPr>
          <w:rFonts w:hint="eastAsia" w:asciiTheme="minorEastAsia" w:hAnsiTheme="minorEastAsia" w:eastAsiaTheme="minorEastAsia" w:cstheme="minorEastAsia"/>
          <w:color w:val="auto"/>
          <w:spacing w:val="-34"/>
          <w:sz w:val="24"/>
          <w:szCs w:val="24"/>
        </w:rPr>
        <w:t xml:space="preserve"> </w:t>
      </w: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45"/>
          <w:w w:val="101"/>
          <w:sz w:val="24"/>
          <w:szCs w:val="24"/>
        </w:rPr>
        <w:t xml:space="preserve"> </w:t>
      </w:r>
      <w:r>
        <w:rPr>
          <w:rFonts w:hint="eastAsia" w:asciiTheme="minorEastAsia" w:hAnsiTheme="minorEastAsia" w:eastAsiaTheme="minorEastAsia" w:cstheme="minorEastAsia"/>
          <w:color w:val="auto"/>
          <w:spacing w:val="-3"/>
          <w:sz w:val="24"/>
          <w:szCs w:val="24"/>
        </w:rPr>
        <w:t>日起执</w:t>
      </w:r>
      <w:r>
        <w:rPr>
          <w:rFonts w:hint="eastAsia" w:asciiTheme="minorEastAsia" w:hAnsiTheme="minorEastAsia" w:eastAsiaTheme="minorEastAsia" w:cstheme="minorEastAsia"/>
          <w:color w:val="auto"/>
          <w:spacing w:val="-4"/>
          <w:sz w:val="24"/>
          <w:szCs w:val="24"/>
        </w:rPr>
        <w:t>行。</w:t>
      </w:r>
    </w:p>
    <w:p w14:paraId="6D09E868">
      <w:pPr>
        <w:pStyle w:val="6"/>
        <w:spacing w:line="344" w:lineRule="auto"/>
        <w:rPr>
          <w:rFonts w:hint="eastAsia" w:asciiTheme="minorEastAsia" w:hAnsiTheme="minorEastAsia" w:eastAsiaTheme="minorEastAsia" w:cstheme="minorEastAsia"/>
          <w:color w:val="auto"/>
        </w:rPr>
      </w:pPr>
    </w:p>
    <w:p w14:paraId="5E284C2A">
      <w:pPr>
        <w:spacing w:before="78" w:line="219"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财政部</w:t>
      </w:r>
    </w:p>
    <w:p w14:paraId="2A026188">
      <w:pPr>
        <w:pStyle w:val="6"/>
        <w:spacing w:line="339" w:lineRule="auto"/>
        <w:jc w:val="center"/>
        <w:rPr>
          <w:rFonts w:hint="eastAsia" w:asciiTheme="minorEastAsia" w:hAnsiTheme="minorEastAsia" w:eastAsiaTheme="minorEastAsia" w:cstheme="minorEastAsia"/>
          <w:color w:val="auto"/>
        </w:rPr>
      </w:pPr>
    </w:p>
    <w:p w14:paraId="59BCC040">
      <w:pPr>
        <w:pStyle w:val="6"/>
        <w:spacing w:before="78" w:line="535" w:lineRule="auto"/>
        <w:ind w:right="42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1"/>
          <w:sz w:val="24"/>
          <w:szCs w:val="24"/>
        </w:rPr>
        <w:t>民政部</w:t>
      </w:r>
    </w:p>
    <w:p w14:paraId="68605A55">
      <w:pPr>
        <w:pStyle w:val="6"/>
        <w:spacing w:before="78" w:line="535" w:lineRule="auto"/>
        <w:ind w:right="421" w:firstLine="3744"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中国残疾人联合会</w:t>
      </w:r>
      <w:r>
        <w:rPr>
          <w:rFonts w:hint="eastAsia" w:asciiTheme="minorEastAsia" w:hAnsiTheme="minorEastAsia" w:eastAsiaTheme="minorEastAsia" w:cstheme="minorEastAsia"/>
          <w:color w:val="auto"/>
          <w:sz w:val="24"/>
          <w:szCs w:val="24"/>
        </w:rPr>
        <w:t xml:space="preserve"> </w:t>
      </w:r>
    </w:p>
    <w:p w14:paraId="5A0B54B8">
      <w:pPr>
        <w:pStyle w:val="6"/>
        <w:spacing w:before="78" w:line="535" w:lineRule="auto"/>
        <w:ind w:right="421" w:firstLine="3740" w:firstLineChars="17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0"/>
          <w:sz w:val="24"/>
          <w:szCs w:val="24"/>
        </w:rPr>
        <w:t>2017 年</w:t>
      </w:r>
      <w:r>
        <w:rPr>
          <w:rFonts w:hint="eastAsia" w:asciiTheme="minorEastAsia" w:hAnsiTheme="minorEastAsia" w:eastAsiaTheme="minorEastAsia" w:cstheme="minorEastAsia"/>
          <w:color w:val="auto"/>
          <w:spacing w:val="-50"/>
          <w:sz w:val="24"/>
          <w:szCs w:val="24"/>
        </w:rPr>
        <w:t xml:space="preserve"> </w:t>
      </w:r>
      <w:r>
        <w:rPr>
          <w:rFonts w:hint="eastAsia" w:asciiTheme="minorEastAsia" w:hAnsiTheme="minorEastAsia" w:eastAsiaTheme="minorEastAsia" w:cstheme="minorEastAsia"/>
          <w:color w:val="auto"/>
          <w:spacing w:val="-10"/>
          <w:sz w:val="24"/>
          <w:szCs w:val="24"/>
        </w:rPr>
        <w:t>8 月</w:t>
      </w:r>
      <w:r>
        <w:rPr>
          <w:rFonts w:hint="eastAsia" w:asciiTheme="minorEastAsia" w:hAnsiTheme="minorEastAsia" w:eastAsiaTheme="minorEastAsia" w:cstheme="minorEastAsia"/>
          <w:color w:val="auto"/>
          <w:spacing w:val="-63"/>
          <w:sz w:val="24"/>
          <w:szCs w:val="24"/>
        </w:rPr>
        <w:t xml:space="preserve"> </w:t>
      </w:r>
      <w:r>
        <w:rPr>
          <w:rFonts w:hint="eastAsia" w:asciiTheme="minorEastAsia" w:hAnsiTheme="minorEastAsia" w:eastAsiaTheme="minorEastAsia" w:cstheme="minorEastAsia"/>
          <w:color w:val="auto"/>
          <w:spacing w:val="-10"/>
          <w:sz w:val="24"/>
          <w:szCs w:val="24"/>
        </w:rPr>
        <w:t>22</w:t>
      </w:r>
      <w:r>
        <w:rPr>
          <w:rFonts w:hint="eastAsia" w:asciiTheme="minorEastAsia" w:hAnsiTheme="minorEastAsia" w:eastAsiaTheme="minorEastAsia" w:cstheme="minorEastAsia"/>
          <w:color w:val="auto"/>
          <w:spacing w:val="33"/>
          <w:w w:val="101"/>
          <w:sz w:val="24"/>
          <w:szCs w:val="24"/>
        </w:rPr>
        <w:t xml:space="preserve"> </w:t>
      </w:r>
      <w:r>
        <w:rPr>
          <w:rFonts w:hint="eastAsia" w:asciiTheme="minorEastAsia" w:hAnsiTheme="minorEastAsia" w:eastAsiaTheme="minorEastAsia" w:cstheme="minorEastAsia"/>
          <w:color w:val="auto"/>
          <w:spacing w:val="-10"/>
          <w:sz w:val="24"/>
          <w:szCs w:val="24"/>
        </w:rPr>
        <w:t>日</w:t>
      </w:r>
    </w:p>
    <w:p w14:paraId="3368CDAF">
      <w:pPr>
        <w:spacing w:line="535" w:lineRule="auto"/>
        <w:rPr>
          <w:rFonts w:hint="eastAsia" w:asciiTheme="minorEastAsia" w:hAnsiTheme="minorEastAsia" w:eastAsiaTheme="minorEastAsia" w:cstheme="minorEastAsia"/>
          <w:color w:val="auto"/>
          <w:sz w:val="24"/>
          <w:szCs w:val="24"/>
        </w:rPr>
        <w:sectPr>
          <w:headerReference r:id="rId124" w:type="default"/>
          <w:footerReference r:id="rId125" w:type="default"/>
          <w:pgSz w:w="11907" w:h="16840"/>
          <w:pgMar w:top="1183" w:right="1513" w:bottom="822" w:left="1786" w:header="856" w:footer="660" w:gutter="0"/>
          <w:pgNumType w:fmt="decimal"/>
          <w:cols w:space="720" w:num="1"/>
        </w:sectPr>
      </w:pPr>
    </w:p>
    <w:p w14:paraId="355343F0">
      <w:pPr>
        <w:spacing w:before="244" w:line="219" w:lineRule="auto"/>
        <w:ind w:left="135"/>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pacing w:val="-5"/>
          <w:sz w:val="28"/>
          <w:szCs w:val="28"/>
        </w:rPr>
        <w:t>附件</w:t>
      </w:r>
      <w:r>
        <w:rPr>
          <w:rFonts w:hint="eastAsia" w:asciiTheme="minorEastAsia" w:hAnsiTheme="minorEastAsia" w:eastAsiaTheme="minorEastAsia" w:cstheme="minorEastAsia"/>
          <w:color w:val="auto"/>
          <w:spacing w:val="-60"/>
          <w:sz w:val="28"/>
          <w:szCs w:val="28"/>
        </w:rPr>
        <w:t xml:space="preserve"> </w:t>
      </w:r>
      <w:r>
        <w:rPr>
          <w:rFonts w:hint="eastAsia" w:asciiTheme="minorEastAsia" w:hAnsiTheme="minorEastAsia" w:eastAsiaTheme="minorEastAsia" w:cstheme="minorEastAsia"/>
          <w:b/>
          <w:bCs/>
          <w:color w:val="auto"/>
          <w:spacing w:val="-5"/>
          <w:sz w:val="28"/>
          <w:szCs w:val="28"/>
        </w:rPr>
        <w:t>s：</w:t>
      </w:r>
    </w:p>
    <w:p w14:paraId="1CBFF1BA">
      <w:pPr>
        <w:pStyle w:val="6"/>
        <w:spacing w:line="256" w:lineRule="auto"/>
        <w:rPr>
          <w:rFonts w:hint="eastAsia" w:asciiTheme="minorEastAsia" w:hAnsiTheme="minorEastAsia" w:eastAsiaTheme="minorEastAsia" w:cstheme="minorEastAsia"/>
          <w:color w:val="auto"/>
        </w:rPr>
      </w:pPr>
    </w:p>
    <w:p w14:paraId="7C2EE0C1">
      <w:pPr>
        <w:pStyle w:val="6"/>
        <w:spacing w:line="257" w:lineRule="auto"/>
        <w:rPr>
          <w:rFonts w:hint="eastAsia" w:asciiTheme="minorEastAsia" w:hAnsiTheme="minorEastAsia" w:eastAsiaTheme="minorEastAsia" w:cstheme="minorEastAsia"/>
          <w:color w:val="auto"/>
        </w:rPr>
      </w:pPr>
    </w:p>
    <w:p w14:paraId="53C2BA95">
      <w:pPr>
        <w:spacing w:before="114" w:line="225" w:lineRule="auto"/>
        <w:ind w:left="665"/>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5"/>
          <w:sz w:val="35"/>
          <w:szCs w:val="35"/>
        </w:rPr>
        <w:t>财政部</w:t>
      </w:r>
      <w:r>
        <w:rPr>
          <w:rFonts w:hint="eastAsia" w:asciiTheme="minorEastAsia" w:hAnsiTheme="minorEastAsia" w:eastAsiaTheme="minorEastAsia" w:cstheme="minorEastAsia"/>
          <w:color w:val="auto"/>
          <w:spacing w:val="5"/>
          <w:sz w:val="35"/>
          <w:szCs w:val="35"/>
        </w:rPr>
        <w:t xml:space="preserve"> </w:t>
      </w:r>
      <w:r>
        <w:rPr>
          <w:rFonts w:hint="eastAsia" w:asciiTheme="minorEastAsia" w:hAnsiTheme="minorEastAsia" w:eastAsiaTheme="minorEastAsia" w:cstheme="minorEastAsia"/>
          <w:b/>
          <w:bCs/>
          <w:color w:val="auto"/>
          <w:spacing w:val="5"/>
          <w:sz w:val="35"/>
          <w:szCs w:val="35"/>
        </w:rPr>
        <w:t>发展改革委</w:t>
      </w:r>
      <w:r>
        <w:rPr>
          <w:rFonts w:hint="eastAsia" w:asciiTheme="minorEastAsia" w:hAnsiTheme="minorEastAsia" w:eastAsiaTheme="minorEastAsia" w:cstheme="minorEastAsia"/>
          <w:color w:val="auto"/>
          <w:spacing w:val="5"/>
          <w:sz w:val="35"/>
          <w:szCs w:val="35"/>
        </w:rPr>
        <w:t xml:space="preserve"> </w:t>
      </w:r>
      <w:r>
        <w:rPr>
          <w:rFonts w:hint="eastAsia" w:asciiTheme="minorEastAsia" w:hAnsiTheme="minorEastAsia" w:eastAsiaTheme="minorEastAsia" w:cstheme="minorEastAsia"/>
          <w:b/>
          <w:bCs/>
          <w:color w:val="auto"/>
          <w:spacing w:val="5"/>
          <w:sz w:val="35"/>
          <w:szCs w:val="35"/>
        </w:rPr>
        <w:t>生态环境部</w:t>
      </w:r>
      <w:r>
        <w:rPr>
          <w:rFonts w:hint="eastAsia" w:asciiTheme="minorEastAsia" w:hAnsiTheme="minorEastAsia" w:eastAsiaTheme="minorEastAsia" w:cstheme="minorEastAsia"/>
          <w:color w:val="auto"/>
          <w:spacing w:val="40"/>
          <w:sz w:val="35"/>
          <w:szCs w:val="35"/>
        </w:rPr>
        <w:t xml:space="preserve"> </w:t>
      </w:r>
      <w:r>
        <w:rPr>
          <w:rFonts w:hint="eastAsia" w:asciiTheme="minorEastAsia" w:hAnsiTheme="minorEastAsia" w:eastAsiaTheme="minorEastAsia" w:cstheme="minorEastAsia"/>
          <w:b/>
          <w:bCs/>
          <w:color w:val="auto"/>
          <w:spacing w:val="5"/>
          <w:sz w:val="35"/>
          <w:szCs w:val="35"/>
        </w:rPr>
        <w:t>市场监管总局</w:t>
      </w:r>
    </w:p>
    <w:p w14:paraId="015CAB31">
      <w:pPr>
        <w:spacing w:before="339" w:line="225" w:lineRule="auto"/>
        <w:ind w:left="1300"/>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6"/>
          <w:sz w:val="35"/>
          <w:szCs w:val="35"/>
        </w:rPr>
        <w:t>关于调整优化节能产品、环境标志产品</w:t>
      </w:r>
    </w:p>
    <w:p w14:paraId="3D3B2012">
      <w:pPr>
        <w:spacing w:before="341" w:line="224" w:lineRule="auto"/>
        <w:ind w:left="2378"/>
        <w:rPr>
          <w:rFonts w:hint="eastAsia" w:asciiTheme="minorEastAsia" w:hAnsiTheme="minorEastAsia" w:eastAsiaTheme="minorEastAsia" w:cstheme="minorEastAsia"/>
          <w:color w:val="auto"/>
          <w:sz w:val="35"/>
          <w:szCs w:val="35"/>
        </w:rPr>
      </w:pPr>
      <w:r>
        <w:rPr>
          <w:rFonts w:hint="eastAsia" w:asciiTheme="minorEastAsia" w:hAnsiTheme="minorEastAsia" w:eastAsiaTheme="minorEastAsia" w:cstheme="minorEastAsia"/>
          <w:b/>
          <w:bCs/>
          <w:color w:val="auto"/>
          <w:spacing w:val="6"/>
          <w:sz w:val="35"/>
          <w:szCs w:val="35"/>
        </w:rPr>
        <w:t>政府采购执行机制的通知</w:t>
      </w:r>
    </w:p>
    <w:p w14:paraId="12DE5DA9">
      <w:pPr>
        <w:pStyle w:val="6"/>
        <w:spacing w:line="318" w:lineRule="auto"/>
        <w:rPr>
          <w:rFonts w:hint="eastAsia" w:asciiTheme="minorEastAsia" w:hAnsiTheme="minorEastAsia" w:eastAsiaTheme="minorEastAsia" w:cstheme="minorEastAsia"/>
          <w:color w:val="auto"/>
        </w:rPr>
      </w:pPr>
    </w:p>
    <w:p w14:paraId="0E767C7C">
      <w:pPr>
        <w:pStyle w:val="6"/>
        <w:spacing w:line="318" w:lineRule="auto"/>
        <w:rPr>
          <w:rFonts w:hint="eastAsia" w:asciiTheme="minorEastAsia" w:hAnsiTheme="minorEastAsia" w:eastAsiaTheme="minorEastAsia" w:cstheme="minorEastAsia"/>
          <w:color w:val="auto"/>
        </w:rPr>
      </w:pPr>
    </w:p>
    <w:p w14:paraId="78560859">
      <w:pPr>
        <w:spacing w:before="78" w:line="219" w:lineRule="auto"/>
        <w:ind w:left="3434"/>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财库〔2019〕9</w:t>
      </w:r>
      <w:r>
        <w:rPr>
          <w:rFonts w:hint="eastAsia" w:asciiTheme="minorEastAsia" w:hAnsiTheme="minorEastAsia" w:eastAsiaTheme="minorEastAsia" w:cstheme="minorEastAsia"/>
          <w:color w:val="auto"/>
          <w:spacing w:val="-37"/>
          <w:sz w:val="24"/>
          <w:szCs w:val="24"/>
        </w:rPr>
        <w:t xml:space="preserve"> </w:t>
      </w:r>
      <w:r>
        <w:rPr>
          <w:rFonts w:hint="eastAsia" w:asciiTheme="minorEastAsia" w:hAnsiTheme="minorEastAsia" w:eastAsiaTheme="minorEastAsia" w:cstheme="minorEastAsia"/>
          <w:color w:val="auto"/>
          <w:spacing w:val="-2"/>
          <w:sz w:val="24"/>
          <w:szCs w:val="24"/>
        </w:rPr>
        <w:t>号</w:t>
      </w:r>
    </w:p>
    <w:p w14:paraId="51F16DF8">
      <w:pPr>
        <w:pStyle w:val="6"/>
        <w:spacing w:line="345" w:lineRule="auto"/>
        <w:rPr>
          <w:rFonts w:hint="eastAsia" w:asciiTheme="minorEastAsia" w:hAnsiTheme="minorEastAsia" w:eastAsiaTheme="minorEastAsia" w:cstheme="minorEastAsia"/>
          <w:color w:val="auto"/>
        </w:rPr>
      </w:pPr>
    </w:p>
    <w:p w14:paraId="11A3F470">
      <w:pPr>
        <w:spacing w:before="78" w:line="352" w:lineRule="auto"/>
        <w:ind w:left="114" w:right="59" w:firstLine="479"/>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有关中央预算单位，各省、</w:t>
      </w:r>
      <w:r>
        <w:rPr>
          <w:rFonts w:hint="eastAsia" w:asciiTheme="minorEastAsia" w:hAnsiTheme="minorEastAsia" w:eastAsiaTheme="minorEastAsia" w:cstheme="minorEastAsia"/>
          <w:color w:val="auto"/>
          <w:spacing w:val="-59"/>
          <w:sz w:val="24"/>
          <w:szCs w:val="24"/>
        </w:rPr>
        <w:t xml:space="preserve"> </w:t>
      </w:r>
      <w:r>
        <w:rPr>
          <w:rFonts w:hint="eastAsia" w:asciiTheme="minorEastAsia" w:hAnsiTheme="minorEastAsia" w:eastAsiaTheme="minorEastAsia" w:cstheme="minorEastAsia"/>
          <w:color w:val="auto"/>
          <w:spacing w:val="1"/>
          <w:sz w:val="24"/>
          <w:szCs w:val="24"/>
        </w:rPr>
        <w:t>自治区、直辖市、计划单列市财政厅（局）、发</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展改革委（经信委、工信委、工信厅、经信局）、生</w:t>
      </w:r>
      <w:r>
        <w:rPr>
          <w:rFonts w:hint="eastAsia" w:asciiTheme="minorEastAsia" w:hAnsiTheme="minorEastAsia" w:eastAsiaTheme="minorEastAsia" w:cstheme="minorEastAsia"/>
          <w:color w:val="auto"/>
          <w:spacing w:val="2"/>
          <w:sz w:val="24"/>
          <w:szCs w:val="24"/>
        </w:rPr>
        <w:t>态环境厅（局）、市场监管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部门，新疆生产建设兵团财政局、发展改革委、工信</w:t>
      </w:r>
      <w:r>
        <w:rPr>
          <w:rFonts w:hint="eastAsia" w:asciiTheme="minorEastAsia" w:hAnsiTheme="minorEastAsia" w:eastAsiaTheme="minorEastAsia" w:cstheme="minorEastAsia"/>
          <w:color w:val="auto"/>
          <w:spacing w:val="2"/>
          <w:sz w:val="24"/>
          <w:szCs w:val="24"/>
        </w:rPr>
        <w:t>委、环境保护局、市场监管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6"/>
          <w:sz w:val="24"/>
          <w:szCs w:val="24"/>
        </w:rPr>
        <w:t>局：</w:t>
      </w:r>
    </w:p>
    <w:p w14:paraId="6BAE32F6">
      <w:pPr>
        <w:spacing w:before="34" w:line="350" w:lineRule="auto"/>
        <w:ind w:left="114" w:firstLine="485"/>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rPr>
        <w:t>为落实“放管服</w:t>
      </w:r>
      <w:r>
        <w:rPr>
          <w:rFonts w:hint="eastAsia" w:asciiTheme="minorEastAsia" w:hAnsiTheme="minorEastAsia" w:eastAsiaTheme="minorEastAsia" w:cstheme="minorEastAsia"/>
          <w:color w:val="auto"/>
          <w:spacing w:val="-69"/>
          <w:sz w:val="24"/>
          <w:szCs w:val="24"/>
        </w:rPr>
        <w:t xml:space="preserve"> </w:t>
      </w:r>
      <w:r>
        <w:rPr>
          <w:rFonts w:hint="eastAsia" w:asciiTheme="minorEastAsia" w:hAnsiTheme="minorEastAsia" w:eastAsiaTheme="minorEastAsia" w:cstheme="minorEastAsia"/>
          <w:color w:val="auto"/>
          <w:spacing w:val="1"/>
          <w:sz w:val="24"/>
          <w:szCs w:val="24"/>
        </w:rPr>
        <w:t>”改革要求，完善政府绿色采购政策，简化节能（节水）产</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品、环境标志产品政府采购执行机制，优化供</w:t>
      </w:r>
      <w:r>
        <w:rPr>
          <w:rFonts w:hint="eastAsia" w:asciiTheme="minorEastAsia" w:hAnsiTheme="minorEastAsia" w:eastAsiaTheme="minorEastAsia" w:cstheme="minorEastAsia"/>
          <w:color w:val="auto"/>
          <w:spacing w:val="-3"/>
          <w:sz w:val="24"/>
          <w:szCs w:val="24"/>
        </w:rPr>
        <w:t>应商参与政府采购活动的市场环境，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现就节能产品、环境标志产品政府采购有关事项通知如下：</w:t>
      </w:r>
    </w:p>
    <w:p w14:paraId="5C45840F">
      <w:pPr>
        <w:spacing w:before="37" w:line="331" w:lineRule="auto"/>
        <w:ind w:left="113" w:right="59"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一、对政府采购节能产品、环境标志产品实施品目清单管理。财政部、发展</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改革委、生态环境部等部门根据产品节能环保性能、技</w:t>
      </w:r>
      <w:r>
        <w:rPr>
          <w:rFonts w:hint="eastAsia" w:asciiTheme="minorEastAsia" w:hAnsiTheme="minorEastAsia" w:eastAsiaTheme="minorEastAsia" w:cstheme="minorEastAsia"/>
          <w:color w:val="auto"/>
          <w:spacing w:val="2"/>
          <w:sz w:val="24"/>
          <w:szCs w:val="24"/>
        </w:rPr>
        <w:t>术水平和市场成熟程度等</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因素，确定实施政府优先采购和强制采购的产品类别及</w:t>
      </w:r>
      <w:r>
        <w:rPr>
          <w:rFonts w:hint="eastAsia" w:asciiTheme="minorEastAsia" w:hAnsiTheme="minorEastAsia" w:eastAsiaTheme="minorEastAsia" w:cstheme="minorEastAsia"/>
          <w:color w:val="auto"/>
          <w:spacing w:val="2"/>
          <w:sz w:val="24"/>
          <w:szCs w:val="24"/>
        </w:rPr>
        <w:t>所依据的相关标准规范，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以品目清单的形式发布并适时调整。不再发布“节</w:t>
      </w:r>
      <w:r>
        <w:rPr>
          <w:rFonts w:hint="eastAsia" w:asciiTheme="minorEastAsia" w:hAnsiTheme="minorEastAsia" w:eastAsiaTheme="minorEastAsia" w:cstheme="minorEastAsia"/>
          <w:color w:val="auto"/>
          <w:spacing w:val="1"/>
          <w:sz w:val="24"/>
          <w:szCs w:val="24"/>
        </w:rPr>
        <w:t>能产品政府采购清单</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
          <w:sz w:val="24"/>
          <w:szCs w:val="24"/>
        </w:rPr>
        <w:t>”和“环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境标志产品政府采购清单</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1"/>
          <w:sz w:val="24"/>
          <w:szCs w:val="24"/>
        </w:rPr>
        <w:t>”。</w:t>
      </w:r>
    </w:p>
    <w:p w14:paraId="5866A06D">
      <w:pPr>
        <w:spacing w:before="182" w:line="324" w:lineRule="auto"/>
        <w:ind w:left="113" w:right="59" w:firstLine="48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二、依据品目清单和认证证书实施政府优先采购和强制采购。采购人拟采购</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的产品属于品目清单范围的，采购人及其委托的采购代</w:t>
      </w:r>
      <w:r>
        <w:rPr>
          <w:rFonts w:hint="eastAsia" w:asciiTheme="minorEastAsia" w:hAnsiTheme="minorEastAsia" w:eastAsiaTheme="minorEastAsia" w:cstheme="minorEastAsia"/>
          <w:color w:val="auto"/>
          <w:spacing w:val="2"/>
          <w:sz w:val="24"/>
          <w:szCs w:val="24"/>
        </w:rPr>
        <w:t>理机构应当依据国家确定</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的认证机构出具的、处于有效期之内的节能产品、环境</w:t>
      </w:r>
      <w:r>
        <w:rPr>
          <w:rFonts w:hint="eastAsia" w:asciiTheme="minorEastAsia" w:hAnsiTheme="minorEastAsia" w:eastAsiaTheme="minorEastAsia" w:cstheme="minorEastAsia"/>
          <w:color w:val="auto"/>
          <w:spacing w:val="2"/>
          <w:sz w:val="24"/>
          <w:szCs w:val="24"/>
        </w:rPr>
        <w:t>标志产品认证证书，对获</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得证书的产品实施政府优先采购或强制采购。</w:t>
      </w:r>
    </w:p>
    <w:p w14:paraId="34B23C02">
      <w:pPr>
        <w:spacing w:before="184" w:line="331" w:lineRule="auto"/>
        <w:ind w:left="112" w:right="59" w:firstLine="484"/>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三、逐步扩大节能产品、环境标志产品认证机构</w:t>
      </w:r>
      <w:r>
        <w:rPr>
          <w:rFonts w:hint="eastAsia" w:asciiTheme="minorEastAsia" w:hAnsiTheme="minorEastAsia" w:eastAsiaTheme="minorEastAsia" w:cstheme="minorEastAsia"/>
          <w:color w:val="auto"/>
          <w:spacing w:val="2"/>
          <w:sz w:val="24"/>
          <w:szCs w:val="24"/>
        </w:rPr>
        <w:t>范围。根据认证机构发展状</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况，市场监管总局商有关部门按照试点先行、逐步放开</w:t>
      </w:r>
      <w:r>
        <w:rPr>
          <w:rFonts w:hint="eastAsia" w:asciiTheme="minorEastAsia" w:hAnsiTheme="minorEastAsia" w:eastAsiaTheme="minorEastAsia" w:cstheme="minorEastAsia"/>
          <w:color w:val="auto"/>
          <w:spacing w:val="2"/>
          <w:sz w:val="24"/>
          <w:szCs w:val="24"/>
        </w:rPr>
        <w:t>、有序竞争的原则，逐步</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增加实施节能产品、环境标志产品认证的机构。加强对</w:t>
      </w:r>
      <w:r>
        <w:rPr>
          <w:rFonts w:hint="eastAsia" w:asciiTheme="minorEastAsia" w:hAnsiTheme="minorEastAsia" w:eastAsiaTheme="minorEastAsia" w:cstheme="minorEastAsia"/>
          <w:color w:val="auto"/>
          <w:spacing w:val="2"/>
          <w:sz w:val="24"/>
          <w:szCs w:val="24"/>
        </w:rPr>
        <w:t>相关认证市场监管力度，</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推行“双随机、一公开</w:t>
      </w:r>
      <w:r>
        <w:rPr>
          <w:rFonts w:hint="eastAsia" w:asciiTheme="minorEastAsia" w:hAnsiTheme="minorEastAsia" w:eastAsiaTheme="minorEastAsia" w:cstheme="minorEastAsia"/>
          <w:color w:val="auto"/>
          <w:spacing w:val="-86"/>
          <w:sz w:val="24"/>
          <w:szCs w:val="24"/>
        </w:rPr>
        <w:t xml:space="preserve"> </w:t>
      </w:r>
      <w:r>
        <w:rPr>
          <w:rFonts w:hint="eastAsia" w:asciiTheme="minorEastAsia" w:hAnsiTheme="minorEastAsia" w:eastAsiaTheme="minorEastAsia" w:cstheme="minorEastAsia"/>
          <w:color w:val="auto"/>
          <w:spacing w:val="2"/>
          <w:sz w:val="24"/>
          <w:szCs w:val="24"/>
        </w:rPr>
        <w:t>”监管，建立认证机构信用监</w:t>
      </w:r>
      <w:r>
        <w:rPr>
          <w:rFonts w:hint="eastAsia" w:asciiTheme="minorEastAsia" w:hAnsiTheme="minorEastAsia" w:eastAsiaTheme="minorEastAsia" w:cstheme="minorEastAsia"/>
          <w:color w:val="auto"/>
          <w:spacing w:val="1"/>
          <w:sz w:val="24"/>
          <w:szCs w:val="24"/>
        </w:rPr>
        <w:t>管机制，严厉打击认证违法</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行为。</w:t>
      </w:r>
    </w:p>
    <w:p w14:paraId="7A6692B0">
      <w:pPr>
        <w:spacing w:line="331" w:lineRule="auto"/>
        <w:rPr>
          <w:rFonts w:hint="eastAsia" w:asciiTheme="minorEastAsia" w:hAnsiTheme="minorEastAsia" w:eastAsiaTheme="minorEastAsia" w:cstheme="minorEastAsia"/>
          <w:color w:val="auto"/>
          <w:sz w:val="24"/>
          <w:szCs w:val="24"/>
        </w:rPr>
        <w:sectPr>
          <w:headerReference r:id="rId126" w:type="default"/>
          <w:footerReference r:id="rId127" w:type="default"/>
          <w:pgSz w:w="11907" w:h="16840"/>
          <w:pgMar w:top="1183" w:right="1453" w:bottom="822" w:left="1786" w:header="856" w:footer="660" w:gutter="0"/>
          <w:pgNumType w:fmt="decimal"/>
          <w:cols w:space="720" w:num="1"/>
        </w:sectPr>
      </w:pPr>
    </w:p>
    <w:p w14:paraId="31702ABC">
      <w:pPr>
        <w:spacing w:before="236" w:line="336" w:lineRule="auto"/>
        <w:ind w:left="111" w:firstLine="50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四、发布认证机构和获证产品信息。市场监管总局组织建立节能产品、环境</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标志产品认证结果信息发布平台，公布相关认证机构和获证产品信息。节能产品、</w:t>
      </w:r>
      <w:r>
        <w:rPr>
          <w:rFonts w:hint="eastAsia" w:asciiTheme="minorEastAsia" w:hAnsiTheme="minorEastAsia" w:eastAsiaTheme="minorEastAsia" w:cstheme="minorEastAsia"/>
          <w:color w:val="auto"/>
          <w:spacing w:val="6"/>
          <w:sz w:val="24"/>
          <w:szCs w:val="24"/>
        </w:rPr>
        <w:t xml:space="preserve"> </w:t>
      </w:r>
      <w:r>
        <w:rPr>
          <w:rFonts w:hint="eastAsia" w:asciiTheme="minorEastAsia" w:hAnsiTheme="minorEastAsia" w:eastAsiaTheme="minorEastAsia" w:cstheme="minorEastAsia"/>
          <w:color w:val="auto"/>
          <w:spacing w:val="3"/>
          <w:sz w:val="24"/>
          <w:szCs w:val="24"/>
        </w:rPr>
        <w:t>环境标志产品认证机构应当建立健全数据共享机制，及时</w:t>
      </w:r>
      <w:r>
        <w:rPr>
          <w:rFonts w:hint="eastAsia" w:asciiTheme="minorEastAsia" w:hAnsiTheme="minorEastAsia" w:eastAsiaTheme="minorEastAsia" w:cstheme="minorEastAsia"/>
          <w:color w:val="auto"/>
          <w:spacing w:val="2"/>
          <w:sz w:val="24"/>
          <w:szCs w:val="24"/>
        </w:rPr>
        <w:t>向认证结果信息发布平</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台提供相关信息。中国政府采购网（www.ccgp.gov.cn）建立与认证结果信息发布</w:t>
      </w:r>
      <w:r>
        <w:rPr>
          <w:rFonts w:hint="eastAsia" w:asciiTheme="minorEastAsia" w:hAnsiTheme="minorEastAsia" w:eastAsiaTheme="minorEastAsia" w:cstheme="minorEastAsia"/>
          <w:color w:val="auto"/>
          <w:spacing w:val="16"/>
          <w:sz w:val="24"/>
          <w:szCs w:val="24"/>
        </w:rPr>
        <w:t xml:space="preserve"> </w:t>
      </w:r>
      <w:r>
        <w:rPr>
          <w:rFonts w:hint="eastAsia" w:asciiTheme="minorEastAsia" w:hAnsiTheme="minorEastAsia" w:eastAsiaTheme="minorEastAsia" w:cstheme="minorEastAsia"/>
          <w:color w:val="auto"/>
          <w:spacing w:val="3"/>
          <w:sz w:val="24"/>
          <w:szCs w:val="24"/>
        </w:rPr>
        <w:t>平台的链接，方便采购人和采购代理机构查询、了解认证</w:t>
      </w:r>
      <w:r>
        <w:rPr>
          <w:rFonts w:hint="eastAsia" w:asciiTheme="minorEastAsia" w:hAnsiTheme="minorEastAsia" w:eastAsiaTheme="minorEastAsia" w:cstheme="minorEastAsia"/>
          <w:color w:val="auto"/>
          <w:spacing w:val="2"/>
          <w:sz w:val="24"/>
          <w:szCs w:val="24"/>
        </w:rPr>
        <w:t>机构和获证产品相关情</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5"/>
          <w:sz w:val="24"/>
          <w:szCs w:val="24"/>
        </w:rPr>
        <w:t>况。</w:t>
      </w:r>
    </w:p>
    <w:p w14:paraId="2F81A54D">
      <w:pPr>
        <w:spacing w:before="179" w:line="331" w:lineRule="auto"/>
        <w:ind w:left="111" w:right="18" w:firstLine="48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五、加大政府绿色采购力度。对于已列入品目清单的产品类别，采购人可在</w:t>
      </w:r>
      <w:r>
        <w:rPr>
          <w:rFonts w:hint="eastAsia" w:asciiTheme="minorEastAsia" w:hAnsiTheme="minorEastAsia" w:eastAsiaTheme="minorEastAsia" w:cstheme="minorEastAsia"/>
          <w:color w:val="auto"/>
          <w:spacing w:val="17"/>
          <w:sz w:val="24"/>
          <w:szCs w:val="24"/>
        </w:rPr>
        <w:t xml:space="preserve"> </w:t>
      </w:r>
      <w:r>
        <w:rPr>
          <w:rFonts w:hint="eastAsia" w:asciiTheme="minorEastAsia" w:hAnsiTheme="minorEastAsia" w:eastAsiaTheme="minorEastAsia" w:cstheme="minorEastAsia"/>
          <w:color w:val="auto"/>
          <w:spacing w:val="3"/>
          <w:sz w:val="24"/>
          <w:szCs w:val="24"/>
        </w:rPr>
        <w:t>采购需求中提出更高的节约资源和保护环境要求，对符合</w:t>
      </w:r>
      <w:r>
        <w:rPr>
          <w:rFonts w:hint="eastAsia" w:asciiTheme="minorEastAsia" w:hAnsiTheme="minorEastAsia" w:eastAsiaTheme="minorEastAsia" w:cstheme="minorEastAsia"/>
          <w:color w:val="auto"/>
          <w:spacing w:val="2"/>
          <w:sz w:val="24"/>
          <w:szCs w:val="24"/>
        </w:rPr>
        <w:t>条件的获证产品给予优</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3"/>
          <w:sz w:val="24"/>
          <w:szCs w:val="24"/>
        </w:rPr>
        <w:t>先待遇。对于未列入品目清单的产品类别，鼓励采购人综</w:t>
      </w:r>
      <w:r>
        <w:rPr>
          <w:rFonts w:hint="eastAsia" w:asciiTheme="minorEastAsia" w:hAnsiTheme="minorEastAsia" w:eastAsiaTheme="minorEastAsia" w:cstheme="minorEastAsia"/>
          <w:color w:val="auto"/>
          <w:spacing w:val="2"/>
          <w:sz w:val="24"/>
          <w:szCs w:val="24"/>
        </w:rPr>
        <w:t>合考虑节能、节水、环</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保、循环、低碳、再生、有机等因素，参考相关国家</w:t>
      </w:r>
      <w:r>
        <w:rPr>
          <w:rFonts w:hint="eastAsia" w:asciiTheme="minorEastAsia" w:hAnsiTheme="minorEastAsia" w:eastAsiaTheme="minorEastAsia" w:cstheme="minorEastAsia"/>
          <w:color w:val="auto"/>
          <w:spacing w:val="-3"/>
          <w:sz w:val="24"/>
          <w:szCs w:val="24"/>
        </w:rPr>
        <w:t>标准、行业标准或团体标准，</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
          <w:sz w:val="24"/>
          <w:szCs w:val="24"/>
        </w:rPr>
        <w:t>在采购需求中提出相关绿色采购要求，促进绿色产品推广应用。</w:t>
      </w:r>
    </w:p>
    <w:p w14:paraId="760D7925">
      <w:pPr>
        <w:spacing w:before="185" w:line="324" w:lineRule="auto"/>
        <w:ind w:left="112" w:right="80" w:firstLine="486"/>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六、本通知自</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2019</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2"/>
          <w:sz w:val="24"/>
          <w:szCs w:val="24"/>
        </w:rPr>
        <w:t>年</w:t>
      </w:r>
      <w:r>
        <w:rPr>
          <w:rFonts w:hint="eastAsia" w:asciiTheme="minorEastAsia" w:hAnsiTheme="minorEastAsia" w:eastAsiaTheme="minorEastAsia" w:cstheme="minorEastAsia"/>
          <w:color w:val="auto"/>
          <w:spacing w:val="-46"/>
          <w:sz w:val="24"/>
          <w:szCs w:val="24"/>
        </w:rPr>
        <w:t xml:space="preserve"> </w:t>
      </w:r>
      <w:r>
        <w:rPr>
          <w:rFonts w:hint="eastAsia" w:asciiTheme="minorEastAsia" w:hAnsiTheme="minorEastAsia" w:eastAsiaTheme="minorEastAsia" w:cstheme="minorEastAsia"/>
          <w:color w:val="auto"/>
          <w:spacing w:val="-2"/>
          <w:sz w:val="24"/>
          <w:szCs w:val="24"/>
        </w:rPr>
        <w:t>4</w:t>
      </w:r>
      <w:r>
        <w:rPr>
          <w:rFonts w:hint="eastAsia" w:asciiTheme="minorEastAsia" w:hAnsiTheme="minorEastAsia" w:eastAsiaTheme="minorEastAsia" w:cstheme="minorEastAsia"/>
          <w:color w:val="auto"/>
          <w:spacing w:val="-43"/>
          <w:sz w:val="24"/>
          <w:szCs w:val="24"/>
        </w:rPr>
        <w:t xml:space="preserve"> </w:t>
      </w:r>
      <w:r>
        <w:rPr>
          <w:rFonts w:hint="eastAsia" w:asciiTheme="minorEastAsia" w:hAnsiTheme="minorEastAsia" w:eastAsiaTheme="minorEastAsia" w:cstheme="minorEastAsia"/>
          <w:color w:val="auto"/>
          <w:spacing w:val="-2"/>
          <w:sz w:val="24"/>
          <w:szCs w:val="24"/>
        </w:rPr>
        <w:t>月</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1 日起执行。《财政部 生态环境部关于调整公布</w:t>
      </w:r>
      <w:r>
        <w:rPr>
          <w:rFonts w:hint="eastAsia" w:asciiTheme="minorEastAsia" w:hAnsiTheme="minorEastAsia" w:eastAsiaTheme="minorEastAsia" w:cstheme="minorEastAsia"/>
          <w:color w:val="auto"/>
          <w:sz w:val="24"/>
          <w:szCs w:val="24"/>
        </w:rPr>
        <w:t xml:space="preserve"> 第二十二期环境标志产品政府采购清单的通知》（财库〔2018〕70</w:t>
      </w:r>
      <w:r>
        <w:rPr>
          <w:rFonts w:hint="eastAsia" w:asciiTheme="minorEastAsia" w:hAnsiTheme="minorEastAsia" w:eastAsiaTheme="minorEastAsia" w:cstheme="minorEastAsia"/>
          <w:color w:val="auto"/>
          <w:spacing w:val="-28"/>
          <w:sz w:val="24"/>
          <w:szCs w:val="24"/>
        </w:rPr>
        <w:t xml:space="preserve"> </w:t>
      </w:r>
      <w:r>
        <w:rPr>
          <w:rFonts w:hint="eastAsia" w:asciiTheme="minorEastAsia" w:hAnsiTheme="minorEastAsia" w:eastAsiaTheme="minorEastAsia" w:cstheme="minorEastAsia"/>
          <w:color w:val="auto"/>
          <w:sz w:val="24"/>
          <w:szCs w:val="24"/>
        </w:rPr>
        <w:t xml:space="preserve">号）和《财政 </w:t>
      </w:r>
      <w:r>
        <w:rPr>
          <w:rFonts w:hint="eastAsia" w:asciiTheme="minorEastAsia" w:hAnsiTheme="minorEastAsia" w:eastAsiaTheme="minorEastAsia" w:cstheme="minorEastAsia"/>
          <w:color w:val="auto"/>
          <w:spacing w:val="-2"/>
          <w:sz w:val="24"/>
          <w:szCs w:val="24"/>
        </w:rPr>
        <w:t>部</w:t>
      </w:r>
      <w:r>
        <w:rPr>
          <w:rFonts w:hint="eastAsia" w:asciiTheme="minorEastAsia" w:hAnsiTheme="minorEastAsia" w:eastAsiaTheme="minorEastAsia" w:cstheme="minorEastAsia"/>
          <w:color w:val="auto"/>
          <w:spacing w:val="42"/>
          <w:sz w:val="24"/>
          <w:szCs w:val="24"/>
        </w:rPr>
        <w:t xml:space="preserve"> </w:t>
      </w:r>
      <w:r>
        <w:rPr>
          <w:rFonts w:hint="eastAsia" w:asciiTheme="minorEastAsia" w:hAnsiTheme="minorEastAsia" w:eastAsiaTheme="minorEastAsia" w:cstheme="minorEastAsia"/>
          <w:color w:val="auto"/>
          <w:spacing w:val="-2"/>
          <w:sz w:val="24"/>
          <w:szCs w:val="24"/>
        </w:rPr>
        <w:t>国家发展改革委关于调整公布第二十四期节能产品政府采购清单的通知》（财</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
          <w:sz w:val="24"/>
          <w:szCs w:val="24"/>
        </w:rPr>
        <w:t>库〔2018〕73</w:t>
      </w:r>
      <w:r>
        <w:rPr>
          <w:rFonts w:hint="eastAsia" w:asciiTheme="minorEastAsia" w:hAnsiTheme="minorEastAsia" w:eastAsiaTheme="minorEastAsia" w:cstheme="minorEastAsia"/>
          <w:color w:val="auto"/>
          <w:spacing w:val="-35"/>
          <w:sz w:val="24"/>
          <w:szCs w:val="24"/>
        </w:rPr>
        <w:t xml:space="preserve"> </w:t>
      </w:r>
      <w:r>
        <w:rPr>
          <w:rFonts w:hint="eastAsia" w:asciiTheme="minorEastAsia" w:hAnsiTheme="minorEastAsia" w:eastAsiaTheme="minorEastAsia" w:cstheme="minorEastAsia"/>
          <w:color w:val="auto"/>
          <w:spacing w:val="-2"/>
          <w:sz w:val="24"/>
          <w:szCs w:val="24"/>
        </w:rPr>
        <w:t>号）同时停止执行。</w:t>
      </w:r>
    </w:p>
    <w:p w14:paraId="60F02D89">
      <w:pPr>
        <w:pStyle w:val="6"/>
        <w:spacing w:line="257" w:lineRule="auto"/>
        <w:rPr>
          <w:rFonts w:hint="eastAsia" w:asciiTheme="minorEastAsia" w:hAnsiTheme="minorEastAsia" w:eastAsiaTheme="minorEastAsia" w:cstheme="minorEastAsia"/>
          <w:color w:val="auto"/>
        </w:rPr>
      </w:pPr>
    </w:p>
    <w:p w14:paraId="5A166163">
      <w:pPr>
        <w:pStyle w:val="6"/>
        <w:spacing w:line="257" w:lineRule="auto"/>
        <w:rPr>
          <w:rFonts w:hint="eastAsia" w:asciiTheme="minorEastAsia" w:hAnsiTheme="minorEastAsia" w:eastAsiaTheme="minorEastAsia" w:cstheme="minorEastAsia"/>
          <w:color w:val="auto"/>
        </w:rPr>
      </w:pPr>
    </w:p>
    <w:p w14:paraId="0952FD9D">
      <w:pPr>
        <w:pStyle w:val="6"/>
        <w:spacing w:line="257" w:lineRule="auto"/>
        <w:rPr>
          <w:rFonts w:hint="eastAsia" w:asciiTheme="minorEastAsia" w:hAnsiTheme="minorEastAsia" w:eastAsiaTheme="minorEastAsia" w:cstheme="minorEastAsia"/>
          <w:color w:val="auto"/>
        </w:rPr>
      </w:pPr>
    </w:p>
    <w:p w14:paraId="32871A3B">
      <w:pPr>
        <w:pStyle w:val="6"/>
        <w:spacing w:line="257" w:lineRule="auto"/>
        <w:rPr>
          <w:rFonts w:hint="eastAsia" w:asciiTheme="minorEastAsia" w:hAnsiTheme="minorEastAsia" w:eastAsiaTheme="minorEastAsia" w:cstheme="minorEastAsia"/>
          <w:color w:val="auto"/>
        </w:rPr>
      </w:pPr>
    </w:p>
    <w:p w14:paraId="26EE5CB2">
      <w:pPr>
        <w:spacing w:before="79" w:line="347" w:lineRule="auto"/>
        <w:ind w:left="6877" w:right="80" w:hanging="318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财政部 发展改革委 生态环境部</w:t>
      </w:r>
      <w:r>
        <w:rPr>
          <w:rFonts w:hint="eastAsia" w:asciiTheme="minorEastAsia" w:hAnsiTheme="minorEastAsia" w:eastAsiaTheme="minorEastAsia" w:cstheme="minorEastAsia"/>
          <w:color w:val="auto"/>
          <w:spacing w:val="30"/>
          <w:sz w:val="24"/>
          <w:szCs w:val="24"/>
        </w:rPr>
        <w:t xml:space="preserve"> </w:t>
      </w:r>
      <w:r>
        <w:rPr>
          <w:rFonts w:hint="eastAsia" w:asciiTheme="minorEastAsia" w:hAnsiTheme="minorEastAsia" w:eastAsiaTheme="minorEastAsia" w:cstheme="minorEastAsia"/>
          <w:color w:val="auto"/>
          <w:spacing w:val="-2"/>
          <w:sz w:val="24"/>
          <w:szCs w:val="24"/>
        </w:rPr>
        <w:t>市场监管总局</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14"/>
          <w:sz w:val="24"/>
          <w:szCs w:val="24"/>
        </w:rPr>
        <w:t>2019</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4"/>
          <w:sz w:val="24"/>
          <w:szCs w:val="24"/>
        </w:rPr>
        <w:t>年</w:t>
      </w:r>
      <w:r>
        <w:rPr>
          <w:rFonts w:hint="eastAsia" w:asciiTheme="minorEastAsia" w:hAnsiTheme="minorEastAsia" w:eastAsiaTheme="minorEastAsia" w:cstheme="minorEastAsia"/>
          <w:color w:val="auto"/>
          <w:spacing w:val="-48"/>
          <w:sz w:val="24"/>
          <w:szCs w:val="24"/>
        </w:rPr>
        <w:t xml:space="preserve"> </w:t>
      </w:r>
      <w:r>
        <w:rPr>
          <w:rFonts w:hint="eastAsia" w:asciiTheme="minorEastAsia" w:hAnsiTheme="minorEastAsia" w:eastAsiaTheme="minorEastAsia" w:cstheme="minorEastAsia"/>
          <w:color w:val="auto"/>
          <w:spacing w:val="-14"/>
          <w:sz w:val="24"/>
          <w:szCs w:val="24"/>
        </w:rPr>
        <w:t>2</w:t>
      </w:r>
      <w:r>
        <w:rPr>
          <w:rFonts w:hint="eastAsia" w:asciiTheme="minorEastAsia" w:hAnsiTheme="minorEastAsia" w:eastAsiaTheme="minorEastAsia" w:cstheme="minorEastAsia"/>
          <w:color w:val="auto"/>
          <w:spacing w:val="-45"/>
          <w:sz w:val="24"/>
          <w:szCs w:val="24"/>
        </w:rPr>
        <w:t xml:space="preserve"> </w:t>
      </w:r>
      <w:r>
        <w:rPr>
          <w:rFonts w:hint="eastAsia" w:asciiTheme="minorEastAsia" w:hAnsiTheme="minorEastAsia" w:eastAsiaTheme="minorEastAsia" w:cstheme="minorEastAsia"/>
          <w:color w:val="auto"/>
          <w:spacing w:val="-14"/>
          <w:sz w:val="24"/>
          <w:szCs w:val="24"/>
        </w:rPr>
        <w:t>月</w:t>
      </w:r>
      <w:r>
        <w:rPr>
          <w:rFonts w:hint="eastAsia" w:asciiTheme="minorEastAsia" w:hAnsiTheme="minorEastAsia" w:eastAsiaTheme="minorEastAsia" w:cstheme="minorEastAsia"/>
          <w:color w:val="auto"/>
          <w:spacing w:val="-33"/>
          <w:sz w:val="24"/>
          <w:szCs w:val="24"/>
        </w:rPr>
        <w:t xml:space="preserve"> </w:t>
      </w:r>
      <w:r>
        <w:rPr>
          <w:rFonts w:hint="eastAsia" w:asciiTheme="minorEastAsia" w:hAnsiTheme="minorEastAsia" w:eastAsiaTheme="minorEastAsia" w:cstheme="minorEastAsia"/>
          <w:color w:val="auto"/>
          <w:spacing w:val="-14"/>
          <w:sz w:val="24"/>
          <w:szCs w:val="24"/>
        </w:rPr>
        <w:t>1 日</w:t>
      </w:r>
    </w:p>
    <w:bookmarkEnd w:id="39"/>
    <w:sectPr>
      <w:headerReference r:id="rId128" w:type="default"/>
      <w:footerReference r:id="rId129" w:type="default"/>
      <w:pgSz w:w="11907" w:h="16840"/>
      <w:pgMar w:top="1183" w:right="1434" w:bottom="752" w:left="1786" w:header="856" w:footer="59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EBCE3">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6B7D">
    <w:pPr>
      <w:pStyle w:val="6"/>
      <w:spacing w:line="14" w:lineRule="auto"/>
      <w:rPr>
        <w:sz w:val="2"/>
      </w:rPr>
    </w:pPr>
    <w:r>
      <w:rPr>
        <w:sz w:val="2"/>
      </w:rPr>
      <mc:AlternateContent>
        <mc:Choice Requires="wps">
          <w:drawing>
            <wp:anchor distT="0" distB="0" distL="114300" distR="114300" simplePos="0" relativeHeight="251709440" behindDoc="0" locked="0" layoutInCell="1" allowOverlap="1">
              <wp:simplePos x="0" y="0"/>
              <wp:positionH relativeFrom="margin">
                <wp:posOffset>3034665</wp:posOffset>
              </wp:positionH>
              <wp:positionV relativeFrom="paragraph">
                <wp:posOffset>-401955</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B284B">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8.95pt;margin-top:-31.65pt;height:144pt;width:144pt;mso-position-horizontal-relative:margin;mso-wrap-style:none;z-index:251709440;mso-width-relative:page;mso-height-relative:page;" filled="f" stroked="f" coordsize="21600,21600" o:gfxdata="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7Mr&#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94+09kAAAALAQAADwAAAAAAAAABACAAAAAiAAAAZHJzL2Rvd25yZXYu&#10;eG1sUEsBAhQAFAAAAAgAh07iQBxMkPwzAgAAYwQAAA4AAAAAAAAAAQAgAAAAKAEAAGRycy9lMm9E&#10;b2MueG1sUEsFBgAAAAAGAAYAWQEAAM0FAAAAAA==&#10;">
              <v:fill on="f" focussize="0,0"/>
              <v:stroke on="f" weight="0.5pt"/>
              <v:imagedata o:title=""/>
              <o:lock v:ext="edit" aspectratio="f"/>
              <v:textbox inset="0mm,0mm,0mm,0mm" style="mso-fit-shape-to-text:t;">
                <w:txbxContent>
                  <w:p w14:paraId="6E5B284B">
                    <w:pPr>
                      <w:pStyle w:val="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3748">
    <w:pPr>
      <w:spacing w:line="176"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0CFFF">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BA0CFFF">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6FBA5">
    <w:pPr>
      <w:spacing w:line="176"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718D">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5D7718D">
                    <w:pPr>
                      <w:pStyle w:val="7"/>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8EF10">
    <w:pPr>
      <w:spacing w:line="176"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B03A9">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0D9B03A9">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2D979">
    <w:pPr>
      <w:spacing w:line="176" w:lineRule="auto"/>
      <w:ind w:left="42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B5B4B">
                          <w:pPr>
                            <w:pStyle w:val="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A3B5B4B">
                    <w:pPr>
                      <w:pStyle w:val="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E984">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6CB99">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42E6CB99">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ECEFE">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31B95">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48D31B95">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525D">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35EEE">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3C935EEE">
                    <w:pPr>
                      <w:pStyle w:val="7"/>
                    </w:pPr>
                    <w:r>
                      <w:fldChar w:fldCharType="begin"/>
                    </w:r>
                    <w:r>
                      <w:instrText xml:space="preserve"> PAGE  \* MERGEFORMAT </w:instrText>
                    </w:r>
                    <w:r>
                      <w:fldChar w:fldCharType="separate"/>
                    </w:r>
                    <w:r>
                      <w:t>22</w:t>
                    </w:r>
                    <w:r>
                      <w:fldChar w:fldCharType="end"/>
                    </w:r>
                  </w:p>
                </w:txbxContent>
              </v:textbox>
            </v:shape>
          </w:pict>
        </mc:Fallback>
      </mc:AlternateContent>
    </w: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03060">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325EF">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44325EF">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32CC">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AEB1C">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16DAEB1C">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3D6AE">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CC04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BECC04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DBE8">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91669">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7891669">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FD54">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91F1C">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5391F1C">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839F">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FC8CA">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7BEFC8CA">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75477">
    <w:pPr>
      <w:spacing w:line="176" w:lineRule="auto"/>
      <w:ind w:left="42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D4CB6">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38D4CB6">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14A6B">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75E27">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8175E27">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098B">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D746D">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744D746D">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567B">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AA4757">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6AA4757">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A0D4">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A79C0">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3AA79C0">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9199">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49952">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58D49952">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1D40">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837F5">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22C837F5">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6B63">
    <w:pPr>
      <w:spacing w:line="173" w:lineRule="auto"/>
      <w:ind w:left="43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FD3EF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7FD3EF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A844">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B6588">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71B6588">
                    <w:pPr>
                      <w:pStyle w:val="7"/>
                    </w:pPr>
                    <w:r>
                      <w:fldChar w:fldCharType="begin"/>
                    </w:r>
                    <w:r>
                      <w:instrText xml:space="preserve"> PAGE  \* MERGEFORMAT </w:instrText>
                    </w:r>
                    <w:r>
                      <w:fldChar w:fldCharType="separate"/>
                    </w:r>
                    <w:r>
                      <w:t>55</w:t>
                    </w:r>
                    <w:r>
                      <w:fldChar w:fldCharType="end"/>
                    </w:r>
                  </w:p>
                </w:txbxContent>
              </v:textbox>
            </v:shape>
          </w:pict>
        </mc:Fallback>
      </mc:AlternateContent>
    </w:r>
  </w:p>
  <w:p w14:paraId="41B91D05">
    <w:pPr>
      <w:spacing w:line="176" w:lineRule="auto"/>
      <w:ind w:left="4267"/>
      <w:rPr>
        <w:rFonts w:ascii="Times New Roman" w:hAnsi="Times New Roman" w:eastAsia="Times New Roman" w:cs="Times New Roman"/>
        <w:spacing w:val="-1"/>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2C28">
    <w:pPr>
      <w:spacing w:line="17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99BF">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58E799BF">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C83B">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5B328">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7B65B328">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DEF9D">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CE157">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28ACE157">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249B8">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180D4">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64C180D4">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6084B">
    <w:pPr>
      <w:spacing w:line="176" w:lineRule="auto"/>
      <w:ind w:left="42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EBB6F">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F9EBB6F">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7EFA">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25A25">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6C025A25">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39A4">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36E7A">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6AF36E7A">
                    <w:pPr>
                      <w:pStyle w:val="7"/>
                    </w:pPr>
                    <w:r>
                      <w:fldChar w:fldCharType="begin"/>
                    </w:r>
                    <w:r>
                      <w:instrText xml:space="preserve"> PAGE  \* MERGEFORMAT </w:instrText>
                    </w:r>
                    <w:r>
                      <w:fldChar w:fldCharType="separate"/>
                    </w:r>
                    <w:r>
                      <w:t>66</w:t>
                    </w:r>
                    <w:r>
                      <w:fldChar w:fldCharType="end"/>
                    </w:r>
                  </w:p>
                </w:txbxContent>
              </v:textbox>
            </v:shape>
          </w:pict>
        </mc:Fallback>
      </mc:AlternateContent>
    </w:r>
    <w:r>
      <w:rPr>
        <w:rFonts w:ascii="Times New Roman" w:hAnsi="Times New Roman" w:eastAsia="Times New Roman" w:cs="Times New Roman"/>
        <w:spacing w:val="-4"/>
        <w:sz w:val="18"/>
        <w:szCs w:val="18"/>
      </w:rPr>
      <w:t>51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95A6">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42589">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6FC42589">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BBD9F">
    <w:pPr>
      <w:spacing w:line="176" w:lineRule="auto"/>
      <w:ind w:left="7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DE333">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F3DE333">
                    <w:pPr>
                      <w:pStyle w:val="7"/>
                    </w:pPr>
                    <w:r>
                      <w:fldChar w:fldCharType="begin"/>
                    </w:r>
                    <w:r>
                      <w:instrText xml:space="preserve"> PAGE  \* MERGEFORMAT </w:instrText>
                    </w:r>
                    <w:r>
                      <w:fldChar w:fldCharType="separate"/>
                    </w:r>
                    <w:r>
                      <w:t>68</w:t>
                    </w:r>
                    <w:r>
                      <w:fldChar w:fldCharType="end"/>
                    </w:r>
                  </w:p>
                </w:txbxContent>
              </v:textbox>
            </v:shape>
          </w:pict>
        </mc:Fallback>
      </mc:AlternateContent>
    </w:r>
    <w:r>
      <w:rPr>
        <w:rFonts w:ascii="Times New Roman" w:hAnsi="Times New Roman" w:eastAsia="Times New Roman" w:cs="Times New Roman"/>
        <w:spacing w:val="-4"/>
        <w:sz w:val="18"/>
        <w:szCs w:val="18"/>
      </w:rPr>
      <w:t>53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AD39">
    <w:pPr>
      <w:spacing w:line="173" w:lineRule="auto"/>
      <w:ind w:left="43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43CC4">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7F43CC4">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B203">
    <w:pPr>
      <w:spacing w:line="176" w:lineRule="auto"/>
      <w:ind w:left="44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8A8E7">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BC8A8E7">
                    <w:pPr>
                      <w:pStyle w:val="7"/>
                    </w:pPr>
                    <w:r>
                      <w:fldChar w:fldCharType="begin"/>
                    </w:r>
                    <w:r>
                      <w:instrText xml:space="preserve"> PAGE  \* MERGEFORMAT </w:instrText>
                    </w:r>
                    <w:r>
                      <w:fldChar w:fldCharType="separate"/>
                    </w:r>
                    <w:r>
                      <w:t>69</w:t>
                    </w:r>
                    <w:r>
                      <w:fldChar w:fldCharType="end"/>
                    </w:r>
                  </w:p>
                </w:txbxContent>
              </v:textbox>
            </v:shape>
          </w:pict>
        </mc:Fallback>
      </mc:AlternateContent>
    </w:r>
    <w:r>
      <w:rPr>
        <w:rFonts w:ascii="Times New Roman" w:hAnsi="Times New Roman" w:eastAsia="Times New Roman" w:cs="Times New Roman"/>
        <w:spacing w:val="-4"/>
        <w:sz w:val="18"/>
        <w:szCs w:val="18"/>
      </w:rPr>
      <w:t>54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102E">
    <w:pPr>
      <w:spacing w:line="173"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0FFDF">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6850FFDF">
                    <w:pPr>
                      <w:pStyle w:val="7"/>
                    </w:pPr>
                    <w:r>
                      <w:fldChar w:fldCharType="begin"/>
                    </w:r>
                    <w:r>
                      <w:instrText xml:space="preserve"> PAGE  \* MERGEFORMAT </w:instrText>
                    </w:r>
                    <w:r>
                      <w:fldChar w:fldCharType="separate"/>
                    </w:r>
                    <w:r>
                      <w:t>70</w:t>
                    </w:r>
                    <w:r>
                      <w:fldChar w:fldCharType="end"/>
                    </w:r>
                  </w:p>
                </w:txbxContent>
              </v:textbox>
            </v:shape>
          </w:pict>
        </mc:Fallback>
      </mc:AlternateContent>
    </w:r>
    <w:r>
      <w:rPr>
        <w:rFonts w:ascii="Times New Roman" w:hAnsi="Times New Roman" w:eastAsia="Times New Roman" w:cs="Times New Roman"/>
        <w:spacing w:val="-4"/>
        <w:sz w:val="18"/>
        <w:szCs w:val="18"/>
      </w:rPr>
      <w:t>55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B1AE">
    <w:pPr>
      <w:spacing w:line="176" w:lineRule="auto"/>
      <w:ind w:left="48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C3531">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EBC3531">
                    <w:pPr>
                      <w:pStyle w:val="7"/>
                    </w:pPr>
                    <w:r>
                      <w:fldChar w:fldCharType="begin"/>
                    </w:r>
                    <w:r>
                      <w:instrText xml:space="preserve"> PAGE  \* MERGEFORMAT </w:instrText>
                    </w:r>
                    <w:r>
                      <w:fldChar w:fldCharType="separate"/>
                    </w:r>
                    <w:r>
                      <w:t>71</w:t>
                    </w:r>
                    <w:r>
                      <w:fldChar w:fldCharType="end"/>
                    </w:r>
                  </w:p>
                </w:txbxContent>
              </v:textbox>
            </v:shape>
          </w:pict>
        </mc:Fallback>
      </mc:AlternateContent>
    </w:r>
    <w:r>
      <w:rPr>
        <w:rFonts w:ascii="Times New Roman" w:hAnsi="Times New Roman" w:eastAsia="Times New Roman" w:cs="Times New Roman"/>
        <w:spacing w:val="-4"/>
        <w:sz w:val="18"/>
        <w:szCs w:val="18"/>
      </w:rPr>
      <w:t>56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EB3A5">
    <w:pPr>
      <w:spacing w:line="173"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49D3F">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2EC49D3F">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E5A1">
    <w:pPr>
      <w:spacing w:line="176" w:lineRule="auto"/>
      <w:ind w:left="44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0E1EC">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0A00E1EC">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0A680">
    <w:pPr>
      <w:spacing w:line="176" w:lineRule="auto"/>
      <w:ind w:left="46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30BBE">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19430BBE">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1A23">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D226C">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14:paraId="7B6D226C">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4E49">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12649">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05D12649">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DAD69">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219B3">
                          <w:pPr>
                            <w:pStyle w:val="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5D7219B3">
                    <w:pPr>
                      <w:pStyle w:val="7"/>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BEF2">
    <w:pPr>
      <w:spacing w:line="176" w:lineRule="auto"/>
      <w:ind w:left="50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111CD">
                          <w:pPr>
                            <w:pStyle w:val="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706111CD">
                    <w:pPr>
                      <w:pStyle w:val="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ECB0E">
    <w:pPr>
      <w:pStyle w:val="6"/>
      <w:spacing w:line="14" w:lineRule="auto"/>
      <w:rPr>
        <w:sz w:val="2"/>
      </w:rPr>
    </w:pPr>
    <w:r>
      <w:rPr>
        <w:sz w:val="2"/>
      </w:rPr>
      <mc:AlternateContent>
        <mc:Choice Requires="wps">
          <w:drawing>
            <wp:anchor distT="0" distB="0" distL="114300" distR="114300" simplePos="0" relativeHeight="251704320" behindDoc="0" locked="0" layoutInCell="1" allowOverlap="1">
              <wp:simplePos x="0" y="0"/>
              <wp:positionH relativeFrom="margin">
                <wp:posOffset>3084195</wp:posOffset>
              </wp:positionH>
              <wp:positionV relativeFrom="paragraph">
                <wp:posOffset>-168910</wp:posOffset>
              </wp:positionV>
              <wp:extent cx="127635" cy="14605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2763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D605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85pt;margin-top:-13.3pt;height:11.5pt;width:10.05pt;mso-position-horizontal-relative:margin;z-index:251704320;mso-width-relative:page;mso-height-relative:page;" filled="f" stroked="f" coordsize="21600,21600" o:gfxdata="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oieadkAAAAKAQAADwAAAAAAAAABACAAAAAiAAAAZHJzL2Rvd25y&#10;ZXYueG1sUEsBAhQAFAAAAAgAh07iQDA7doM2AgAAYwQAAA4AAAAAAAAAAQAgAAAAKAEAAGRycy9l&#10;Mm9Eb2MueG1sUEsFBgAAAAAGAAYAWQEAANAFAAAAAA==&#10;">
              <v:fill on="f" focussize="0,0"/>
              <v:stroke on="f" weight="0.5pt"/>
              <v:imagedata o:title=""/>
              <o:lock v:ext="edit" aspectratio="f"/>
              <v:textbox inset="0mm,0mm,0mm,0mm">
                <w:txbxContent>
                  <w:p w14:paraId="099D6051">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2"/>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E5B6B">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8E5B6B">
                    <w:pPr>
                      <w:pStyle w:val="7"/>
                    </w:pPr>
                  </w:p>
                </w:txbxContent>
              </v:textbox>
            </v:shape>
          </w:pict>
        </mc:Fallback>
      </mc:AlternateContent>
    </w:r>
    <w:r>
      <w:rPr>
        <w:rFonts w:hint="eastAsia"/>
        <w:sz w:val="2"/>
        <w:lang w:val="en-US" w:eastAsia="zh-CN"/>
      </w:rPr>
      <w:t>8</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DFD8">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6587B">
                          <w:pPr>
                            <w:pStyle w:val="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14:paraId="4936587B">
                    <w:pPr>
                      <w:pStyle w:val="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3206">
    <w:pPr>
      <w:pStyle w:val="6"/>
      <w:spacing w:line="14" w:lineRule="auto"/>
      <w:rPr>
        <w:sz w:val="2"/>
      </w:rPr>
    </w:pPr>
    <w:r>
      <w:rPr>
        <w:sz w:val="2"/>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76D51">
                          <w:pPr>
                            <w:pStyle w:val="7"/>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76B76D51">
                    <w:pPr>
                      <w:pStyle w:val="7"/>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FB5A">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7139D">
                          <w:pPr>
                            <w:pStyle w:val="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14:paraId="1A57139D">
                    <w:pPr>
                      <w:pStyle w:val="7"/>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FD23">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7C40F">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5B67C40F">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DE4AD">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1485">
                          <w:pPr>
                            <w:pStyle w:val="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47AA1485">
                    <w:pPr>
                      <w:pStyle w:val="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570E3">
    <w:pPr>
      <w:spacing w:line="176" w:lineRule="auto"/>
      <w:ind w:left="42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914B9">
                          <w:pPr>
                            <w:pStyle w:val="7"/>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4CE914B9">
                    <w:pPr>
                      <w:pStyle w:val="7"/>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1332">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21780">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69C21780">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14EA">
    <w:pPr>
      <w:spacing w:line="176" w:lineRule="auto"/>
      <w:ind w:left="42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A0EA88">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2AA0EA88">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58043">
    <w:pPr>
      <w:pStyle w:val="6"/>
      <w:spacing w:line="14" w:lineRule="auto"/>
      <w:rPr>
        <w:sz w:val="2"/>
      </w:rPr>
    </w:pPr>
    <w:r>
      <w:rPr>
        <w:sz w:val="2"/>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60AA89">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14:paraId="1360AA89">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DDA6">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B1CA3">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14:paraId="312B1CA3">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46EF">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3E03E">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2C3E03E">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239E6">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330CAF">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0A330CAF">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77ADD">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1B110">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4A71B110">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194D">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DF992">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66EDF992">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420A">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601BC">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B1601BC">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BCDC8">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D16FF">
                          <w:pPr>
                            <w:pStyle w:val="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4FDD16FF">
                    <w:pPr>
                      <w:pStyle w:val="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27F3">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02F51">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14:paraId="72002F51">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0386">
    <w:pPr>
      <w:spacing w:line="176" w:lineRule="auto"/>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43415">
                          <w:pPr>
                            <w:pStyle w:val="7"/>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14:paraId="2FA43415">
                    <w:pPr>
                      <w:pStyle w:val="7"/>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D56C0">
    <w:pPr>
      <w:spacing w:line="176" w:lineRule="auto"/>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BB177">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14:paraId="294BB177">
                    <w:pPr>
                      <w:pStyle w:val="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9495">
    <w:pPr>
      <w:spacing w:line="176" w:lineRule="auto"/>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DC743">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14:paraId="12EDC743">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E5E26">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8E2CB">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CD8E2CB">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63876">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3640A">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B23640A">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26222">
    <w:pPr>
      <w:spacing w:line="176" w:lineRule="auto"/>
      <w:ind w:left="48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1184E">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DA1184E">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5E54C">
    <w:pPr>
      <w:pStyle w:val="6"/>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5A236">
    <w:pPr>
      <w:spacing w:before="25" w:line="218" w:lineRule="auto"/>
      <w:ind w:left="203"/>
      <w:rPr>
        <w:rFonts w:ascii="宋体" w:hAnsi="宋体" w:eastAsia="宋体" w:cs="宋体"/>
        <w:sz w:val="21"/>
        <w:szCs w:val="21"/>
      </w:rPr>
    </w:pPr>
    <w:r>
      <w:pict>
        <v:shape id="_x0000_s2056" o:spid="_x0000_s2056" style="position:absolute;left:0pt;margin-left:94.4pt;margin-top:57.15pt;height:0.75pt;width:425.3pt;mso-position-horizontal-relative:page;mso-position-vertical-relative:page;z-index:251661312;mso-width-relative:page;mso-height-relative:page;" fillcolor="#000000" filled="t" stroked="f" coordsize="8505,15" o:allowincell="f" path="m0,0l8505,0,8505,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B644">
    <w:pPr>
      <w:spacing w:before="25" w:line="218" w:lineRule="auto"/>
      <w:ind w:left="203"/>
      <w:rPr>
        <w:rFonts w:ascii="宋体" w:hAnsi="宋体" w:eastAsia="宋体" w:cs="宋体"/>
        <w:sz w:val="21"/>
        <w:szCs w:val="21"/>
      </w:rPr>
    </w:pPr>
    <w:r>
      <w:pict>
        <v:shape id="_x0000_s2057" o:spid="_x0000_s2057"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EA3B">
    <w:pPr>
      <w:spacing w:before="25" w:line="218" w:lineRule="auto"/>
      <w:ind w:left="203"/>
      <w:rPr>
        <w:rFonts w:ascii="宋体" w:hAnsi="宋体" w:eastAsia="宋体" w:cs="宋体"/>
        <w:sz w:val="21"/>
        <w:szCs w:val="21"/>
      </w:rPr>
    </w:pPr>
    <w:r>
      <w:pict>
        <v:shape id="_x0000_s2058" o:spid="_x0000_s2058" style="position:absolute;left:0pt;margin-left:94.4pt;margin-top:57.15pt;height:0.75pt;width:425.3pt;mso-position-horizontal-relative:page;mso-position-vertical-relative:page;z-index:251665408;mso-width-relative:page;mso-height-relative:page;" fillcolor="#000000" filled="t" stroked="f" coordsize="8505,15" o:allowincell="f" path="m0,0l8505,0,850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A845">
    <w:pPr>
      <w:spacing w:before="25" w:line="218" w:lineRule="auto"/>
      <w:ind w:left="203"/>
      <w:rPr>
        <w:rFonts w:ascii="宋体" w:hAnsi="宋体" w:eastAsia="宋体" w:cs="宋体"/>
        <w:sz w:val="21"/>
        <w:szCs w:val="21"/>
      </w:rPr>
    </w:pPr>
    <w:r>
      <w:pict>
        <v:shape id="_x0000_s2059" o:spid="_x0000_s2059" style="position:absolute;left:0pt;margin-left:94.4pt;margin-top:57.15pt;height:0.75pt;width:425.3pt;mso-position-horizontal-relative:page;mso-position-vertical-relative:page;z-index:251666432;mso-width-relative:page;mso-height-relative:page;" fillcolor="#000000" filled="t" stroked="f" coordsize="8505,15" o:allowincell="f" path="m0,0l8505,0,8505,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0EAC">
    <w:pPr>
      <w:spacing w:before="25" w:line="218" w:lineRule="auto"/>
      <w:ind w:left="203"/>
      <w:rPr>
        <w:rFonts w:ascii="宋体" w:hAnsi="宋体" w:eastAsia="宋体" w:cs="宋体"/>
        <w:sz w:val="21"/>
        <w:szCs w:val="21"/>
      </w:rPr>
    </w:pPr>
    <w:r>
      <w:pict>
        <v:shape id="_x0000_s2060" o:spid="_x0000_s2060"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C3C8">
    <w:pPr>
      <w:spacing w:before="25" w:line="218" w:lineRule="auto"/>
      <w:ind w:left="203"/>
      <w:rPr>
        <w:rFonts w:ascii="宋体" w:hAnsi="宋体" w:eastAsia="宋体" w:cs="宋体"/>
        <w:sz w:val="21"/>
        <w:szCs w:val="21"/>
      </w:rPr>
    </w:pPr>
    <w:r>
      <w:pict>
        <v:shape id="_x0000_s2062" o:spid="_x0000_s2062" style="position:absolute;left:0pt;margin-left:94.4pt;margin-top:57.15pt;height:0.75pt;width:425.3pt;mso-position-horizontal-relative:page;mso-position-vertical-relative:page;z-index:251667456;mso-width-relative:page;mso-height-relative:page;" fillcolor="#000000" filled="t" stroked="f" coordsize="8505,15" o:allowincell="f" path="m0,0l8505,0,8505,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BF61">
    <w:pPr>
      <w:spacing w:before="25" w:line="218" w:lineRule="auto"/>
      <w:ind w:left="203"/>
      <w:rPr>
        <w:rFonts w:ascii="宋体" w:hAnsi="宋体" w:eastAsia="宋体" w:cs="宋体"/>
        <w:sz w:val="21"/>
        <w:szCs w:val="21"/>
      </w:rPr>
    </w:pPr>
    <w:r>
      <w:pict>
        <v:shape id="_x0000_s2063" o:spid="_x0000_s2063" style="position:absolute;left:0pt;margin-left:94.4pt;margin-top:57.15pt;height:0.75pt;width:425.3pt;mso-position-horizontal-relative:page;mso-position-vertical-relative:page;z-index:251659264;mso-width-relative:page;mso-height-relative:page;" fillcolor="#000000" filled="t" stroked="f" coordsize="8505,15" o:allowincell="f" path="m0,0l8505,0,8505,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BC582">
    <w:pPr>
      <w:spacing w:before="25" w:line="218" w:lineRule="auto"/>
      <w:ind w:left="203"/>
      <w:rPr>
        <w:rFonts w:ascii="宋体" w:hAnsi="宋体" w:eastAsia="宋体" w:cs="宋体"/>
        <w:sz w:val="21"/>
        <w:szCs w:val="21"/>
      </w:rPr>
    </w:pPr>
    <w:r>
      <w:pict>
        <v:shape id="_x0000_s2064" o:spid="_x0000_s2064"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28FF">
    <w:pPr>
      <w:spacing w:before="25" w:line="218" w:lineRule="auto"/>
      <w:ind w:left="203"/>
      <w:rPr>
        <w:rFonts w:hint="eastAsia" w:ascii="宋体" w:hAnsi="宋体" w:eastAsia="宋体" w:cs="宋体"/>
        <w:sz w:val="21"/>
        <w:szCs w:val="21"/>
        <w:lang w:eastAsia="zh-CN"/>
      </w:rPr>
    </w:pPr>
    <w:r>
      <w:pict>
        <v:shape id="_x0000_s2065" o:spid="_x0000_s2065"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04F4">
    <w:pPr>
      <w:spacing w:line="240" w:lineRule="auto"/>
      <w:ind w:left="0"/>
      <w:rPr>
        <w:rFonts w:ascii="宋体" w:hAnsi="宋体" w:eastAsia="宋体" w:cs="宋体"/>
        <w:sz w:val="21"/>
        <w:szCs w:val="21"/>
      </w:rPr>
    </w:pPr>
    <w:r>
      <w:pict>
        <v:shape id="_x0000_s2066" o:spid="_x0000_s2066" style="position:absolute;left:0pt;margin-left:94.4pt;margin-top:57.15pt;height:0.75pt;width:425.3pt;mso-position-horizontal-relative:page;mso-position-vertical-relative:page;z-index:251668480;mso-width-relative:page;mso-height-relative:page;" fillcolor="#000000" filled="t" stroked="f" coordsize="8505,15" o:allowincell="f" path="m0,0l8505,0,8505,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09F4A">
    <w:pPr>
      <w:spacing w:before="25" w:line="218" w:lineRule="auto"/>
      <w:ind w:left="203"/>
      <w:rPr>
        <w:rFonts w:ascii="宋体" w:hAnsi="宋体" w:eastAsia="宋体" w:cs="宋体"/>
        <w:sz w:val="21"/>
        <w:szCs w:val="21"/>
      </w:rPr>
    </w:pPr>
    <w:r>
      <w:pict>
        <v:shape id="_x0000_s2049" o:spid="_x0000_s2049" style="position:absolute;left:0pt;margin-left:94.4pt;margin-top:57.15pt;height:0.75pt;width:425.3pt;mso-position-horizontal-relative:page;mso-position-vertical-relative:page;z-index:251659264;mso-width-relative:page;mso-height-relative:page;" fillcolor="#000000" filled="t" stroked="f" coordsize="8505,15" o:allowincell="f" path="m0,0l8505,0,8505,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65D0">
    <w:pPr>
      <w:spacing w:before="25" w:line="218" w:lineRule="auto"/>
      <w:ind w:left="203"/>
      <w:rPr>
        <w:rFonts w:hint="eastAsia" w:ascii="宋体" w:hAnsi="宋体" w:eastAsia="宋体" w:cs="宋体"/>
        <w:sz w:val="21"/>
        <w:szCs w:val="21"/>
        <w:lang w:eastAsia="zh-CN"/>
      </w:rPr>
    </w:pPr>
    <w:r>
      <w:pict>
        <v:shape id="_x0000_s2068" o:spid="_x0000_s2068"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DF95">
    <w:pPr>
      <w:spacing w:before="25" w:line="218" w:lineRule="auto"/>
      <w:ind w:left="203"/>
      <w:rPr>
        <w:rFonts w:hint="eastAsia" w:ascii="宋体" w:hAnsi="宋体" w:eastAsia="宋体" w:cs="宋体"/>
        <w:sz w:val="21"/>
        <w:szCs w:val="21"/>
        <w:lang w:eastAsia="zh-CN"/>
      </w:rPr>
    </w:pPr>
    <w:r>
      <w:pict>
        <v:shape id="_x0000_s2069" o:spid="_x0000_s2069"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1377">
    <w:pPr>
      <w:spacing w:before="25" w:line="218" w:lineRule="auto"/>
      <w:ind w:left="203"/>
      <w:rPr>
        <w:rFonts w:ascii="宋体" w:hAnsi="宋体" w:eastAsia="宋体" w:cs="宋体"/>
        <w:sz w:val="21"/>
        <w:szCs w:val="21"/>
      </w:rPr>
    </w:pPr>
    <w:r>
      <w:pict>
        <v:shape id="_x0000_s2070" o:spid="_x0000_s2070" style="position:absolute;left:0pt;margin-left:94.4pt;margin-top:57.15pt;height:0.75pt;width:425.3pt;mso-position-horizontal-relative:page;mso-position-vertical-relative:page;z-index:251667456;mso-width-relative:page;mso-height-relative:page;" fillcolor="#000000" filled="t" stroked="f" coordsize="8505,15" o:allowincell="f" path="m0,0l8505,0,8505,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85343">
    <w:pPr>
      <w:spacing w:before="25" w:line="218" w:lineRule="auto"/>
      <w:ind w:left="203"/>
      <w:rPr>
        <w:rFonts w:ascii="宋体" w:hAnsi="宋体" w:eastAsia="宋体" w:cs="宋体"/>
        <w:sz w:val="21"/>
        <w:szCs w:val="21"/>
      </w:rPr>
    </w:pPr>
    <w:r>
      <w:pict>
        <v:shape id="_x0000_s2071" o:spid="_x0000_s2071" style="position:absolute;left:0pt;margin-left:94.4pt;margin-top:57.15pt;height:0.75pt;width:425.3pt;mso-position-horizontal-relative:page;mso-position-vertical-relative:page;z-index:251661312;mso-width-relative:page;mso-height-relative:page;" fillcolor="#000000" filled="t" stroked="f" coordsize="8505,15" o:allowincell="f" path="m0,0l8505,0,8505,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BBAE9">
    <w:pPr>
      <w:spacing w:before="25" w:line="218" w:lineRule="auto"/>
      <w:ind w:left="203"/>
      <w:rPr>
        <w:rFonts w:ascii="宋体" w:hAnsi="宋体" w:eastAsia="宋体" w:cs="宋体"/>
        <w:sz w:val="21"/>
        <w:szCs w:val="21"/>
      </w:rPr>
    </w:pPr>
    <w:r>
      <w:pict>
        <v:shape id="_x0000_s2072" o:spid="_x0000_s2072" style="position:absolute;left:0pt;margin-left:94.4pt;margin-top:57.15pt;height:0.75pt;width:425.3pt;mso-position-horizontal-relative:page;mso-position-vertical-relative:page;z-index:251669504;mso-width-relative:page;mso-height-relative:page;" fillcolor="#000000" filled="t" stroked="f" coordsize="8505,15" o:allowincell="f" path="m0,0l8505,0,8505,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62859">
    <w:pPr>
      <w:spacing w:before="25" w:line="218" w:lineRule="auto"/>
      <w:ind w:left="203"/>
      <w:rPr>
        <w:rFonts w:ascii="宋体" w:hAnsi="宋体" w:eastAsia="宋体" w:cs="宋体"/>
        <w:sz w:val="21"/>
        <w:szCs w:val="21"/>
      </w:rPr>
    </w:pPr>
    <w:r>
      <w:pict>
        <v:shape id="_x0000_s2073" o:spid="_x0000_s2073" style="position:absolute;left:0pt;margin-left:94.4pt;margin-top:57.15pt;height:0.75pt;width:425.3pt;mso-position-horizontal-relative:page;mso-position-vertical-relative:page;z-index:251670528;mso-width-relative:page;mso-height-relative:page;" fillcolor="#000000" filled="t" stroked="f" coordsize="8505,15" o:allowincell="f" path="m0,0l8505,0,8505,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E2501">
    <w:pPr>
      <w:spacing w:before="25" w:line="218" w:lineRule="auto"/>
      <w:ind w:left="203"/>
      <w:rPr>
        <w:rFonts w:hint="eastAsia" w:ascii="宋体" w:hAnsi="宋体" w:eastAsia="宋体" w:cs="宋体"/>
        <w:sz w:val="21"/>
        <w:szCs w:val="21"/>
        <w:lang w:eastAsia="zh-CN"/>
      </w:rPr>
    </w:pPr>
    <w:r>
      <w:pict>
        <v:shape id="_x0000_s2074" o:spid="_x0000_s2074"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3EADC">
    <w:pPr>
      <w:spacing w:before="25" w:line="218" w:lineRule="auto"/>
      <w:ind w:left="373"/>
      <w:rPr>
        <w:rFonts w:ascii="宋体" w:hAnsi="宋体" w:eastAsia="宋体" w:cs="宋体"/>
        <w:sz w:val="21"/>
        <w:szCs w:val="21"/>
      </w:rPr>
    </w:pPr>
    <w:r>
      <w:pict>
        <v:shape id="_x0000_s2075" o:spid="_x0000_s2075" style="position:absolute;left:0pt;margin-left:94.4pt;margin-top:57.15pt;height:0.75pt;width:425.3pt;mso-position-horizontal-relative:page;mso-position-vertical-relative:page;z-index:251671552;mso-width-relative:page;mso-height-relative:page;" fillcolor="#000000" filled="t" stroked="f" coordsize="8505,15" o:allowincell="f" path="m0,0l8505,0,8505,14,0,14,0,0xe">
          <v:path/>
          <v:fill on="t" focussize="0,0"/>
          <v:stroke on="f"/>
          <v:imagedata o:title=""/>
          <o:lock v:ext="edit"/>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F998">
    <w:pPr>
      <w:spacing w:before="25" w:line="218" w:lineRule="auto"/>
      <w:ind w:left="203"/>
      <w:rPr>
        <w:rFonts w:ascii="宋体" w:hAnsi="宋体" w:eastAsia="宋体" w:cs="宋体"/>
        <w:sz w:val="21"/>
        <w:szCs w:val="21"/>
      </w:rPr>
    </w:pPr>
    <w:r>
      <w:pict>
        <v:shape id="_x0000_s2076" o:spid="_x0000_s2076" style="position:absolute;left:0pt;margin-left:94.4pt;margin-top:57.15pt;height:0.75pt;width:425.3pt;mso-position-horizontal-relative:page;mso-position-vertical-relative:page;z-index:251672576;mso-width-relative:page;mso-height-relative:page;" fillcolor="#000000" filled="t" stroked="f" coordsize="8505,15" o:allowincell="f" path="m0,0l8505,0,8505,14,0,14,0,0xe">
          <v:path/>
          <v:fill on="t" focussize="0,0"/>
          <v:stroke on="f"/>
          <v:imagedata o:title=""/>
          <o:lock v:ext="edit"/>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10509">
    <w:pPr>
      <w:spacing w:before="25" w:line="218" w:lineRule="auto"/>
      <w:ind w:left="203"/>
      <w:rPr>
        <w:rFonts w:hint="eastAsia" w:ascii="宋体" w:hAnsi="宋体" w:eastAsia="宋体" w:cs="宋体"/>
        <w:sz w:val="21"/>
        <w:szCs w:val="21"/>
        <w:lang w:eastAsia="zh-CN"/>
      </w:rPr>
    </w:pPr>
    <w:r>
      <w:pict>
        <v:shape id="_x0000_s2077" o:spid="_x0000_s2077"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5863">
    <w:pPr>
      <w:spacing w:before="25" w:line="218" w:lineRule="auto"/>
      <w:ind w:left="203"/>
      <w:rPr>
        <w:rFonts w:hint="eastAsia" w:ascii="宋体" w:hAnsi="宋体" w:eastAsia="宋体" w:cs="宋体"/>
        <w:sz w:val="21"/>
        <w:szCs w:val="21"/>
        <w:lang w:eastAsia="zh-CN"/>
      </w:rPr>
    </w:pPr>
    <w:r>
      <w:pict>
        <v:shape id="_x0000_s2050" o:spid="_x0000_s2050"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BD67">
    <w:pPr>
      <w:spacing w:before="25" w:line="218" w:lineRule="auto"/>
      <w:ind w:left="203"/>
      <w:rPr>
        <w:rFonts w:ascii="宋体" w:hAnsi="宋体" w:eastAsia="宋体" w:cs="宋体"/>
        <w:sz w:val="21"/>
        <w:szCs w:val="21"/>
      </w:rPr>
    </w:pPr>
    <w:r>
      <w:pict>
        <v:shape id="_x0000_s2079" o:spid="_x0000_s2079"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E7E22">
    <w:pPr>
      <w:spacing w:before="25" w:line="218" w:lineRule="auto"/>
      <w:ind w:left="203"/>
      <w:rPr>
        <w:rFonts w:hint="eastAsia" w:ascii="宋体" w:hAnsi="宋体" w:eastAsia="宋体" w:cs="宋体"/>
        <w:sz w:val="21"/>
        <w:szCs w:val="21"/>
        <w:lang w:eastAsia="zh-CN"/>
      </w:rPr>
    </w:pPr>
    <w:r>
      <w:pict>
        <v:shape id="_x0000_s2080" o:spid="_x0000_s2080"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59616">
    <w:pPr>
      <w:pStyle w:val="6"/>
      <w:spacing w:line="14" w:lineRule="auto"/>
      <w:rPr>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D179">
    <w:pPr>
      <w:spacing w:before="25" w:line="218" w:lineRule="auto"/>
      <w:ind w:left="402"/>
      <w:rPr>
        <w:rFonts w:ascii="宋体" w:hAnsi="宋体" w:eastAsia="宋体" w:cs="宋体"/>
        <w:sz w:val="21"/>
        <w:szCs w:val="21"/>
      </w:rPr>
    </w:pPr>
    <w:r>
      <w:pict>
        <v:shape id="_x0000_s2081" o:spid="_x0000_s2081" style="position:absolute;left:0pt;margin-left:94.4pt;margin-top:57.15pt;height:0.75pt;width:425.3pt;mso-position-horizontal-relative:page;mso-position-vertical-relative:page;z-index:251673600;mso-width-relative:page;mso-height-relative:page;" fillcolor="#000000" filled="t" stroked="f" coordsize="8505,15" o:allowincell="f" path="m0,0l8505,0,8505,14,0,14,0,0xe">
          <v:path/>
          <v:fill on="t" focussize="0,0"/>
          <v:stroke on="f"/>
          <v:imagedata o:title=""/>
          <o:lock v:ext="edit"/>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2C91">
    <w:pPr>
      <w:spacing w:before="25" w:line="218" w:lineRule="auto"/>
      <w:ind w:left="203"/>
      <w:rPr>
        <w:rFonts w:ascii="宋体" w:hAnsi="宋体" w:eastAsia="宋体" w:cs="宋体"/>
        <w:sz w:val="21"/>
        <w:szCs w:val="21"/>
      </w:rPr>
    </w:pPr>
    <w:r>
      <w:pict>
        <v:shape id="_x0000_s2082" o:spid="_x0000_s2082" style="position:absolute;left:0pt;margin-left:94.4pt;margin-top:57.15pt;height:0.75pt;width:425.3pt;mso-position-horizontal-relative:page;mso-position-vertical-relative:page;z-index:251674624;mso-width-relative:page;mso-height-relative:page;" fillcolor="#000000" filled="t" stroked="f" coordsize="8505,15" o:allowincell="f" path="m0,0l8505,0,8505,14,0,14,0,0xe">
          <v:path/>
          <v:fill on="t" focussize="0,0"/>
          <v:stroke on="f"/>
          <v:imagedata o:title=""/>
          <o:lock v:ext="edit"/>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3EF0">
    <w:pPr>
      <w:spacing w:before="25" w:line="218" w:lineRule="auto"/>
      <w:ind w:left="784"/>
      <w:rPr>
        <w:rFonts w:ascii="宋体" w:hAnsi="宋体" w:eastAsia="宋体" w:cs="宋体"/>
        <w:sz w:val="21"/>
        <w:szCs w:val="21"/>
      </w:rPr>
    </w:pPr>
    <w:r>
      <w:pict>
        <v:shape id="_x0000_s2083" o:spid="_x0000_s2083" style="position:absolute;left:0pt;margin-left:94.4pt;margin-top:57.15pt;height:0.75pt;width:425.3pt;mso-position-horizontal-relative:page;mso-position-vertical-relative:page;z-index:251675648;mso-width-relative:page;mso-height-relative:page;" fillcolor="#000000" filled="t" stroked="f" coordsize="8505,15" o:allowincell="f" path="m0,0l8505,0,8505,14,0,14,0,0xe">
          <v:path/>
          <v:fill on="t" focussize="0,0"/>
          <v:stroke on="f"/>
          <v:imagedata o:title=""/>
          <o:lock v:ext="edit"/>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25BC">
    <w:pPr>
      <w:spacing w:before="25" w:line="218" w:lineRule="auto"/>
      <w:ind w:left="203"/>
      <w:rPr>
        <w:rFonts w:ascii="宋体" w:hAnsi="宋体" w:eastAsia="宋体" w:cs="宋体"/>
        <w:sz w:val="21"/>
        <w:szCs w:val="21"/>
      </w:rPr>
    </w:pPr>
    <w:r>
      <w:pict>
        <v:shape id="_x0000_s2084" o:spid="_x0000_s2084" style="position:absolute;left:0pt;margin-left:94.4pt;margin-top:57.15pt;height:0.75pt;width:425.3pt;mso-position-horizontal-relative:page;mso-position-vertical-relative:page;z-index:251676672;mso-width-relative:page;mso-height-relative:page;" fillcolor="#000000" filled="t" stroked="f" coordsize="8505,15" o:allowincell="f" path="m0,0l8505,0,8505,14,0,14,0,0xe">
          <v:path/>
          <v:fill on="t" focussize="0,0"/>
          <v:stroke on="f"/>
          <v:imagedata o:title=""/>
          <o:lock v:ext="edit"/>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8FB6A">
    <w:pPr>
      <w:spacing w:before="25" w:line="218" w:lineRule="auto"/>
      <w:ind w:left="426"/>
      <w:rPr>
        <w:rFonts w:ascii="宋体" w:hAnsi="宋体" w:eastAsia="宋体" w:cs="宋体"/>
        <w:sz w:val="21"/>
        <w:szCs w:val="21"/>
      </w:rPr>
    </w:pPr>
    <w:r>
      <mc:AlternateContent>
        <mc:Choice Requires="wps">
          <w:drawing>
            <wp:anchor distT="0" distB="0" distL="114300" distR="114300" simplePos="0" relativeHeight="251697152" behindDoc="0" locked="0" layoutInCell="0" allowOverlap="1">
              <wp:simplePos x="0" y="0"/>
              <wp:positionH relativeFrom="page">
                <wp:posOffset>1198880</wp:posOffset>
              </wp:positionH>
              <wp:positionV relativeFrom="page">
                <wp:posOffset>725805</wp:posOffset>
              </wp:positionV>
              <wp:extent cx="540131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401310" cy="9525"/>
                      </a:xfrm>
                      <a:custGeom>
                        <a:avLst/>
                        <a:gdLst/>
                        <a:ahLst/>
                        <a:cxnLst/>
                        <a:pathLst>
                          <a:path w="8505" h="15">
                            <a:moveTo>
                              <a:pt x="0" y="0"/>
                            </a:moveTo>
                            <a:lnTo>
                              <a:pt x="8505" y="0"/>
                            </a:lnTo>
                            <a:lnTo>
                              <a:pt x="85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4pt;margin-top:57.15pt;height:0.75pt;width:425.3pt;mso-position-horizontal-relative:page;mso-position-vertical-relative:page;z-index:251697152;mso-width-relative:page;mso-height-relative:page;" fillcolor="#000000" filled="t" stroked="f" coordsize="8505,15" o:allowincell="f" o:gfxdata="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oLgH9oAAAAMAQAADwAAAAAA&#10;AAABACAAAAAiAAAAZHJzL2Rvd25yZXYueG1sUEsBAhQAFAAAAAgAh07iQITROZwRAgAAewQAAA4A&#10;AAAAAAAAAQAgAAAAKQEAAGRycy9lMm9Eb2MueG1sUEsFBgAAAAAGAAYAWQEAAKwFAAAAAA==&#10;" path="m0,0l8505,0,8505,14,0,14,0,0xe">
              <v:fill on="t" focussize="0,0"/>
              <v:stroke on="f"/>
              <v:imagedata o:title=""/>
              <o:lock v:ext="edit" aspectratio="f"/>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2FAF">
    <w:pPr>
      <w:spacing w:before="25" w:line="218" w:lineRule="auto"/>
      <w:ind w:left="597"/>
      <w:rPr>
        <w:rFonts w:ascii="宋体" w:hAnsi="宋体" w:eastAsia="宋体" w:cs="宋体"/>
        <w:sz w:val="21"/>
        <w:szCs w:val="21"/>
      </w:rPr>
    </w:pPr>
    <w:r>
      <w:pict>
        <v:shape id="_x0000_s2085" o:spid="_x0000_s2085" style="position:absolute;left:0pt;margin-left:94.4pt;margin-top:57.15pt;height:0.75pt;width:425.3pt;mso-position-horizontal-relative:page;mso-position-vertical-relative:page;z-index:251678720;mso-width-relative:page;mso-height-relative:page;" fillcolor="#000000" filled="t" stroked="f" coordsize="8505,15" o:allowincell="f" path="m0,0l8505,0,8505,14,0,14,0,0xe">
          <v:path/>
          <v:fill on="t" focussize="0,0"/>
          <v:stroke on="f"/>
          <v:imagedata o:title=""/>
          <o:lock v:ext="edit"/>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27A5">
    <w:pPr>
      <w:spacing w:before="25" w:line="218" w:lineRule="auto"/>
      <w:ind w:left="203"/>
      <w:rPr>
        <w:rFonts w:ascii="宋体" w:hAnsi="宋体" w:eastAsia="宋体" w:cs="宋体"/>
        <w:sz w:val="21"/>
        <w:szCs w:val="21"/>
      </w:rPr>
    </w:pPr>
    <w:r>
      <mc:AlternateContent>
        <mc:Choice Requires="wps">
          <w:drawing>
            <wp:anchor distT="0" distB="0" distL="114300" distR="114300" simplePos="0" relativeHeight="251699200" behindDoc="0" locked="0" layoutInCell="0" allowOverlap="1">
              <wp:simplePos x="0" y="0"/>
              <wp:positionH relativeFrom="page">
                <wp:posOffset>1198880</wp:posOffset>
              </wp:positionH>
              <wp:positionV relativeFrom="page">
                <wp:posOffset>725805</wp:posOffset>
              </wp:positionV>
              <wp:extent cx="5401310"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401310" cy="9525"/>
                      </a:xfrm>
                      <a:custGeom>
                        <a:avLst/>
                        <a:gdLst/>
                        <a:ahLst/>
                        <a:cxnLst/>
                        <a:pathLst>
                          <a:path w="8505" h="15">
                            <a:moveTo>
                              <a:pt x="0" y="0"/>
                            </a:moveTo>
                            <a:lnTo>
                              <a:pt x="8505" y="0"/>
                            </a:lnTo>
                            <a:lnTo>
                              <a:pt x="85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4pt;margin-top:57.15pt;height:0.75pt;width:425.3pt;mso-position-horizontal-relative:page;mso-position-vertical-relative:page;z-index:251699200;mso-width-relative:page;mso-height-relative:page;" fillcolor="#000000" filled="t" stroked="f" coordsize="8505,15" o:allowincell="f" o:gfxdata="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oLgH9oAAAAMAQAADwAAAAAA&#10;AAABACAAAAAiAAAAZHJzL2Rvd25yZXYueG1sUEsBAhQAFAAAAAgAh07iQFiW/0YRAgAAewQAAA4A&#10;AAAAAAAAAQAgAAAAKQEAAGRycy9lMm9Eb2MueG1sUEsFBgAAAAAGAAYAWQEAAKwFAAAAAA==&#10;" path="m0,0l8505,0,8505,14,0,14,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0D16">
    <w:pPr>
      <w:spacing w:before="25" w:line="218" w:lineRule="auto"/>
      <w:ind w:left="203"/>
      <w:rPr>
        <w:rFonts w:hint="eastAsia" w:ascii="宋体" w:hAnsi="宋体" w:eastAsia="宋体" w:cs="宋体"/>
        <w:sz w:val="21"/>
        <w:szCs w:val="21"/>
        <w:lang w:eastAsia="zh-CN"/>
      </w:rPr>
    </w:pPr>
    <w:r>
      <w:pict>
        <v:shape id="_x0000_s2052" o:spid="_x0000_s2052"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8D6C0">
    <w:pPr>
      <w:spacing w:before="25" w:line="218" w:lineRule="auto"/>
      <w:ind w:left="203"/>
      <w:rPr>
        <w:rFonts w:ascii="宋体" w:hAnsi="宋体" w:eastAsia="宋体" w:cs="宋体"/>
        <w:sz w:val="21"/>
        <w:szCs w:val="21"/>
      </w:rPr>
    </w:pPr>
    <w:r>
      <w:pict>
        <v:shape id="_x0000_s2086" o:spid="_x0000_s2086" style="position:absolute;left:0pt;margin-left:94.4pt;margin-top:57.15pt;height:0.75pt;width:425.3pt;mso-position-horizontal-relative:page;mso-position-vertical-relative:page;z-index:251679744;mso-width-relative:page;mso-height-relative:page;" fillcolor="#000000" filled="t" stroked="f" coordsize="8505,15" o:allowincell="f" path="m0,0l8505,0,8505,14,0,14,0,0xe">
          <v:path/>
          <v:fill on="t" focussize="0,0"/>
          <v:stroke on="f"/>
          <v:imagedata o:title=""/>
          <o:lock v:ext="edit"/>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3153">
    <w:pPr>
      <w:spacing w:before="25" w:line="218" w:lineRule="auto"/>
      <w:ind w:left="203"/>
      <w:rPr>
        <w:rFonts w:ascii="宋体" w:hAnsi="宋体" w:eastAsia="宋体" w:cs="宋体"/>
        <w:sz w:val="21"/>
        <w:szCs w:val="21"/>
      </w:rPr>
    </w:pPr>
    <w:r>
      <w:pict>
        <v:shape id="_x0000_s2087" o:spid="_x0000_s2087" style="position:absolute;left:0pt;margin-left:94.4pt;margin-top:57.15pt;height:0.75pt;width:425.3pt;mso-position-horizontal-relative:page;mso-position-vertical-relative:page;z-index:251680768;mso-width-relative:page;mso-height-relative:page;" fillcolor="#000000" filled="t" stroked="f" coordsize="8505,15" o:allowincell="f" path="m0,0l8505,0,8505,14,0,14,0,0xe">
          <v:path/>
          <v:fill on="t" focussize="0,0"/>
          <v:stroke on="f"/>
          <v:imagedata o:title=""/>
          <o:lock v:ext="edit"/>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1101">
    <w:pPr>
      <w:spacing w:before="25" w:line="218" w:lineRule="auto"/>
      <w:ind w:left="994"/>
      <w:rPr>
        <w:rFonts w:ascii="宋体" w:hAnsi="宋体" w:eastAsia="宋体" w:cs="宋体"/>
        <w:sz w:val="21"/>
        <w:szCs w:val="21"/>
      </w:rPr>
    </w:pPr>
    <w:r>
      <mc:AlternateContent>
        <mc:Choice Requires="wps">
          <w:drawing>
            <wp:anchor distT="0" distB="0" distL="114300" distR="114300" simplePos="0" relativeHeight="251698176" behindDoc="0" locked="0" layoutInCell="0" allowOverlap="1">
              <wp:simplePos x="0" y="0"/>
              <wp:positionH relativeFrom="page">
                <wp:posOffset>1198880</wp:posOffset>
              </wp:positionH>
              <wp:positionV relativeFrom="page">
                <wp:posOffset>725805</wp:posOffset>
              </wp:positionV>
              <wp:extent cx="540131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5401310" cy="9525"/>
                      </a:xfrm>
                      <a:custGeom>
                        <a:avLst/>
                        <a:gdLst/>
                        <a:ahLst/>
                        <a:cxnLst/>
                        <a:pathLst>
                          <a:path w="8505" h="15">
                            <a:moveTo>
                              <a:pt x="0" y="0"/>
                            </a:moveTo>
                            <a:lnTo>
                              <a:pt x="8505" y="0"/>
                            </a:lnTo>
                            <a:lnTo>
                              <a:pt x="85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4pt;margin-top:57.15pt;height:0.75pt;width:425.3pt;mso-position-horizontal-relative:page;mso-position-vertical-relative:page;z-index:251698176;mso-width-relative:page;mso-height-relative:page;" fillcolor="#000000" filled="t" stroked="f" coordsize="8505,15" o:allowincell="f" o:gfxdata="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guAf2gAAAAwBAAAPAAAAAAAAAAEA&#10;IAAAACIAAABkcnMvZG93bnJldi54bWxQSwECFAAUAAAACACHTuJAnWPrxw0CAAB7BAAADgAAAAAA&#10;AAABACAAAAApAQAAZHJzL2Uyb0RvYy54bWxQSwUGAAAAAAYABgBZAQAAqAUAAAAA&#10;" path="m0,0l8505,0,8505,14,0,14,0,0xe">
              <v:fill on="t" focussize="0,0"/>
              <v:stroke on="f"/>
              <v:imagedata o:title=""/>
              <o:lock v:ext="edit" aspectratio="f"/>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4058">
    <w:pPr>
      <w:spacing w:before="25" w:line="218" w:lineRule="auto"/>
      <w:ind w:left="203"/>
      <w:rPr>
        <w:rFonts w:ascii="宋体" w:hAnsi="宋体" w:eastAsia="宋体" w:cs="宋体"/>
        <w:sz w:val="21"/>
        <w:szCs w:val="21"/>
      </w:rPr>
    </w:pPr>
    <w:r>
      <mc:AlternateContent>
        <mc:Choice Requires="wps">
          <w:drawing>
            <wp:anchor distT="0" distB="0" distL="114300" distR="114300" simplePos="0" relativeHeight="251699200" behindDoc="0" locked="0" layoutInCell="0" allowOverlap="1">
              <wp:simplePos x="0" y="0"/>
              <wp:positionH relativeFrom="page">
                <wp:posOffset>1198880</wp:posOffset>
              </wp:positionH>
              <wp:positionV relativeFrom="page">
                <wp:posOffset>725805</wp:posOffset>
              </wp:positionV>
              <wp:extent cx="540131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401310" cy="9525"/>
                      </a:xfrm>
                      <a:custGeom>
                        <a:avLst/>
                        <a:gdLst/>
                        <a:ahLst/>
                        <a:cxnLst/>
                        <a:pathLst>
                          <a:path w="8505" h="15">
                            <a:moveTo>
                              <a:pt x="0" y="0"/>
                            </a:moveTo>
                            <a:lnTo>
                              <a:pt x="8505" y="0"/>
                            </a:lnTo>
                            <a:lnTo>
                              <a:pt x="85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4.4pt;margin-top:57.15pt;height:0.75pt;width:425.3pt;mso-position-horizontal-relative:page;mso-position-vertical-relative:page;z-index:251699200;mso-width-relative:page;mso-height-relative:page;" fillcolor="#000000" filled="t" stroked="f" coordsize="8505,15" o:allowincell="f" o:gfxdata="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oLgH9oAAAAMAQAADwAAAAAAAAAB&#10;ACAAAAAiAAAAZHJzL2Rvd25yZXYueG1sUEsBAhQAFAAAAAgAh07iQGryWvEOAgAAewQAAA4AAAAA&#10;AAAAAQAgAAAAKQEAAGRycy9lMm9Eb2MueG1sUEsFBgAAAAAGAAYAWQEAAKkFAAAAAA==&#10;" path="m0,0l8505,0,8505,14,0,14,0,0xe">
              <v:fill on="t" focussize="0,0"/>
              <v:stroke on="f"/>
              <v:imagedata o:title=""/>
              <o:lock v:ext="edit" aspectratio="f"/>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1323">
    <w:pPr>
      <w:pStyle w:val="6"/>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9D4A1">
    <w:pPr>
      <w:spacing w:before="25" w:line="218" w:lineRule="auto"/>
      <w:ind w:left="203"/>
      <w:rPr>
        <w:rFonts w:ascii="宋体" w:hAnsi="宋体" w:eastAsia="宋体" w:cs="宋体"/>
        <w:sz w:val="21"/>
        <w:szCs w:val="21"/>
      </w:rPr>
    </w:pPr>
    <w:r>
      <w:pict>
        <v:shape id="_x0000_s2088" o:spid="_x0000_s2088" style="position:absolute;left:0pt;margin-left:94.4pt;margin-top:57.15pt;height:0.75pt;width:425.3pt;mso-position-horizontal-relative:page;mso-position-vertical-relative:page;z-index:251661312;mso-width-relative:page;mso-height-relative:page;" fillcolor="#000000" filled="t" stroked="f" coordsize="8505,15" o:allowincell="f" path="m0,0l8505,0,8505,14,0,14,0,0xe">
          <v:path/>
          <v:fill on="t" focussize="0,0"/>
          <v:stroke on="f"/>
          <v:imagedata o:title=""/>
          <o:lock v:ext="edit"/>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5EE20">
    <w:pPr>
      <w:spacing w:before="25" w:line="218" w:lineRule="auto"/>
      <w:ind w:left="203"/>
      <w:rPr>
        <w:rFonts w:ascii="宋体" w:hAnsi="宋体" w:eastAsia="宋体" w:cs="宋体"/>
        <w:sz w:val="21"/>
        <w:szCs w:val="21"/>
      </w:rPr>
    </w:pPr>
    <w:r>
      <w:pict>
        <v:shape id="_x0000_s2089" o:spid="_x0000_s2089" style="position:absolute;left:0pt;margin-left:94.4pt;margin-top:57.15pt;height:0.75pt;width:425.3pt;mso-position-horizontal-relative:page;mso-position-vertical-relative:page;z-index:251680768;mso-width-relative:page;mso-height-relative:page;" fillcolor="#000000" filled="t" stroked="f" coordsize="8505,15" o:allowincell="f" path="m0,0l8505,0,8505,14,0,14,0,0xe">
          <v:path/>
          <v:fill on="t" focussize="0,0"/>
          <v:stroke on="f"/>
          <v:imagedata o:title=""/>
          <o:lock v:ext="edit"/>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51E62">
    <w:pPr>
      <w:spacing w:before="25" w:line="218" w:lineRule="auto"/>
      <w:ind w:left="203"/>
      <w:rPr>
        <w:rFonts w:ascii="宋体" w:hAnsi="宋体" w:eastAsia="宋体" w:cs="宋体"/>
        <w:sz w:val="21"/>
        <w:szCs w:val="21"/>
      </w:rPr>
    </w:pPr>
    <w:r>
      <w:pict>
        <v:shape id="_x0000_s2090" o:spid="_x0000_s2090" style="position:absolute;left:0pt;margin-left:94.4pt;margin-top:57.15pt;height:0.75pt;width:425.3pt;mso-position-horizontal-relative:page;mso-position-vertical-relative:page;z-index:251682816;mso-width-relative:page;mso-height-relative:page;" fillcolor="#000000" filled="t" stroked="f" coordsize="8505,15" o:allowincell="f" path="m0,0l8505,0,8505,14,0,14,0,0xe">
          <v:path/>
          <v:fill on="t" focussize="0,0"/>
          <v:stroke on="f"/>
          <v:imagedata o:title=""/>
          <o:lock v:ext="edit"/>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4593">
    <w:pPr>
      <w:spacing w:before="25" w:line="218" w:lineRule="auto"/>
      <w:ind w:left="203"/>
      <w:rPr>
        <w:rFonts w:ascii="宋体" w:hAnsi="宋体" w:eastAsia="宋体" w:cs="宋体"/>
        <w:sz w:val="21"/>
        <w:szCs w:val="21"/>
      </w:rPr>
    </w:pPr>
    <w:r>
      <w:pict>
        <v:shape id="_x0000_s2091" o:spid="_x0000_s2091"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BBA0">
    <w:pPr>
      <w:spacing w:before="25" w:line="218" w:lineRule="auto"/>
      <w:ind w:left="203"/>
      <w:rPr>
        <w:rFonts w:ascii="宋体" w:hAnsi="宋体" w:eastAsia="宋体" w:cs="宋体"/>
        <w:sz w:val="21"/>
        <w:szCs w:val="21"/>
      </w:rPr>
    </w:pPr>
    <w:r>
      <w:pict>
        <v:shape id="_x0000_s2092" o:spid="_x0000_s2092" style="position:absolute;left:0pt;margin-left:94.4pt;margin-top:57.15pt;height:0.75pt;width:425.3pt;mso-position-horizontal-relative:page;mso-position-vertical-relative:page;z-index:251680768;mso-width-relative:page;mso-height-relative:page;" fillcolor="#000000" filled="t" stroked="f" coordsize="8505,15" o:allowincell="f" path="m0,0l8505,0,85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A9D8">
    <w:pPr>
      <w:pStyle w:val="6"/>
      <w:spacing w:line="14" w:lineRule="auto"/>
      <w:rPr>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0EA3">
    <w:pPr>
      <w:pStyle w:val="6"/>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1B97">
    <w:pPr>
      <w:spacing w:before="25" w:line="218" w:lineRule="auto"/>
      <w:ind w:left="117"/>
      <w:rPr>
        <w:rFonts w:ascii="宋体" w:hAnsi="宋体" w:eastAsia="宋体" w:cs="宋体"/>
        <w:sz w:val="21"/>
        <w:szCs w:val="21"/>
      </w:rPr>
    </w:pPr>
    <w:r>
      <w:pict>
        <v:shape id="_x0000_s2093" o:spid="_x0000_s2093" style="position:absolute;left:0pt;margin-left:90pt;margin-top:57.15pt;height:0.75pt;width:415.3pt;mso-position-horizontal-relative:page;mso-position-vertical-relative:page;z-index:251686912;mso-width-relative:page;mso-height-relative:page;" fillcolor="#000000" filled="t" stroked="f" coordsize="8305,15" o:allowincell="f" path="m0,0l8305,0,8305,14,0,14,0,0xe">
          <v:path/>
          <v:fill on="t" focussize="0,0"/>
          <v:stroke on="f"/>
          <v:imagedata o:title=""/>
          <o:lock v:ext="edit"/>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751E">
    <w:pPr>
      <w:spacing w:before="25" w:line="218" w:lineRule="auto"/>
      <w:ind w:left="117"/>
      <w:rPr>
        <w:rFonts w:ascii="宋体" w:hAnsi="宋体" w:eastAsia="宋体" w:cs="宋体"/>
        <w:sz w:val="21"/>
        <w:szCs w:val="21"/>
      </w:rPr>
    </w:pPr>
    <w:r>
      <w:pict>
        <v:shape id="_x0000_s2094" o:spid="_x0000_s2094" style="position:absolute;left:0pt;margin-left:90pt;margin-top:57.15pt;height:0.75pt;width:415.3pt;mso-position-horizontal-relative:page;mso-position-vertical-relative:page;z-index:251687936;mso-width-relative:page;mso-height-relative:page;" fillcolor="#000000" filled="t" stroked="f" coordsize="8305,15" o:allowincell="f" path="m0,0l8305,0,8305,14,0,14,0,0xe">
          <v:path/>
          <v:fill on="t" focussize="0,0"/>
          <v:stroke on="f"/>
          <v:imagedata o:title=""/>
          <o:lock v:ext="edit"/>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CA80C">
    <w:pPr>
      <w:spacing w:before="25" w:line="218" w:lineRule="auto"/>
      <w:ind w:left="117"/>
      <w:rPr>
        <w:rFonts w:ascii="宋体" w:hAnsi="宋体" w:eastAsia="宋体" w:cs="宋体"/>
        <w:sz w:val="21"/>
        <w:szCs w:val="21"/>
      </w:rPr>
    </w:pPr>
    <w:r>
      <w:pict>
        <v:shape id="_x0000_s2095" o:spid="_x0000_s2095" style="position:absolute;left:0pt;margin-left:90pt;margin-top:57.15pt;height:0.75pt;width:415.3pt;mso-position-horizontal-relative:page;mso-position-vertical-relative:page;z-index:251688960;mso-width-relative:page;mso-height-relative:page;" fillcolor="#000000" filled="t" stroked="f" coordsize="8305,15" o:allowincell="f" path="m0,0l8305,0,8305,14,0,14,0,0xe">
          <v:path/>
          <v:fill on="t" focussize="0,0"/>
          <v:stroke on="f"/>
          <v:imagedata o:title=""/>
          <o:lock v:ext="edit"/>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71AB">
    <w:pPr>
      <w:spacing w:before="25" w:line="218" w:lineRule="auto"/>
      <w:ind w:left="117"/>
      <w:rPr>
        <w:rFonts w:ascii="宋体" w:hAnsi="宋体" w:eastAsia="宋体" w:cs="宋体"/>
        <w:sz w:val="21"/>
        <w:szCs w:val="21"/>
      </w:rPr>
    </w:pPr>
    <w:r>
      <w:pict>
        <v:shape id="_x0000_s2096" o:spid="_x0000_s2096" style="position:absolute;left:0pt;margin-left:90pt;margin-top:57.15pt;height:0.75pt;width:415.3pt;mso-position-horizontal-relative:page;mso-position-vertical-relative:page;z-index:251686912;mso-width-relative:page;mso-height-relative:page;" fillcolor="#000000" filled="t" stroked="f" coordsize="8305,15" o:allowincell="f" path="m0,0l8305,0,8305,14,0,14,0,0xe">
          <v:path/>
          <v:fill on="t" focussize="0,0"/>
          <v:stroke on="f"/>
          <v:imagedata o:title=""/>
          <o:lock v:ext="edit"/>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7FE5">
    <w:pPr>
      <w:spacing w:before="25" w:line="218" w:lineRule="auto"/>
      <w:ind w:left="117"/>
      <w:rPr>
        <w:rFonts w:ascii="宋体" w:hAnsi="宋体" w:eastAsia="宋体" w:cs="宋体"/>
        <w:sz w:val="21"/>
        <w:szCs w:val="21"/>
      </w:rPr>
    </w:pPr>
    <w:r>
      <w:pict>
        <v:shape id="_x0000_s2097" o:spid="_x0000_s2097" style="position:absolute;left:0pt;margin-left:90pt;margin-top:57.15pt;height:0.75pt;width:415.3pt;mso-position-horizontal-relative:page;mso-position-vertical-relative:page;z-index:251691008;mso-width-relative:page;mso-height-relative:page;" fillcolor="#000000" filled="t" stroked="f" coordsize="8305,15" o:allowincell="f" path="m0,0l8305,0,8305,14,0,14,0,0xe">
          <v:path/>
          <v:fill on="t" focussize="0,0"/>
          <v:stroke on="f"/>
          <v:imagedata o:title=""/>
          <o:lock v:ext="edit"/>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82FD3">
    <w:pPr>
      <w:spacing w:before="25" w:line="218" w:lineRule="auto"/>
      <w:ind w:left="117"/>
      <w:rPr>
        <w:rFonts w:ascii="宋体" w:hAnsi="宋体" w:eastAsia="宋体" w:cs="宋体"/>
        <w:sz w:val="21"/>
        <w:szCs w:val="21"/>
      </w:rPr>
    </w:pPr>
    <w:r>
      <w:pict>
        <v:shape id="_x0000_s2098" o:spid="_x0000_s2098" style="position:absolute;left:0pt;margin-left:90pt;margin-top:57.15pt;height:0.75pt;width:415.3pt;mso-position-horizontal-relative:page;mso-position-vertical-relative:page;z-index:251686912;mso-width-relative:page;mso-height-relative:page;" fillcolor="#000000" filled="t" stroked="f" coordsize="8305,15" o:allowincell="f" path="m0,0l8305,0,8305,14,0,14,0,0xe">
          <v:path/>
          <v:fill on="t" focussize="0,0"/>
          <v:stroke on="f"/>
          <v:imagedata o:title=""/>
          <o:lock v:ext="edit"/>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E32E">
    <w:pPr>
      <w:spacing w:before="25" w:line="218" w:lineRule="auto"/>
      <w:ind w:left="203"/>
      <w:rPr>
        <w:rFonts w:hint="eastAsia" w:ascii="宋体" w:hAnsi="宋体" w:eastAsia="宋体" w:cs="宋体"/>
        <w:sz w:val="21"/>
        <w:szCs w:val="21"/>
        <w:lang w:eastAsia="zh-CN"/>
      </w:rPr>
    </w:pPr>
    <w:r>
      <w:pict>
        <v:shape id="_x0000_s2099" o:spid="_x0000_s2099" style="position:absolute;left:0pt;margin-left:94.4pt;margin-top:57.15pt;height:0.75pt;width:425.3pt;mso-position-horizontal-relative:page;mso-position-vertical-relative:page;z-index:251660288;mso-width-relative:page;mso-height-relative:page;" fillcolor="#000000" filled="t" stroked="f" coordsize="8505,15" o:allowincell="f" path="m0,0l8505,0,8505,14,0,14,0,0xe">
          <v:path/>
          <v:fill on="t" focussize="0,0"/>
          <v:stroke on="f"/>
          <v:imagedata o:title=""/>
          <o:lock v:ext="edit"/>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081F3">
    <w:pPr>
      <w:spacing w:before="25" w:line="218" w:lineRule="auto"/>
      <w:ind w:left="203"/>
      <w:rPr>
        <w:rFonts w:ascii="宋体" w:hAnsi="宋体" w:eastAsia="宋体" w:cs="宋体"/>
        <w:sz w:val="21"/>
        <w:szCs w:val="21"/>
      </w:rPr>
    </w:pPr>
    <w:r>
      <w:pict>
        <v:shape id="_x0000_s2100" o:spid="_x0000_s2100" style="position:absolute;left:0pt;margin-left:94.4pt;margin-top:57.15pt;height:0.75pt;width:425.3pt;mso-position-horizontal-relative:page;mso-position-vertical-relative:page;z-index:251661312;mso-width-relative:page;mso-height-relative:page;" fillcolor="#000000" filled="t" stroked="f" coordsize="8505,15" o:allowincell="f" path="m0,0l8505,0,8505,14,0,14,0,0xe">
          <v:path/>
          <v:fill on="t" focussize="0,0"/>
          <v:stroke on="f"/>
          <v:imagedata o:title=""/>
          <o:lock v:ext="edit"/>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4EA6">
    <w:pPr>
      <w:spacing w:before="25" w:line="218" w:lineRule="auto"/>
      <w:ind w:left="203"/>
      <w:rPr>
        <w:rFonts w:ascii="宋体" w:hAnsi="宋体" w:eastAsia="宋体" w:cs="宋体"/>
        <w:sz w:val="21"/>
        <w:szCs w:val="21"/>
      </w:rPr>
    </w:pPr>
    <w:r>
      <w:pict>
        <v:shape id="_x0000_s2101" o:spid="_x0000_s2101"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307B">
    <w:pPr>
      <w:spacing w:before="25" w:line="218" w:lineRule="auto"/>
      <w:ind w:left="757"/>
      <w:rPr>
        <w:rFonts w:ascii="宋体" w:hAnsi="宋体" w:eastAsia="宋体" w:cs="宋体"/>
        <w:sz w:val="21"/>
        <w:szCs w:val="21"/>
      </w:rPr>
    </w:pPr>
    <w:r>
      <w:pict>
        <v:shape id="_x0000_s2053" o:spid="_x0000_s2053" style="position:absolute;left:0pt;margin-left:94.4pt;margin-top:57.15pt;height:0.75pt;width:425.3pt;mso-position-horizontal-relative:page;mso-position-vertical-relative:page;z-index:251662336;mso-width-relative:page;mso-height-relative:page;" fillcolor="#000000" filled="t" stroked="f" coordsize="8505,15" o:allowincell="f" path="m0,0l8505,0,8505,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1EF8">
    <w:pPr>
      <w:pStyle w:val="6"/>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E4C8">
    <w:pPr>
      <w:spacing w:before="25" w:line="218" w:lineRule="auto"/>
      <w:ind w:left="203"/>
      <w:rPr>
        <w:rFonts w:ascii="宋体" w:hAnsi="宋体" w:eastAsia="宋体" w:cs="宋体"/>
        <w:sz w:val="21"/>
        <w:szCs w:val="21"/>
      </w:rPr>
    </w:pPr>
    <w:r>
      <w:pict>
        <v:shape id="_x0000_s2054" o:spid="_x0000_s2054" style="position:absolute;left:0pt;margin-left:94.4pt;margin-top:57.15pt;height:0.75pt;width:425.3pt;mso-position-horizontal-relative:page;mso-position-vertical-relative:page;z-index:251663360;mso-width-relative:page;mso-height-relative:page;" fillcolor="#000000" filled="t" stroked="f" coordsize="8505,15" o:allowincell="f" path="m0,0l8505,0,850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0424C">
    <w:pPr>
      <w:spacing w:before="25" w:line="218" w:lineRule="auto"/>
      <w:ind w:left="203"/>
      <w:rPr>
        <w:rFonts w:ascii="宋体" w:hAnsi="宋体" w:eastAsia="宋体" w:cs="宋体"/>
        <w:sz w:val="21"/>
        <w:szCs w:val="21"/>
      </w:rPr>
    </w:pPr>
    <w:r>
      <w:pict>
        <v:shape id="_x0000_s2055" o:spid="_x0000_s2055" style="position:absolute;left:0pt;margin-left:94.4pt;margin-top:57.15pt;height:0.75pt;width:425.3pt;mso-position-horizontal-relative:page;mso-position-vertical-relative:page;z-index:251664384;mso-width-relative:page;mso-height-relative:page;" fillcolor="#000000" filled="t" stroked="f" coordsize="8505,15" o:allowincell="f" path="m0,0l8505,0,85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496A3"/>
    <w:multiLevelType w:val="singleLevel"/>
    <w:tmpl w:val="893496A3"/>
    <w:lvl w:ilvl="0" w:tentative="0">
      <w:start w:val="1"/>
      <w:numFmt w:val="chineseCounting"/>
      <w:suff w:val="nothing"/>
      <w:lvlText w:val="%1、"/>
      <w:lvlJc w:val="left"/>
      <w:rPr>
        <w:rFonts w:hint="eastAsia"/>
      </w:rPr>
    </w:lvl>
  </w:abstractNum>
  <w:abstractNum w:abstractNumId="1">
    <w:nsid w:val="F8995C7B"/>
    <w:multiLevelType w:val="singleLevel"/>
    <w:tmpl w:val="F8995C7B"/>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rsids>
    <w:rsidRoot w:val="00172A27"/>
    <w:rsid w:val="01521C8D"/>
    <w:rsid w:val="0268371D"/>
    <w:rsid w:val="02C10646"/>
    <w:rsid w:val="054F4E62"/>
    <w:rsid w:val="06710E08"/>
    <w:rsid w:val="06B036DE"/>
    <w:rsid w:val="06D66220"/>
    <w:rsid w:val="0832086E"/>
    <w:rsid w:val="09B07E99"/>
    <w:rsid w:val="09E85885"/>
    <w:rsid w:val="0A2A19F9"/>
    <w:rsid w:val="0A621193"/>
    <w:rsid w:val="0AEE6ECB"/>
    <w:rsid w:val="0BC33EB3"/>
    <w:rsid w:val="0BDE212F"/>
    <w:rsid w:val="0C6D12E0"/>
    <w:rsid w:val="0CE9794A"/>
    <w:rsid w:val="0D006A41"/>
    <w:rsid w:val="0D735465"/>
    <w:rsid w:val="0D906017"/>
    <w:rsid w:val="0E255D69"/>
    <w:rsid w:val="0F3D5D2B"/>
    <w:rsid w:val="0F9F2C4F"/>
    <w:rsid w:val="100920B1"/>
    <w:rsid w:val="10482BD9"/>
    <w:rsid w:val="11CB1D14"/>
    <w:rsid w:val="121A2353"/>
    <w:rsid w:val="12955E7E"/>
    <w:rsid w:val="131F4349"/>
    <w:rsid w:val="13A97E33"/>
    <w:rsid w:val="14733F9D"/>
    <w:rsid w:val="14F94098"/>
    <w:rsid w:val="150711AB"/>
    <w:rsid w:val="15AC59B8"/>
    <w:rsid w:val="16185D39"/>
    <w:rsid w:val="174D6D27"/>
    <w:rsid w:val="17966920"/>
    <w:rsid w:val="17CA65CA"/>
    <w:rsid w:val="17D631C0"/>
    <w:rsid w:val="18A46E1B"/>
    <w:rsid w:val="18A90A4A"/>
    <w:rsid w:val="196646E6"/>
    <w:rsid w:val="1AF84102"/>
    <w:rsid w:val="1BBD175B"/>
    <w:rsid w:val="1D1C78C7"/>
    <w:rsid w:val="1D7B54D6"/>
    <w:rsid w:val="1DD87B43"/>
    <w:rsid w:val="1DFB572F"/>
    <w:rsid w:val="1E2527AC"/>
    <w:rsid w:val="1E2F53D8"/>
    <w:rsid w:val="1E71779F"/>
    <w:rsid w:val="1EAA4A5F"/>
    <w:rsid w:val="1EE7180F"/>
    <w:rsid w:val="1F4D3D68"/>
    <w:rsid w:val="202A084A"/>
    <w:rsid w:val="20367389"/>
    <w:rsid w:val="20A0436C"/>
    <w:rsid w:val="20E140A6"/>
    <w:rsid w:val="23330466"/>
    <w:rsid w:val="243454F7"/>
    <w:rsid w:val="24885842"/>
    <w:rsid w:val="25767660"/>
    <w:rsid w:val="263A2B6C"/>
    <w:rsid w:val="267E0CAB"/>
    <w:rsid w:val="26CA2142"/>
    <w:rsid w:val="270F5DA7"/>
    <w:rsid w:val="27127645"/>
    <w:rsid w:val="27EC4921"/>
    <w:rsid w:val="281C69CE"/>
    <w:rsid w:val="283D6944"/>
    <w:rsid w:val="28A80661"/>
    <w:rsid w:val="294F692F"/>
    <w:rsid w:val="29A22F02"/>
    <w:rsid w:val="29B82726"/>
    <w:rsid w:val="2A135BAE"/>
    <w:rsid w:val="2B6F5066"/>
    <w:rsid w:val="2B730A58"/>
    <w:rsid w:val="2C2B2F12"/>
    <w:rsid w:val="2C7E5774"/>
    <w:rsid w:val="2CE37ABA"/>
    <w:rsid w:val="2D4879CD"/>
    <w:rsid w:val="2E0750C2"/>
    <w:rsid w:val="2E7B5C46"/>
    <w:rsid w:val="2E8452CD"/>
    <w:rsid w:val="2EA918F1"/>
    <w:rsid w:val="2FF40230"/>
    <w:rsid w:val="2FF41FDE"/>
    <w:rsid w:val="30D1567C"/>
    <w:rsid w:val="30D330AB"/>
    <w:rsid w:val="31251E79"/>
    <w:rsid w:val="31AF29D8"/>
    <w:rsid w:val="31E71DFA"/>
    <w:rsid w:val="32063D11"/>
    <w:rsid w:val="32144BB9"/>
    <w:rsid w:val="32BB5035"/>
    <w:rsid w:val="33072028"/>
    <w:rsid w:val="333472C1"/>
    <w:rsid w:val="3353526D"/>
    <w:rsid w:val="340839EF"/>
    <w:rsid w:val="345035FA"/>
    <w:rsid w:val="34A51AF9"/>
    <w:rsid w:val="34B61F58"/>
    <w:rsid w:val="34D76EF1"/>
    <w:rsid w:val="350C7C2D"/>
    <w:rsid w:val="35305866"/>
    <w:rsid w:val="357C3E36"/>
    <w:rsid w:val="35BC1034"/>
    <w:rsid w:val="36174C78"/>
    <w:rsid w:val="36864B0C"/>
    <w:rsid w:val="36E16BAD"/>
    <w:rsid w:val="371F58E9"/>
    <w:rsid w:val="37503F9E"/>
    <w:rsid w:val="38A547BD"/>
    <w:rsid w:val="38DB1F8D"/>
    <w:rsid w:val="3A2F4EA2"/>
    <w:rsid w:val="3A4B4EF0"/>
    <w:rsid w:val="3A704957"/>
    <w:rsid w:val="3AAA15FE"/>
    <w:rsid w:val="3AD849D6"/>
    <w:rsid w:val="3B223EA3"/>
    <w:rsid w:val="3C371806"/>
    <w:rsid w:val="3C3F0A85"/>
    <w:rsid w:val="3CA55C90"/>
    <w:rsid w:val="3D011803"/>
    <w:rsid w:val="3D7D1865"/>
    <w:rsid w:val="3DFF34A3"/>
    <w:rsid w:val="3EC60FE9"/>
    <w:rsid w:val="3ED43706"/>
    <w:rsid w:val="3FA07A8C"/>
    <w:rsid w:val="41E3601D"/>
    <w:rsid w:val="42CB4E20"/>
    <w:rsid w:val="440160DA"/>
    <w:rsid w:val="4410418B"/>
    <w:rsid w:val="445A45D1"/>
    <w:rsid w:val="46445AA3"/>
    <w:rsid w:val="46454EEA"/>
    <w:rsid w:val="465F5FAB"/>
    <w:rsid w:val="46AB22A4"/>
    <w:rsid w:val="46ED6812"/>
    <w:rsid w:val="470A6D01"/>
    <w:rsid w:val="47637D1D"/>
    <w:rsid w:val="47BC11DC"/>
    <w:rsid w:val="47F44E19"/>
    <w:rsid w:val="481334F1"/>
    <w:rsid w:val="486D2524"/>
    <w:rsid w:val="48A71E8C"/>
    <w:rsid w:val="491F2E06"/>
    <w:rsid w:val="4972249A"/>
    <w:rsid w:val="4A673681"/>
    <w:rsid w:val="4A915CF6"/>
    <w:rsid w:val="4B081118"/>
    <w:rsid w:val="4C1C3D28"/>
    <w:rsid w:val="4C77523C"/>
    <w:rsid w:val="4C8B1D2E"/>
    <w:rsid w:val="4CE0771A"/>
    <w:rsid w:val="4CE70AA9"/>
    <w:rsid w:val="4D9F75D5"/>
    <w:rsid w:val="4DDD261B"/>
    <w:rsid w:val="4F251D5C"/>
    <w:rsid w:val="4F6C1739"/>
    <w:rsid w:val="4FDE1728"/>
    <w:rsid w:val="51312C3A"/>
    <w:rsid w:val="51634839"/>
    <w:rsid w:val="519531C9"/>
    <w:rsid w:val="51B11685"/>
    <w:rsid w:val="521D1BB2"/>
    <w:rsid w:val="52943481"/>
    <w:rsid w:val="53AE0572"/>
    <w:rsid w:val="54520EFE"/>
    <w:rsid w:val="56975F64"/>
    <w:rsid w:val="569A6B8C"/>
    <w:rsid w:val="57434603"/>
    <w:rsid w:val="577709DA"/>
    <w:rsid w:val="57A347A0"/>
    <w:rsid w:val="57D94820"/>
    <w:rsid w:val="5838665C"/>
    <w:rsid w:val="58753A6F"/>
    <w:rsid w:val="59826569"/>
    <w:rsid w:val="59883E35"/>
    <w:rsid w:val="5A094736"/>
    <w:rsid w:val="5A0D0AFC"/>
    <w:rsid w:val="5A160C1F"/>
    <w:rsid w:val="5ABA5A4E"/>
    <w:rsid w:val="5AC47072"/>
    <w:rsid w:val="5B61236E"/>
    <w:rsid w:val="5D4D4958"/>
    <w:rsid w:val="5DAF73C1"/>
    <w:rsid w:val="5E34326F"/>
    <w:rsid w:val="5ED16BAE"/>
    <w:rsid w:val="5EE47C66"/>
    <w:rsid w:val="5FAB005C"/>
    <w:rsid w:val="5FB011CE"/>
    <w:rsid w:val="5FB80611"/>
    <w:rsid w:val="60751BCB"/>
    <w:rsid w:val="61137C66"/>
    <w:rsid w:val="61AF3E33"/>
    <w:rsid w:val="6257333B"/>
    <w:rsid w:val="62C51434"/>
    <w:rsid w:val="64065861"/>
    <w:rsid w:val="641C6C9E"/>
    <w:rsid w:val="64737DE3"/>
    <w:rsid w:val="6502427A"/>
    <w:rsid w:val="650812D1"/>
    <w:rsid w:val="656211BC"/>
    <w:rsid w:val="65DD6A95"/>
    <w:rsid w:val="66501015"/>
    <w:rsid w:val="668F1DD8"/>
    <w:rsid w:val="685272C6"/>
    <w:rsid w:val="687A6F1E"/>
    <w:rsid w:val="689D5D53"/>
    <w:rsid w:val="68D51CA5"/>
    <w:rsid w:val="68F267DD"/>
    <w:rsid w:val="695E01C7"/>
    <w:rsid w:val="69CD0C5D"/>
    <w:rsid w:val="6A771266"/>
    <w:rsid w:val="6AAB0F10"/>
    <w:rsid w:val="6C3C7F1A"/>
    <w:rsid w:val="6C4B4758"/>
    <w:rsid w:val="6CF1428D"/>
    <w:rsid w:val="6CFA7F2C"/>
    <w:rsid w:val="6D2F5E28"/>
    <w:rsid w:val="6E3D27C7"/>
    <w:rsid w:val="6F2614AD"/>
    <w:rsid w:val="6F667AFB"/>
    <w:rsid w:val="713E488C"/>
    <w:rsid w:val="72442D67"/>
    <w:rsid w:val="72D50275"/>
    <w:rsid w:val="72E50D02"/>
    <w:rsid w:val="73092C77"/>
    <w:rsid w:val="73463ECB"/>
    <w:rsid w:val="73642CAC"/>
    <w:rsid w:val="736D2365"/>
    <w:rsid w:val="73B6769E"/>
    <w:rsid w:val="75667FDD"/>
    <w:rsid w:val="757840E4"/>
    <w:rsid w:val="75A60C51"/>
    <w:rsid w:val="75E072AE"/>
    <w:rsid w:val="761A519B"/>
    <w:rsid w:val="767607A8"/>
    <w:rsid w:val="768E35E4"/>
    <w:rsid w:val="76E539FB"/>
    <w:rsid w:val="771673F2"/>
    <w:rsid w:val="77591C5E"/>
    <w:rsid w:val="77BF5FFA"/>
    <w:rsid w:val="77CB499F"/>
    <w:rsid w:val="77D25D2E"/>
    <w:rsid w:val="78412EB3"/>
    <w:rsid w:val="78F40997"/>
    <w:rsid w:val="795D3D1D"/>
    <w:rsid w:val="79C618C2"/>
    <w:rsid w:val="7AE04C06"/>
    <w:rsid w:val="7B892BA7"/>
    <w:rsid w:val="7CCD51EF"/>
    <w:rsid w:val="7DBE6370"/>
    <w:rsid w:val="7E503E50"/>
    <w:rsid w:val="7E851D4C"/>
    <w:rsid w:val="7EA877E8"/>
    <w:rsid w:val="7EC02D84"/>
    <w:rsid w:val="7F7D2A23"/>
    <w:rsid w:val="7F9655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3">
    <w:name w:val="page number"/>
    <w:basedOn w:val="12"/>
    <w:qFormat/>
    <w:uiPriority w:val="0"/>
  </w:style>
  <w:style w:type="character" w:styleId="14">
    <w:name w:val="Hyperlink"/>
    <w:basedOn w:val="12"/>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2.xml"/><Relationship Id="rId98" Type="http://schemas.openxmlformats.org/officeDocument/2006/relationships/header" Target="header45.xml"/><Relationship Id="rId97" Type="http://schemas.openxmlformats.org/officeDocument/2006/relationships/footer" Target="footer51.xml"/><Relationship Id="rId96" Type="http://schemas.openxmlformats.org/officeDocument/2006/relationships/header" Target="header44.xml"/><Relationship Id="rId95" Type="http://schemas.openxmlformats.org/officeDocument/2006/relationships/footer" Target="footer50.xml"/><Relationship Id="rId94" Type="http://schemas.openxmlformats.org/officeDocument/2006/relationships/header" Target="header43.xml"/><Relationship Id="rId93" Type="http://schemas.openxmlformats.org/officeDocument/2006/relationships/footer" Target="footer49.xml"/><Relationship Id="rId92" Type="http://schemas.openxmlformats.org/officeDocument/2006/relationships/header" Target="header42.xml"/><Relationship Id="rId91" Type="http://schemas.openxmlformats.org/officeDocument/2006/relationships/footer" Target="footer48.xml"/><Relationship Id="rId90" Type="http://schemas.openxmlformats.org/officeDocument/2006/relationships/header" Target="header41.xml"/><Relationship Id="rId9" Type="http://schemas.openxmlformats.org/officeDocument/2006/relationships/footer" Target="footer3.xml"/><Relationship Id="rId89" Type="http://schemas.openxmlformats.org/officeDocument/2006/relationships/footer" Target="footer47.xml"/><Relationship Id="rId88" Type="http://schemas.openxmlformats.org/officeDocument/2006/relationships/header" Target="header40.xml"/><Relationship Id="rId87" Type="http://schemas.openxmlformats.org/officeDocument/2006/relationships/footer" Target="footer46.xml"/><Relationship Id="rId86" Type="http://schemas.openxmlformats.org/officeDocument/2006/relationships/header" Target="header39.xml"/><Relationship Id="rId85" Type="http://schemas.openxmlformats.org/officeDocument/2006/relationships/footer" Target="footer45.xml"/><Relationship Id="rId84" Type="http://schemas.openxmlformats.org/officeDocument/2006/relationships/header" Target="header38.xml"/><Relationship Id="rId83" Type="http://schemas.openxmlformats.org/officeDocument/2006/relationships/footer" Target="footer44.xml"/><Relationship Id="rId82" Type="http://schemas.openxmlformats.org/officeDocument/2006/relationships/header" Target="header37.xml"/><Relationship Id="rId81" Type="http://schemas.openxmlformats.org/officeDocument/2006/relationships/footer" Target="footer43.xml"/><Relationship Id="rId80" Type="http://schemas.openxmlformats.org/officeDocument/2006/relationships/header" Target="header36.xml"/><Relationship Id="rId8" Type="http://schemas.openxmlformats.org/officeDocument/2006/relationships/header" Target="header4.xml"/><Relationship Id="rId79" Type="http://schemas.openxmlformats.org/officeDocument/2006/relationships/footer" Target="footer42.xml"/><Relationship Id="rId78" Type="http://schemas.openxmlformats.org/officeDocument/2006/relationships/header" Target="header35.xml"/><Relationship Id="rId77" Type="http://schemas.openxmlformats.org/officeDocument/2006/relationships/footer" Target="footer41.xml"/><Relationship Id="rId76" Type="http://schemas.openxmlformats.org/officeDocument/2006/relationships/header" Target="header34.xml"/><Relationship Id="rId75" Type="http://schemas.openxmlformats.org/officeDocument/2006/relationships/footer" Target="footer40.xml"/><Relationship Id="rId74" Type="http://schemas.openxmlformats.org/officeDocument/2006/relationships/header" Target="header33.xml"/><Relationship Id="rId73" Type="http://schemas.openxmlformats.org/officeDocument/2006/relationships/footer" Target="footer39.xml"/><Relationship Id="rId72" Type="http://schemas.openxmlformats.org/officeDocument/2006/relationships/header" Target="header32.xml"/><Relationship Id="rId71" Type="http://schemas.openxmlformats.org/officeDocument/2006/relationships/footer" Target="footer38.xml"/><Relationship Id="rId70" Type="http://schemas.openxmlformats.org/officeDocument/2006/relationships/footer" Target="footer37.xml"/><Relationship Id="rId7" Type="http://schemas.openxmlformats.org/officeDocument/2006/relationships/footer" Target="footer2.xml"/><Relationship Id="rId69" Type="http://schemas.openxmlformats.org/officeDocument/2006/relationships/footer" Target="footer36.xml"/><Relationship Id="rId68" Type="http://schemas.openxmlformats.org/officeDocument/2006/relationships/footer" Target="footer35.xml"/><Relationship Id="rId67" Type="http://schemas.openxmlformats.org/officeDocument/2006/relationships/header" Target="header31.xml"/><Relationship Id="rId66" Type="http://schemas.openxmlformats.org/officeDocument/2006/relationships/footer" Target="footer34.xml"/><Relationship Id="rId65" Type="http://schemas.openxmlformats.org/officeDocument/2006/relationships/header" Target="header30.xml"/><Relationship Id="rId64" Type="http://schemas.openxmlformats.org/officeDocument/2006/relationships/footer" Target="footer33.xml"/><Relationship Id="rId63" Type="http://schemas.openxmlformats.org/officeDocument/2006/relationships/header" Target="header29.xml"/><Relationship Id="rId62" Type="http://schemas.openxmlformats.org/officeDocument/2006/relationships/footer" Target="footer32.xml"/><Relationship Id="rId61" Type="http://schemas.openxmlformats.org/officeDocument/2006/relationships/header" Target="header28.xml"/><Relationship Id="rId60" Type="http://schemas.openxmlformats.org/officeDocument/2006/relationships/footer" Target="footer31.xml"/><Relationship Id="rId6" Type="http://schemas.openxmlformats.org/officeDocument/2006/relationships/header" Target="header3.xml"/><Relationship Id="rId59" Type="http://schemas.openxmlformats.org/officeDocument/2006/relationships/header" Target="header27.xml"/><Relationship Id="rId58" Type="http://schemas.openxmlformats.org/officeDocument/2006/relationships/footer" Target="footer30.xml"/><Relationship Id="rId57" Type="http://schemas.openxmlformats.org/officeDocument/2006/relationships/header" Target="header26.xml"/><Relationship Id="rId56" Type="http://schemas.openxmlformats.org/officeDocument/2006/relationships/footer" Target="footer29.xml"/><Relationship Id="rId55" Type="http://schemas.openxmlformats.org/officeDocument/2006/relationships/header" Target="header25.xml"/><Relationship Id="rId54" Type="http://schemas.openxmlformats.org/officeDocument/2006/relationships/footer" Target="footer28.xml"/><Relationship Id="rId53" Type="http://schemas.openxmlformats.org/officeDocument/2006/relationships/header" Target="header24.xml"/><Relationship Id="rId52" Type="http://schemas.openxmlformats.org/officeDocument/2006/relationships/footer" Target="footer27.xml"/><Relationship Id="rId51" Type="http://schemas.openxmlformats.org/officeDocument/2006/relationships/header" Target="header23.xml"/><Relationship Id="rId50" Type="http://schemas.openxmlformats.org/officeDocument/2006/relationships/footer" Target="footer26.xml"/><Relationship Id="rId5" Type="http://schemas.openxmlformats.org/officeDocument/2006/relationships/footer" Target="footer1.xml"/><Relationship Id="rId49" Type="http://schemas.openxmlformats.org/officeDocument/2006/relationships/header" Target="header22.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header" Target="header19.xml"/><Relationship Id="rId42" Type="http://schemas.openxmlformats.org/officeDocument/2006/relationships/footer" Target="footer22.xml"/><Relationship Id="rId41" Type="http://schemas.openxmlformats.org/officeDocument/2006/relationships/header" Target="header18.xml"/><Relationship Id="rId40" Type="http://schemas.openxmlformats.org/officeDocument/2006/relationships/footer" Target="footer21.xml"/><Relationship Id="rId4" Type="http://schemas.openxmlformats.org/officeDocument/2006/relationships/header" Target="header2.xml"/><Relationship Id="rId39" Type="http://schemas.openxmlformats.org/officeDocument/2006/relationships/header" Target="header17.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header" Target="header14.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6" Type="http://schemas.openxmlformats.org/officeDocument/2006/relationships/fontTable" Target="fontTable.xml"/><Relationship Id="rId135" Type="http://schemas.openxmlformats.org/officeDocument/2006/relationships/numbering" Target="numbering.xml"/><Relationship Id="rId134" Type="http://schemas.openxmlformats.org/officeDocument/2006/relationships/customXml" Target="../customXml/item1.xml"/><Relationship Id="rId133" Type="http://schemas.openxmlformats.org/officeDocument/2006/relationships/image" Target="media/image3.png"/><Relationship Id="rId132" Type="http://schemas.openxmlformats.org/officeDocument/2006/relationships/image" Target="media/image2.png"/><Relationship Id="rId131" Type="http://schemas.openxmlformats.org/officeDocument/2006/relationships/image" Target="media/image1.png"/><Relationship Id="rId130" Type="http://schemas.openxmlformats.org/officeDocument/2006/relationships/theme" Target="theme/theme1.xml"/><Relationship Id="rId13" Type="http://schemas.openxmlformats.org/officeDocument/2006/relationships/header" Target="header6.xml"/><Relationship Id="rId129" Type="http://schemas.openxmlformats.org/officeDocument/2006/relationships/footer" Target="footer68.xml"/><Relationship Id="rId128" Type="http://schemas.openxmlformats.org/officeDocument/2006/relationships/header" Target="header59.xml"/><Relationship Id="rId127" Type="http://schemas.openxmlformats.org/officeDocument/2006/relationships/footer" Target="footer67.xml"/><Relationship Id="rId126" Type="http://schemas.openxmlformats.org/officeDocument/2006/relationships/header" Target="header58.xml"/><Relationship Id="rId125" Type="http://schemas.openxmlformats.org/officeDocument/2006/relationships/footer" Target="footer66.xml"/><Relationship Id="rId124" Type="http://schemas.openxmlformats.org/officeDocument/2006/relationships/header" Target="header57.xml"/><Relationship Id="rId123" Type="http://schemas.openxmlformats.org/officeDocument/2006/relationships/footer" Target="footer65.xml"/><Relationship Id="rId122" Type="http://schemas.openxmlformats.org/officeDocument/2006/relationships/footer" Target="footer64.xml"/><Relationship Id="rId121" Type="http://schemas.openxmlformats.org/officeDocument/2006/relationships/header" Target="header56.xml"/><Relationship Id="rId120" Type="http://schemas.openxmlformats.org/officeDocument/2006/relationships/footer" Target="footer63.xml"/><Relationship Id="rId12" Type="http://schemas.openxmlformats.org/officeDocument/2006/relationships/footer" Target="footer5.xml"/><Relationship Id="rId119" Type="http://schemas.openxmlformats.org/officeDocument/2006/relationships/header" Target="header55.xml"/><Relationship Id="rId118" Type="http://schemas.openxmlformats.org/officeDocument/2006/relationships/footer" Target="footer62.xml"/><Relationship Id="rId117" Type="http://schemas.openxmlformats.org/officeDocument/2006/relationships/header" Target="header54.xml"/><Relationship Id="rId116" Type="http://schemas.openxmlformats.org/officeDocument/2006/relationships/footer" Target="footer61.xml"/><Relationship Id="rId115" Type="http://schemas.openxmlformats.org/officeDocument/2006/relationships/header" Target="header53.xml"/><Relationship Id="rId114" Type="http://schemas.openxmlformats.org/officeDocument/2006/relationships/footer" Target="footer60.xml"/><Relationship Id="rId113" Type="http://schemas.openxmlformats.org/officeDocument/2006/relationships/header" Target="header52.xml"/><Relationship Id="rId112" Type="http://schemas.openxmlformats.org/officeDocument/2006/relationships/footer" Target="footer59.xml"/><Relationship Id="rId111" Type="http://schemas.openxmlformats.org/officeDocument/2006/relationships/header" Target="header51.xml"/><Relationship Id="rId110" Type="http://schemas.openxmlformats.org/officeDocument/2006/relationships/footer" Target="footer58.xml"/><Relationship Id="rId11" Type="http://schemas.openxmlformats.org/officeDocument/2006/relationships/header" Target="header5.xml"/><Relationship Id="rId109" Type="http://schemas.openxmlformats.org/officeDocument/2006/relationships/header" Target="header50.xml"/><Relationship Id="rId108" Type="http://schemas.openxmlformats.org/officeDocument/2006/relationships/footer" Target="footer57.xml"/><Relationship Id="rId107" Type="http://schemas.openxmlformats.org/officeDocument/2006/relationships/header" Target="header49.xml"/><Relationship Id="rId106" Type="http://schemas.openxmlformats.org/officeDocument/2006/relationships/footer" Target="footer56.xml"/><Relationship Id="rId105" Type="http://schemas.openxmlformats.org/officeDocument/2006/relationships/header" Target="header48.xml"/><Relationship Id="rId104" Type="http://schemas.openxmlformats.org/officeDocument/2006/relationships/footer" Target="footer55.xml"/><Relationship Id="rId103" Type="http://schemas.openxmlformats.org/officeDocument/2006/relationships/header" Target="header47.xml"/><Relationship Id="rId102" Type="http://schemas.openxmlformats.org/officeDocument/2006/relationships/footer" Target="footer54.xml"/><Relationship Id="rId101" Type="http://schemas.openxmlformats.org/officeDocument/2006/relationships/footer" Target="footer53.xml"/><Relationship Id="rId100" Type="http://schemas.openxmlformats.org/officeDocument/2006/relationships/header" Target="header46.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textRotate="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2"/>
    <customShpInfo spid="_x0000_s2063"/>
    <customShpInfo spid="_x0000_s2064"/>
    <customShpInfo spid="_x0000_s2065"/>
    <customShpInfo spid="_x0000_s2066"/>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48865</Words>
  <Characters>53009</Characters>
  <TotalTime>37</TotalTime>
  <ScaleCrop>false</ScaleCrop>
  <LinksUpToDate>false</LinksUpToDate>
  <CharactersWithSpaces>56544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2024-05-10T10:27:00Z</dcterms:created>
  <dc:creator>Administrator</dc:creator>
  <cp:lastModifiedBy>Administrator</cp:lastModifiedBy>
  <dcterms:modified xsi:type="dcterms:W3CDTF">2025-04-08T08:35:14Z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2025-03-28T10:12:08Z</vt:filetime>
  </property>
  <property fmtid="{D5CDD505-2E9C-101B-9397-08002B2CF9AE}" pid="4" name="KSOTemplateDocerSaveRecord">
    <vt:lpwstr>eyJoZGlkIjoiOGQwMWJlNTU3NzNiYjI1YzIxMTNiODMzMTQ4Nzc4OTYifQ==</vt:lpwstr>
  </property>
  <property fmtid="{D5CDD505-2E9C-101B-9397-08002B2CF9AE}" pid="5" name="KSOProductBuildVer">
    <vt:lpwstr>2052-12.1.0.20305</vt:lpwstr>
  </property>
  <property fmtid="{D5CDD505-2E9C-101B-9397-08002B2CF9AE}" pid="6" name="ICV">
    <vt:lpwstr>8DBBB9AA01CA451D86338F84053F558B_13</vt:lpwstr>
  </property>
</Properties>
</file>